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rPr/>
      </w:pPr>
      <w:bookmarkStart w:colFirst="0" w:colLast="0" w:name="_8plk4kjybh41" w:id="0"/>
      <w:bookmarkEnd w:id="0"/>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m3tlj7mu1vsw" w:id="1"/>
      <w:bookmarkEnd w:id="1"/>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c3gzfetcmfja" w:id="2"/>
      <w:bookmarkEnd w:id="2"/>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scnhsztx3lb5" w:id="3"/>
      <w:bookmarkEnd w:id="3"/>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pPr>
      <w:bookmarkStart w:colFirst="0" w:colLast="0" w:name="_vjegzxawdjbt" w:id="4"/>
      <w:bookmarkEnd w:id="4"/>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pPr>
      <w:bookmarkStart w:colFirst="0" w:colLast="0" w:name="_jnnac9su2m7l" w:id="5"/>
      <w:bookmarkEnd w:id="5"/>
      <w:r w:rsidDel="00000000" w:rsidR="00000000" w:rsidRPr="00000000">
        <w:rPr>
          <w:rtl w:val="0"/>
        </w:rPr>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rPr/>
      </w:pPr>
      <w:bookmarkStart w:colFirst="0" w:colLast="0" w:name="_qlaztred2zn7" w:id="6"/>
      <w:bookmarkEnd w:id="6"/>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rPr/>
      </w:pPr>
      <w:bookmarkStart w:colFirst="0" w:colLast="0" w:name="_4vxlgqjakut6" w:id="7"/>
      <w:bookmarkEnd w:id="7"/>
      <w:r w:rsidDel="00000000" w:rsidR="00000000" w:rsidRPr="00000000">
        <w:rPr>
          <w:rtl w:val="0"/>
        </w:rPr>
      </w:r>
    </w:p>
    <w:p w:rsidR="00000000" w:rsidDel="00000000" w:rsidP="00000000" w:rsidRDefault="00000000" w:rsidRPr="00000000" w14:paraId="00000008">
      <w:pPr>
        <w:pStyle w:val="Title"/>
        <w:pBdr>
          <w:top w:space="0" w:sz="0" w:val="nil"/>
          <w:left w:space="0" w:sz="0" w:val="nil"/>
          <w:bottom w:space="0" w:sz="0" w:val="nil"/>
          <w:right w:space="0" w:sz="0" w:val="nil"/>
          <w:between w:space="0" w:sz="0" w:val="nil"/>
        </w:pBdr>
        <w:shd w:fill="auto" w:val="clear"/>
        <w:rPr/>
      </w:pPr>
      <w:bookmarkStart w:colFirst="0" w:colLast="0" w:name="_eowukxghryrp" w:id="8"/>
      <w:bookmarkEnd w:id="8"/>
      <w:r w:rsidDel="00000000" w:rsidR="00000000" w:rsidRPr="00000000">
        <w:rPr>
          <w:rtl w:val="0"/>
        </w:rPr>
        <w:t xml:space="preserve">Parcours Développeur d’applications - Spécialisation PHP / Symfony</w:t>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rPr/>
      </w:pPr>
      <w:bookmarkStart w:colFirst="0" w:colLast="0" w:name="_aauhkzguy594" w:id="9"/>
      <w:bookmarkEnd w:id="9"/>
      <w:r w:rsidDel="00000000" w:rsidR="00000000" w:rsidRPr="00000000">
        <w:rPr>
          <w:rtl w:val="0"/>
        </w:rPr>
        <w:t xml:space="preserve">Projet #6 - Développez de A à Z le site communautaire SnowTricks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Annexe - Spécifications détaillées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1"/>
          <w:szCs w:val="21"/>
          <w:shd w:fill="edf7fc"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sz w:val="21"/>
          <w:szCs w:val="21"/>
          <w:shd w:fill="edf7fc" w:val="clear"/>
          <w:rtl w:val="0"/>
        </w:rPr>
        <w:t xml:space="preserve">Ce document présente les fonctionnalités présentes dans l’ensemble des pages qui vous est demandé de développer du </w:t>
      </w:r>
      <w:hyperlink r:id="rId6">
        <w:r w:rsidDel="00000000" w:rsidR="00000000" w:rsidRPr="00000000">
          <w:rPr>
            <w:color w:val="1155cc"/>
            <w:sz w:val="21"/>
            <w:szCs w:val="21"/>
            <w:u w:val="single"/>
            <w:shd w:fill="edf7fc" w:val="clear"/>
            <w:rtl w:val="0"/>
          </w:rPr>
          <w:t xml:space="preserve">projet #6</w:t>
        </w:r>
      </w:hyperlink>
      <w:r w:rsidDel="00000000" w:rsidR="00000000" w:rsidRPr="00000000">
        <w:rPr>
          <w:sz w:val="21"/>
          <w:szCs w:val="21"/>
          <w:shd w:fill="edf7fc" w:val="clear"/>
          <w:rtl w:val="0"/>
        </w:rPr>
        <w:t xml:space="preserve"> du </w:t>
      </w:r>
      <w:hyperlink r:id="rId7">
        <w:r w:rsidDel="00000000" w:rsidR="00000000" w:rsidRPr="00000000">
          <w:rPr>
            <w:color w:val="1155cc"/>
            <w:sz w:val="21"/>
            <w:szCs w:val="21"/>
            <w:u w:val="single"/>
            <w:shd w:fill="edf7fc" w:val="clear"/>
            <w:rtl w:val="0"/>
          </w:rPr>
          <w:t xml:space="preserve">parcours Développeur d’applications, spécialisation PHP/Symfony</w:t>
        </w:r>
      </w:hyperlink>
      <w:r w:rsidDel="00000000" w:rsidR="00000000" w:rsidRPr="00000000">
        <w:rPr>
          <w:sz w:val="21"/>
          <w:szCs w:val="21"/>
          <w:shd w:fill="edf7fc" w:val="clear"/>
          <w:rtl w:val="0"/>
        </w:rPr>
        <w:t xml:space="preserve">.</w: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pPr>
      <w:bookmarkStart w:colFirst="0" w:colLast="0" w:name="_ov3687assn51" w:id="10"/>
      <w:bookmarkEnd w:id="10"/>
      <w:r w:rsidDel="00000000" w:rsidR="00000000" w:rsidRPr="00000000">
        <w:rPr>
          <w:rtl w:val="0"/>
        </w:rPr>
        <w:t xml:space="preserve">Page d’accueil - Liste des figures de snowboard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page est accessible par tous les utilisateurs. On y verra la liste des noms de figure. L’utilisateur a la possibilité de cliquer sur le nom d’une figure pour accéder à la page de détail de cette figure.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l’utilisateur est connecté, il pourra cliquer sur :</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une petit icône en forme de stylo situé juste à côté du nom qui redirigera l’utilisateur vers un formulaire de modification de figure ;</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une corbeille située juste à côté du nom pour supprimer la figure.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bookmarkStart w:colFirst="0" w:colLast="0" w:name="_8rx5nl970n0e" w:id="11"/>
      <w:bookmarkEnd w:id="11"/>
      <w:r w:rsidDel="00000000" w:rsidR="00000000" w:rsidRPr="00000000">
        <w:rPr>
          <w:rtl w:val="0"/>
        </w:rPr>
        <w:t xml:space="preserve">Page de création de figure de snowboard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formulaire comportera les champs suivants :</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nom ;</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 ;</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groupe de la figure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une ou plusieurs illustration(s)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une ou plusieures vidéo(s).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formulaire n’est accessible que si l’utilisateur est authentifié.</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Lorsque l’utilisateur soumet le formulaire, il faut que :</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cette figure n’existe pas déjà en base de données (contrainte d’unicité sur le nom) ;</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il soit redirigé sur la page listant des figures avec un message flash donnant une indication concernant le bon déroulement de l’enregistrement en base de données ou d’une erreur qui serait survenue.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les vidéos, l’utilisateur pourra coller une balise embed provenant de la plateforme de son choix (Youtube, Dailymotion…).</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color w:val="666666"/>
          <w:sz w:val="21"/>
          <w:szCs w:val="21"/>
          <w:highlight w:val="white"/>
        </w:rPr>
      </w:pPr>
      <w:bookmarkStart w:colFirst="0" w:colLast="0" w:name="_lr5o73qbyzyb" w:id="12"/>
      <w:bookmarkEnd w:id="12"/>
      <w:r w:rsidDel="00000000" w:rsidR="00000000" w:rsidRPr="00000000">
        <w:rPr>
          <w:rtl w:val="0"/>
        </w:rPr>
        <w:t xml:space="preserve">Page de modification de figure de snowboard</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besoins sont les mêmes que pour la création. La seule différence est qu’il faut que les champs soient pré remplis au moment où l’utilisateur arrive sur cette page.</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rPr/>
      </w:pPr>
      <w:bookmarkStart w:colFirst="0" w:colLast="0" w:name="_vn0zbc2c4tb1" w:id="13"/>
      <w:bookmarkEnd w:id="13"/>
      <w:r w:rsidDel="00000000" w:rsidR="00000000" w:rsidRPr="00000000">
        <w:rPr>
          <w:rtl w:val="0"/>
        </w:rPr>
        <w:t xml:space="preserve">Page de présentation d’une figure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informations suivantes doivent figurer sur la page :</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nom de la figure ;</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 description ;</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 groupe de la figure ;</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 ou les photos rattachées à la figure ;</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 ou les vidéos rattachées à la figure ;</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l’espace de discussion (plus de détail à la section suivante).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manière dont vous souhaitez disposer les informations est laissée à votre imagination. Le but étant que ce soit agréable et facile à consulter pour un utilisateur. Inspirez-vous de ce qui existe. 😉</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rPr/>
      </w:pPr>
      <w:bookmarkStart w:colFirst="0" w:colLast="0" w:name="_jb4dh3vupdps" w:id="14"/>
      <w:bookmarkEnd w:id="14"/>
      <w:r w:rsidDel="00000000" w:rsidR="00000000" w:rsidRPr="00000000">
        <w:rPr>
          <w:rtl w:val="0"/>
        </w:rPr>
        <w:t xml:space="preserve">Espace de discussion commun autour d’une figure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utilisateurs qui ne sont pas authentifiés peuvent consulter les discussions de toutes les figures. En revanche, ils ne peuvent pas poster de message.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chaque message, il sera affiché les informations suivantes :</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 nom complet de l’auteur du message ;</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 photo de l’auteur du message ;</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 date de création du message ;</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 contenu du message.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cet espace de discussion, on peut voir la liste des messages postés par les membres, du plus récent au plus ancien.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 messages doivent être paginés (10 par pages).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l’utilisateur est authentifié, il peut voir un formulaire au dessus de la liste avec un champs “message” qui est obligatoire. L’utilisateur peut poster autant de message qu’il le souhaite.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first"/>
      <w:footerReference r:id="rId9" w:type="default"/>
      <w:footerReference r:id="rId10"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47626</wp:posOffset>
          </wp:positionV>
          <wp:extent cx="736317" cy="5286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36317" cy="52863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5457825</wp:posOffset>
          </wp:positionH>
          <wp:positionV relativeFrom="paragraph">
            <wp:posOffset>47626</wp:posOffset>
          </wp:positionV>
          <wp:extent cx="736317" cy="5286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36317" cy="52863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openclassrooms.com/projects/developpez-de-a-a-z-le-site-communautaire-snowtricks" TargetMode="External"/><Relationship Id="rId7" Type="http://schemas.openxmlformats.org/officeDocument/2006/relationships/hyperlink" Target="https://openclassrooms.com/paths/developpeur-se-d-application-php-symfony"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