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w</w:t>
      </w:r>
      <w:r w:rsidDel="00000000" w:rsidR="00000000" w:rsidRPr="00000000">
        <w:rPr>
          <w:rFonts w:ascii="Helvetica Neue" w:cs="Helvetica Neue" w:eastAsia="Helvetica Neue" w:hAnsi="Helvetica Neue"/>
          <w:sz w:val="32"/>
          <w:szCs w:val="32"/>
          <w:rtl w:val="0"/>
        </w:rPr>
        <w:t xml:space="preserve">Project Acceptance Tests</w:t>
      </w:r>
    </w:p>
    <w:p w:rsidR="00000000" w:rsidDel="00000000" w:rsidP="00000000" w:rsidRDefault="00000000" w:rsidRPr="00000000" w14:paraId="00000002">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pBdr>
          <w:bottom w:color="000000" w:space="1" w:sz="6" w:val="single"/>
        </w:pBd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CITS3200 Team 15 – UniPark Booking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Preface:</w:t>
      </w:r>
    </w:p>
    <w:p w:rsidR="00000000" w:rsidDel="00000000" w:rsidP="00000000" w:rsidRDefault="00000000" w:rsidRPr="00000000" w14:paraId="0000000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outlines tests that should be conducted on the system to know that it is functioning as expected. If these tests are passed then it can be deemed that the project has been successful.</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Test Summary: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i w:val="1"/>
          <w:sz w:val="18"/>
          <w:szCs w:val="18"/>
          <w:highlight w:val="white"/>
          <w:rtl w:val="0"/>
        </w:rPr>
        <w:t xml:space="preserve">&lt;&lt;In this section, describe the functions of the system tested in this document (Refer to Requirements Analysis Document and Problem Statement)&gt;&gt;</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Testing Strategy: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highlight w:val="white"/>
          <w:rtl w:val="0"/>
        </w:rPr>
        <w:t xml:space="preserve">In this section, define the subsystem or subsystems to be tested, the system integration strategy and how, where, when, and by whom the tests will be conducted. You may want to include drawings depicting relationships among the major classes of the subsystem or the subsystem decomposition, if you feel this is appropriate.&gt;&gt;</w:t>
      </w:r>
      <w:r w:rsidDel="00000000" w:rsidR="00000000" w:rsidRPr="00000000">
        <w:rPr>
          <w:rtl w:val="0"/>
        </w:rPr>
      </w:r>
    </w:p>
    <w:p w:rsidR="00000000" w:rsidDel="00000000" w:rsidP="00000000" w:rsidRDefault="00000000" w:rsidRPr="00000000" w14:paraId="0000000E">
      <w:pPr>
        <w:pBdr>
          <w:bottom w:color="000000" w:space="1" w:sz="6" w:val="singl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Test</w:t>
      </w:r>
      <w:r w:rsidDel="00000000" w:rsidR="00000000" w:rsidRPr="00000000">
        <w:rPr>
          <w:rFonts w:ascii="Helvetica Neue" w:cs="Helvetica Neue" w:eastAsia="Helvetica Neue" w:hAnsi="Helvetica Neue"/>
          <w:sz w:val="28"/>
          <w:szCs w:val="28"/>
          <w:rtl w:val="0"/>
        </w:rPr>
        <w:t xml:space="preserv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Ensure that the outcomes align with the client’s priorities outlined in the $100 test.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rtl w:val="0"/>
        </w:rPr>
        <w:t xml:space="preserve">1.2</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can book bays.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Fonts w:ascii="Helvetica Neue" w:cs="Helvetica Neue" w:eastAsia="Helvetica Neue" w:hAnsi="Helvetica Neue"/>
          <w:rtl w:val="0"/>
        </w:rPr>
        <w:t xml:space="preserve">1.3</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Notification for booking approval will be sent to UniPark for each booking.</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Fonts w:ascii="Helvetica Neue" w:cs="Helvetica Neue" w:eastAsia="Helvetica Neue" w:hAnsi="Helvetica Neue"/>
          <w:rtl w:val="0"/>
        </w:rPr>
        <w:t xml:space="preserve">1.4</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UniPark can approve/deny each user booking request.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rtl w:val="0"/>
        </w:rPr>
        <w:t xml:space="preserve">1.5</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confirmation or denial email is sent back to the user after UniPark actions a booking.</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Fonts w:ascii="Helvetica Neue" w:cs="Helvetica Neue" w:eastAsia="Helvetica Neue" w:hAnsi="Helvetica Neue"/>
          <w:rtl w:val="0"/>
        </w:rPr>
        <w:t xml:space="preserve">1.6</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UniPark is sent an A3 pdf reservation sign with relevant booking details for each bay.</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sure if we need to do this :// seems like a lot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Test 1</w:t>
      </w:r>
    </w:p>
    <w:p w:rsidR="00000000" w:rsidDel="00000000" w:rsidP="00000000" w:rsidRDefault="00000000" w:rsidRPr="00000000" w14:paraId="0000002C">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Ensure that the outcomes align with the client’s priorities outlined in the $100 test.</w:t>
      </w:r>
    </w:p>
    <w:p w:rsidR="00000000" w:rsidDel="00000000" w:rsidP="00000000" w:rsidRDefault="00000000" w:rsidRPr="00000000" w14:paraId="0000002E">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can view the availability of bays in each parking lot.</w:t>
      </w:r>
    </w:p>
    <w:p w:rsidR="00000000" w:rsidDel="00000000" w:rsidP="00000000" w:rsidRDefault="00000000" w:rsidRPr="00000000" w14:paraId="0000002F">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 specification: </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 that the available parking bays are shown in Yellow, the bays taken shown in Green. (admin side)</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 The actual bays available and the data stored in the database match up.</w:t>
      </w:r>
    </w:p>
    <w:p w:rsidR="00000000" w:rsidDel="00000000" w:rsidP="00000000" w:rsidRDefault="00000000" w:rsidRPr="00000000" w14:paraId="00000033">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 description: </w:t>
      </w:r>
    </w:p>
    <w:p w:rsidR="00000000" w:rsidDel="00000000" w:rsidP="00000000" w:rsidRDefault="00000000" w:rsidRPr="00000000" w14:paraId="00000036">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7">
      <w:pPr>
        <w:ind w:lef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rtl w:val="0"/>
        </w:rPr>
        <w:t xml:space="preserve">Test 2</w:t>
      </w: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can book bays.</w:t>
      </w:r>
    </w:p>
    <w:p w:rsidR="00000000" w:rsidDel="00000000" w:rsidP="00000000" w:rsidRDefault="00000000" w:rsidRPr="00000000" w14:paraId="0000003A">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 specification:</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Test that the input box for user email works</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Test that email authenticator works</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Input data:</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Clicking on bay timeslots (user should only be able to click on available time slots)</w:t>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Entering email (email should be authentic e.g. include ‘@’)</w:t>
      </w:r>
    </w:p>
    <w:p w:rsidR="00000000" w:rsidDel="00000000" w:rsidP="00000000" w:rsidRDefault="00000000" w:rsidRPr="00000000" w14:paraId="0000004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 description: </w:t>
      </w:r>
    </w:p>
    <w:p w:rsidR="00000000" w:rsidDel="00000000" w:rsidP="00000000" w:rsidRDefault="00000000" w:rsidRPr="00000000" w14:paraId="00000043">
      <w:pPr>
        <w:ind w:left="720" w:firstLine="0"/>
        <w:rPr>
          <w:sz w:val="22"/>
          <w:szCs w:val="22"/>
        </w:rPr>
      </w:pPr>
      <w:r w:rsidDel="00000000" w:rsidR="00000000" w:rsidRPr="00000000">
        <w:rPr>
          <w:rtl w:val="0"/>
        </w:rPr>
      </w:r>
    </w:p>
    <w:p w:rsidR="00000000" w:rsidDel="00000000" w:rsidP="00000000" w:rsidRDefault="00000000" w:rsidRPr="00000000" w14:paraId="00000044">
      <w:pPr>
        <w:ind w:left="0" w:firstLine="0"/>
        <w:rPr>
          <w:sz w:val="22"/>
          <w:szCs w:val="22"/>
        </w:rPr>
      </w:pPr>
      <w:r w:rsidDel="00000000" w:rsidR="00000000" w:rsidRPr="00000000">
        <w:rPr>
          <w:rFonts w:ascii="Helvetica Neue" w:cs="Helvetica Neue" w:eastAsia="Helvetica Neue" w:hAnsi="Helvetica Neue"/>
          <w:rtl w:val="0"/>
        </w:rPr>
        <w:t xml:space="preserve">Test 3</w:t>
      </w: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Notification for booking approval will be sent to UniPark for each booking.</w:t>
      </w:r>
    </w:p>
    <w:p w:rsidR="00000000" w:rsidDel="00000000" w:rsidP="00000000" w:rsidRDefault="00000000" w:rsidRPr="00000000" w14:paraId="0000004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 specification:</w:t>
      </w:r>
    </w:p>
    <w:p w:rsidR="00000000" w:rsidDel="00000000" w:rsidP="00000000" w:rsidRDefault="00000000" w:rsidRPr="00000000" w14:paraId="0000004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 description: </w:t>
      </w:r>
    </w:p>
    <w:p w:rsidR="00000000" w:rsidDel="00000000" w:rsidP="00000000" w:rsidRDefault="00000000" w:rsidRPr="00000000" w14:paraId="0000004B">
      <w:pPr>
        <w:ind w:left="720" w:firstLine="0"/>
        <w:rPr>
          <w:sz w:val="22"/>
          <w:szCs w:val="22"/>
        </w:rPr>
      </w:pPr>
      <w:r w:rsidDel="00000000" w:rsidR="00000000" w:rsidRPr="00000000">
        <w:rPr>
          <w:rtl w:val="0"/>
        </w:rPr>
      </w:r>
    </w:p>
    <w:p w:rsidR="00000000" w:rsidDel="00000000" w:rsidP="00000000" w:rsidRDefault="00000000" w:rsidRPr="00000000" w14:paraId="0000004C">
      <w:pPr>
        <w:ind w:left="0" w:firstLine="0"/>
        <w:rPr>
          <w:sz w:val="22"/>
          <w:szCs w:val="22"/>
        </w:rPr>
      </w:pPr>
      <w:r w:rsidDel="00000000" w:rsidR="00000000" w:rsidRPr="00000000">
        <w:rPr>
          <w:rFonts w:ascii="Helvetica Neue" w:cs="Helvetica Neue" w:eastAsia="Helvetica Neue" w:hAnsi="Helvetica Neue"/>
          <w:rtl w:val="0"/>
        </w:rPr>
        <w:t xml:space="preserve">Test 4</w:t>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UniPark can approve/deny each user booking request.</w:t>
      </w:r>
    </w:p>
    <w:p w:rsidR="00000000" w:rsidDel="00000000" w:rsidP="00000000" w:rsidRDefault="00000000" w:rsidRPr="00000000" w14:paraId="0000004F">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 specification:</w:t>
      </w:r>
    </w:p>
    <w:p w:rsidR="00000000" w:rsidDel="00000000" w:rsidP="00000000" w:rsidRDefault="00000000" w:rsidRPr="00000000" w14:paraId="0000005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 description: </w:t>
      </w:r>
    </w:p>
    <w:p w:rsidR="00000000" w:rsidDel="00000000" w:rsidP="00000000" w:rsidRDefault="00000000" w:rsidRPr="00000000" w14:paraId="00000053">
      <w:pPr>
        <w:ind w:left="720" w:firstLine="0"/>
        <w:rPr>
          <w:sz w:val="22"/>
          <w:szCs w:val="22"/>
        </w:rPr>
      </w:pPr>
      <w:r w:rsidDel="00000000" w:rsidR="00000000" w:rsidRPr="00000000">
        <w:rPr>
          <w:rtl w:val="0"/>
        </w:rPr>
      </w:r>
    </w:p>
    <w:p w:rsidR="00000000" w:rsidDel="00000000" w:rsidP="00000000" w:rsidRDefault="00000000" w:rsidRPr="00000000" w14:paraId="00000054">
      <w:pPr>
        <w:ind w:left="0" w:firstLine="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rtl w:val="0"/>
        </w:rPr>
        <w:t xml:space="preserve">Test 5</w:t>
      </w: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confirmation or denial email is sent back to the user after UniPark actions a booking.</w:t>
      </w:r>
    </w:p>
    <w:p w:rsidR="00000000" w:rsidDel="00000000" w:rsidP="00000000" w:rsidRDefault="00000000" w:rsidRPr="00000000" w14:paraId="00000057">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 specification:</w:t>
      </w:r>
    </w:p>
    <w:p w:rsidR="00000000" w:rsidDel="00000000" w:rsidP="00000000" w:rsidRDefault="00000000" w:rsidRPr="00000000" w14:paraId="0000005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 description: </w:t>
      </w:r>
    </w:p>
    <w:p w:rsidR="00000000" w:rsidDel="00000000" w:rsidP="00000000" w:rsidRDefault="00000000" w:rsidRPr="00000000" w14:paraId="0000005B">
      <w:pPr>
        <w:ind w:left="720" w:firstLine="0"/>
        <w:rPr>
          <w:sz w:val="22"/>
          <w:szCs w:val="22"/>
        </w:rPr>
      </w:pPr>
      <w:r w:rsidDel="00000000" w:rsidR="00000000" w:rsidRPr="00000000">
        <w:rPr>
          <w:rtl w:val="0"/>
        </w:rPr>
      </w:r>
    </w:p>
    <w:p w:rsidR="00000000" w:rsidDel="00000000" w:rsidP="00000000" w:rsidRDefault="00000000" w:rsidRPr="00000000" w14:paraId="0000005C">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Test 6</w:t>
      </w:r>
    </w:p>
    <w:p w:rsidR="00000000" w:rsidDel="00000000" w:rsidP="00000000" w:rsidRDefault="00000000" w:rsidRPr="00000000" w14:paraId="0000005D">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UniPark is sent an A3 pdf reservation sign with relevant booking details for each bay.</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 specification:</w:t>
      </w:r>
    </w:p>
    <w:p w:rsidR="00000000" w:rsidDel="00000000" w:rsidP="00000000" w:rsidRDefault="00000000" w:rsidRPr="00000000" w14:paraId="0000006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 description: </w:t>
      </w: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0"/>
      <w:lvlJc w:val="left"/>
      <w:pPr>
        <w:ind w:left="720" w:hanging="720"/>
      </w:pPr>
      <w:rPr/>
    </w:lvl>
    <w:lvl w:ilvl="1">
      <w:start w:val="1"/>
      <w:numFmt w:val="decimal"/>
      <w:lvlText w:val="%1.%2"/>
      <w:lvlJc w:val="left"/>
      <w:pPr>
        <w:ind w:left="1004"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4320" w:hanging="144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7331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24BB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KorHSjT5/KwCOP7J7OHFAZue2g==">AMUW2mUMPbWC9zFgJYbH5AQAZFHi7Lw4jV0as5cuoVeOH1TfQLd7E+XZ06IPvEr3GJv3vEpWgYtKSaIpvko2LxrcxNxXt+XgoINO7Pgwq9ZZJXD90/FeAt1f8LNTYQ278Pn1URpPppkTnQtidUOVbC71yKQuDhaTUogdcvSQMVdR6doi5lwoXo9NNbBAPoUtIRmz+Z3zlBK1NPrSav+QONsZao2Qc5KZ8N6ftu+60UFuYGuK5WdtlaCE+EXECHaI412Vx7ieTQQb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2021-08-09T05:49:00Z</dcterms:created>
  <dc:creator>Thomas Cleary (21704985)</dc:creator>
</cp:coreProperties>
</file>