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D3DE" w14:textId="77777777" w:rsidR="00E957F3" w:rsidRDefault="00BF0141">
      <w:pPr>
        <w:rPr>
          <w:rFonts w:ascii="Times New Roman" w:hAnsi="Times New Roman" w:cs="Times New Roman"/>
          <w:sz w:val="24"/>
          <w:szCs w:val="24"/>
        </w:rPr>
      </w:pPr>
      <w:r>
        <w:rPr>
          <w:rFonts w:ascii="Times New Roman" w:hAnsi="Times New Roman" w:cs="Times New Roman"/>
          <w:sz w:val="24"/>
          <w:szCs w:val="24"/>
        </w:rPr>
        <w:t>Thomas Gresco</w:t>
      </w:r>
    </w:p>
    <w:p w14:paraId="30533F46" w14:textId="4EBE1ABA" w:rsidR="00D37C0A" w:rsidRDefault="00BF0141">
      <w:pPr>
        <w:rPr>
          <w:rFonts w:ascii="Times New Roman" w:hAnsi="Times New Roman" w:cs="Times New Roman"/>
          <w:sz w:val="24"/>
          <w:szCs w:val="24"/>
        </w:rPr>
      </w:pPr>
      <w:r>
        <w:rPr>
          <w:rFonts w:ascii="Times New Roman" w:hAnsi="Times New Roman" w:cs="Times New Roman"/>
          <w:sz w:val="24"/>
          <w:szCs w:val="24"/>
        </w:rPr>
        <w:t>Module 1 Challenge</w:t>
      </w:r>
    </w:p>
    <w:p w14:paraId="6E142CC1" w14:textId="2B0531CA" w:rsidR="00D37C0A" w:rsidRDefault="00EA3970" w:rsidP="00F44ACD">
      <w:pPr>
        <w:ind w:firstLine="720"/>
        <w:rPr>
          <w:rFonts w:ascii="Times New Roman" w:hAnsi="Times New Roman" w:cs="Times New Roman"/>
          <w:sz w:val="24"/>
          <w:szCs w:val="24"/>
        </w:rPr>
      </w:pPr>
      <w:r w:rsidRPr="00F44ACD">
        <w:rPr>
          <w:rFonts w:ascii="Times New Roman" w:hAnsi="Times New Roman" w:cs="Times New Roman"/>
          <w:sz w:val="24"/>
          <w:szCs w:val="24"/>
        </w:rPr>
        <w:t>One</w:t>
      </w:r>
      <w:r w:rsidR="00D37C0A" w:rsidRPr="00F44ACD">
        <w:rPr>
          <w:rFonts w:ascii="Times New Roman" w:hAnsi="Times New Roman" w:cs="Times New Roman"/>
          <w:sz w:val="24"/>
          <w:szCs w:val="24"/>
        </w:rPr>
        <w:t xml:space="preserve"> conclusion </w:t>
      </w:r>
      <w:r w:rsidR="003A7F4F" w:rsidRPr="00F44ACD">
        <w:rPr>
          <w:rFonts w:ascii="Times New Roman" w:hAnsi="Times New Roman" w:cs="Times New Roman"/>
          <w:sz w:val="24"/>
          <w:szCs w:val="24"/>
        </w:rPr>
        <w:t xml:space="preserve">that we can draw about crowdfunding campaigns </w:t>
      </w:r>
      <w:r w:rsidRPr="00F44ACD">
        <w:rPr>
          <w:rFonts w:ascii="Times New Roman" w:hAnsi="Times New Roman" w:cs="Times New Roman"/>
          <w:sz w:val="24"/>
          <w:szCs w:val="24"/>
        </w:rPr>
        <w:t xml:space="preserve">is that they are rarely </w:t>
      </w:r>
      <w:r w:rsidR="00275B00" w:rsidRPr="00F44ACD">
        <w:rPr>
          <w:rFonts w:ascii="Times New Roman" w:hAnsi="Times New Roman" w:cs="Times New Roman"/>
          <w:sz w:val="24"/>
          <w:szCs w:val="24"/>
        </w:rPr>
        <w:t>canceled. It is more likely that these</w:t>
      </w:r>
      <w:r w:rsidR="002868D2" w:rsidRPr="00F44ACD">
        <w:rPr>
          <w:rFonts w:ascii="Times New Roman" w:hAnsi="Times New Roman" w:cs="Times New Roman"/>
          <w:sz w:val="24"/>
          <w:szCs w:val="24"/>
        </w:rPr>
        <w:t xml:space="preserve"> campaigns will fail than th</w:t>
      </w:r>
      <w:r w:rsidR="00D273C6" w:rsidRPr="00F44ACD">
        <w:rPr>
          <w:rFonts w:ascii="Times New Roman" w:hAnsi="Times New Roman" w:cs="Times New Roman"/>
          <w:sz w:val="24"/>
          <w:szCs w:val="24"/>
        </w:rPr>
        <w:t>at they will be canceled.</w:t>
      </w:r>
      <w:r w:rsidR="006E19CA">
        <w:rPr>
          <w:rFonts w:ascii="Times New Roman" w:hAnsi="Times New Roman" w:cs="Times New Roman"/>
          <w:sz w:val="24"/>
          <w:szCs w:val="24"/>
        </w:rPr>
        <w:t xml:space="preserve"> About </w:t>
      </w:r>
      <w:r w:rsidR="006C2AFB">
        <w:rPr>
          <w:rFonts w:ascii="Times New Roman" w:hAnsi="Times New Roman" w:cs="Times New Roman"/>
          <w:sz w:val="24"/>
          <w:szCs w:val="24"/>
        </w:rPr>
        <w:t>37% of the campaigns failed, while only about 6%</w:t>
      </w:r>
      <w:r w:rsidR="005F3C5F">
        <w:rPr>
          <w:rFonts w:ascii="Times New Roman" w:hAnsi="Times New Roman" w:cs="Times New Roman"/>
          <w:sz w:val="24"/>
          <w:szCs w:val="24"/>
        </w:rPr>
        <w:t xml:space="preserve"> were canceled. Therefore, it is over 6 times more likely that a campaign will fail over being </w:t>
      </w:r>
      <w:r w:rsidR="000468C9">
        <w:rPr>
          <w:rFonts w:ascii="Times New Roman" w:hAnsi="Times New Roman" w:cs="Times New Roman"/>
          <w:sz w:val="24"/>
          <w:szCs w:val="24"/>
        </w:rPr>
        <w:t>canceled.</w:t>
      </w:r>
      <w:r w:rsidR="00D273C6" w:rsidRPr="00F44ACD">
        <w:rPr>
          <w:rFonts w:ascii="Times New Roman" w:hAnsi="Times New Roman" w:cs="Times New Roman"/>
          <w:sz w:val="24"/>
          <w:szCs w:val="24"/>
        </w:rPr>
        <w:t xml:space="preserve"> Another conclusion we can draw about crowdfunding campaigns is </w:t>
      </w:r>
      <w:r w:rsidR="006A58EA">
        <w:rPr>
          <w:rFonts w:ascii="Times New Roman" w:hAnsi="Times New Roman" w:cs="Times New Roman"/>
          <w:sz w:val="24"/>
          <w:szCs w:val="24"/>
        </w:rPr>
        <w:t xml:space="preserve">that of the parent categories, </w:t>
      </w:r>
      <w:r w:rsidR="00F318B3">
        <w:rPr>
          <w:rFonts w:ascii="Times New Roman" w:hAnsi="Times New Roman" w:cs="Times New Roman"/>
          <w:sz w:val="24"/>
          <w:szCs w:val="24"/>
        </w:rPr>
        <w:t>“</w:t>
      </w:r>
      <w:r w:rsidR="007E4EBF">
        <w:rPr>
          <w:rFonts w:ascii="Times New Roman" w:hAnsi="Times New Roman" w:cs="Times New Roman"/>
          <w:sz w:val="24"/>
          <w:szCs w:val="24"/>
        </w:rPr>
        <w:t>theater,</w:t>
      </w:r>
      <w:r w:rsidR="00F318B3">
        <w:rPr>
          <w:rFonts w:ascii="Times New Roman" w:hAnsi="Times New Roman" w:cs="Times New Roman"/>
          <w:sz w:val="24"/>
          <w:szCs w:val="24"/>
        </w:rPr>
        <w:t>”</w:t>
      </w:r>
      <w:r w:rsidR="007E4EBF">
        <w:rPr>
          <w:rFonts w:ascii="Times New Roman" w:hAnsi="Times New Roman" w:cs="Times New Roman"/>
          <w:sz w:val="24"/>
          <w:szCs w:val="24"/>
        </w:rPr>
        <w:t xml:space="preserve"> </w:t>
      </w:r>
      <w:r w:rsidR="00F318B3">
        <w:rPr>
          <w:rFonts w:ascii="Times New Roman" w:hAnsi="Times New Roman" w:cs="Times New Roman"/>
          <w:sz w:val="24"/>
          <w:szCs w:val="24"/>
        </w:rPr>
        <w:t>“</w:t>
      </w:r>
      <w:r w:rsidR="007E4EBF">
        <w:rPr>
          <w:rFonts w:ascii="Times New Roman" w:hAnsi="Times New Roman" w:cs="Times New Roman"/>
          <w:sz w:val="24"/>
          <w:szCs w:val="24"/>
        </w:rPr>
        <w:t xml:space="preserve">film </w:t>
      </w:r>
      <w:r w:rsidR="00D638DC">
        <w:rPr>
          <w:rFonts w:ascii="Times New Roman" w:hAnsi="Times New Roman" w:cs="Times New Roman"/>
          <w:sz w:val="24"/>
          <w:szCs w:val="24"/>
        </w:rPr>
        <w:t>&amp; video,</w:t>
      </w:r>
      <w:r w:rsidR="00F318B3">
        <w:rPr>
          <w:rFonts w:ascii="Times New Roman" w:hAnsi="Times New Roman" w:cs="Times New Roman"/>
          <w:sz w:val="24"/>
          <w:szCs w:val="24"/>
        </w:rPr>
        <w:t>”</w:t>
      </w:r>
      <w:r w:rsidR="00D638DC">
        <w:rPr>
          <w:rFonts w:ascii="Times New Roman" w:hAnsi="Times New Roman" w:cs="Times New Roman"/>
          <w:sz w:val="24"/>
          <w:szCs w:val="24"/>
        </w:rPr>
        <w:t xml:space="preserve"> and </w:t>
      </w:r>
      <w:r w:rsidR="00F318B3">
        <w:rPr>
          <w:rFonts w:ascii="Times New Roman" w:hAnsi="Times New Roman" w:cs="Times New Roman"/>
          <w:sz w:val="24"/>
          <w:szCs w:val="24"/>
        </w:rPr>
        <w:t>“</w:t>
      </w:r>
      <w:r w:rsidR="00D638DC">
        <w:rPr>
          <w:rFonts w:ascii="Times New Roman" w:hAnsi="Times New Roman" w:cs="Times New Roman"/>
          <w:sz w:val="24"/>
          <w:szCs w:val="24"/>
        </w:rPr>
        <w:t>music</w:t>
      </w:r>
      <w:r w:rsidR="00F318B3">
        <w:rPr>
          <w:rFonts w:ascii="Times New Roman" w:hAnsi="Times New Roman" w:cs="Times New Roman"/>
          <w:sz w:val="24"/>
          <w:szCs w:val="24"/>
        </w:rPr>
        <w:t>”</w:t>
      </w:r>
      <w:r w:rsidR="00D638DC">
        <w:rPr>
          <w:rFonts w:ascii="Times New Roman" w:hAnsi="Times New Roman" w:cs="Times New Roman"/>
          <w:sz w:val="24"/>
          <w:szCs w:val="24"/>
        </w:rPr>
        <w:t xml:space="preserve"> make up nearly 70% of the successful campaigns at 68.7%. </w:t>
      </w:r>
      <w:r w:rsidR="00630AE3">
        <w:rPr>
          <w:rFonts w:ascii="Times New Roman" w:hAnsi="Times New Roman" w:cs="Times New Roman"/>
          <w:sz w:val="24"/>
          <w:szCs w:val="24"/>
        </w:rPr>
        <w:t>There seems to be a trend that the crowdfunding campaigns that</w:t>
      </w:r>
      <w:r w:rsidR="00A3617D">
        <w:rPr>
          <w:rFonts w:ascii="Times New Roman" w:hAnsi="Times New Roman" w:cs="Times New Roman"/>
          <w:sz w:val="24"/>
          <w:szCs w:val="24"/>
        </w:rPr>
        <w:t xml:space="preserve"> fit in to any of these three categories will be more successful than something</w:t>
      </w:r>
      <w:r w:rsidR="002632B9">
        <w:rPr>
          <w:rFonts w:ascii="Times New Roman" w:hAnsi="Times New Roman" w:cs="Times New Roman"/>
          <w:sz w:val="24"/>
          <w:szCs w:val="24"/>
        </w:rPr>
        <w:t xml:space="preserve"> involving journalism, for example. </w:t>
      </w:r>
      <w:r w:rsidR="006E6168">
        <w:rPr>
          <w:rFonts w:ascii="Times New Roman" w:hAnsi="Times New Roman" w:cs="Times New Roman"/>
          <w:sz w:val="24"/>
          <w:szCs w:val="24"/>
        </w:rPr>
        <w:t xml:space="preserve">One final conclusion that we can draw about crowdfunding campaigns is </w:t>
      </w:r>
      <w:r w:rsidR="00125301">
        <w:rPr>
          <w:rFonts w:ascii="Times New Roman" w:hAnsi="Times New Roman" w:cs="Times New Roman"/>
          <w:sz w:val="24"/>
          <w:szCs w:val="24"/>
        </w:rPr>
        <w:t xml:space="preserve">of all the subcategories, </w:t>
      </w:r>
      <w:r w:rsidR="00F318B3">
        <w:rPr>
          <w:rFonts w:ascii="Times New Roman" w:hAnsi="Times New Roman" w:cs="Times New Roman"/>
          <w:sz w:val="24"/>
          <w:szCs w:val="24"/>
        </w:rPr>
        <w:t>“</w:t>
      </w:r>
      <w:r w:rsidR="00125301">
        <w:rPr>
          <w:rFonts w:ascii="Times New Roman" w:hAnsi="Times New Roman" w:cs="Times New Roman"/>
          <w:sz w:val="24"/>
          <w:szCs w:val="24"/>
        </w:rPr>
        <w:t>plays</w:t>
      </w:r>
      <w:r w:rsidR="00F318B3">
        <w:rPr>
          <w:rFonts w:ascii="Times New Roman" w:hAnsi="Times New Roman" w:cs="Times New Roman"/>
          <w:sz w:val="24"/>
          <w:szCs w:val="24"/>
        </w:rPr>
        <w:t>”</w:t>
      </w:r>
      <w:r w:rsidR="00125301">
        <w:rPr>
          <w:rFonts w:ascii="Times New Roman" w:hAnsi="Times New Roman" w:cs="Times New Roman"/>
          <w:sz w:val="24"/>
          <w:szCs w:val="24"/>
        </w:rPr>
        <w:t xml:space="preserve"> are </w:t>
      </w:r>
      <w:r w:rsidR="000430AF">
        <w:rPr>
          <w:rFonts w:ascii="Times New Roman" w:hAnsi="Times New Roman" w:cs="Times New Roman"/>
          <w:sz w:val="24"/>
          <w:szCs w:val="24"/>
        </w:rPr>
        <w:t>used the most in crowdfunding campaigns at 34.4%</w:t>
      </w:r>
      <w:r w:rsidR="00206976">
        <w:rPr>
          <w:rFonts w:ascii="Times New Roman" w:hAnsi="Times New Roman" w:cs="Times New Roman"/>
          <w:sz w:val="24"/>
          <w:szCs w:val="24"/>
        </w:rPr>
        <w:t xml:space="preserve">, with the next closest being </w:t>
      </w:r>
      <w:r w:rsidR="00F318B3">
        <w:rPr>
          <w:rFonts w:ascii="Times New Roman" w:hAnsi="Times New Roman" w:cs="Times New Roman"/>
          <w:sz w:val="24"/>
          <w:szCs w:val="24"/>
        </w:rPr>
        <w:t xml:space="preserve">“rock” at 8.5%. This </w:t>
      </w:r>
      <w:r w:rsidR="00A95328">
        <w:rPr>
          <w:rFonts w:ascii="Times New Roman" w:hAnsi="Times New Roman" w:cs="Times New Roman"/>
          <w:sz w:val="24"/>
          <w:szCs w:val="24"/>
        </w:rPr>
        <w:t xml:space="preserve">is consistent with the data listed above as “plays” and “rock” fall into the categories of “theater” and “music” which tend to be more successful. </w:t>
      </w:r>
    </w:p>
    <w:p w14:paraId="09439C47" w14:textId="5BE521F2" w:rsidR="00B9465F" w:rsidRDefault="00CC282E" w:rsidP="00F44ACD">
      <w:pPr>
        <w:ind w:firstLine="720"/>
        <w:rPr>
          <w:rFonts w:ascii="Times New Roman" w:hAnsi="Times New Roman" w:cs="Times New Roman"/>
          <w:sz w:val="24"/>
          <w:szCs w:val="24"/>
        </w:rPr>
      </w:pPr>
      <w:r>
        <w:rPr>
          <w:rFonts w:ascii="Times New Roman" w:hAnsi="Times New Roman" w:cs="Times New Roman"/>
          <w:sz w:val="24"/>
          <w:szCs w:val="24"/>
        </w:rPr>
        <w:t xml:space="preserve">One limitation to the dataset is </w:t>
      </w:r>
      <w:r w:rsidR="0027035A">
        <w:rPr>
          <w:rFonts w:ascii="Times New Roman" w:hAnsi="Times New Roman" w:cs="Times New Roman"/>
          <w:sz w:val="24"/>
          <w:szCs w:val="24"/>
        </w:rPr>
        <w:t xml:space="preserve">that it does not include </w:t>
      </w:r>
      <w:r w:rsidR="0039593B">
        <w:rPr>
          <w:rFonts w:ascii="Times New Roman" w:hAnsi="Times New Roman" w:cs="Times New Roman"/>
          <w:sz w:val="24"/>
          <w:szCs w:val="24"/>
        </w:rPr>
        <w:t>how much the backers</w:t>
      </w:r>
      <w:r w:rsidR="000C1A1D">
        <w:rPr>
          <w:rFonts w:ascii="Times New Roman" w:hAnsi="Times New Roman" w:cs="Times New Roman"/>
          <w:sz w:val="24"/>
          <w:szCs w:val="24"/>
        </w:rPr>
        <w:t xml:space="preserve"> donated to each campaign</w:t>
      </w:r>
      <w:r w:rsidR="00C352A0">
        <w:rPr>
          <w:rFonts w:ascii="Times New Roman" w:hAnsi="Times New Roman" w:cs="Times New Roman"/>
          <w:sz w:val="24"/>
          <w:szCs w:val="24"/>
        </w:rPr>
        <w:t>, on average,</w:t>
      </w:r>
      <w:r w:rsidR="000F044F">
        <w:rPr>
          <w:rFonts w:ascii="Times New Roman" w:hAnsi="Times New Roman" w:cs="Times New Roman"/>
          <w:sz w:val="24"/>
          <w:szCs w:val="24"/>
        </w:rPr>
        <w:t xml:space="preserve"> in relation to the goal</w:t>
      </w:r>
      <w:r w:rsidR="000C1A1D">
        <w:rPr>
          <w:rFonts w:ascii="Times New Roman" w:hAnsi="Times New Roman" w:cs="Times New Roman"/>
          <w:sz w:val="24"/>
          <w:szCs w:val="24"/>
        </w:rPr>
        <w:t xml:space="preserve">. This had an effect on the </w:t>
      </w:r>
      <w:r w:rsidR="000F044F">
        <w:rPr>
          <w:rFonts w:ascii="Times New Roman" w:hAnsi="Times New Roman" w:cs="Times New Roman"/>
          <w:sz w:val="24"/>
          <w:szCs w:val="24"/>
        </w:rPr>
        <w:t>success of the campaign</w:t>
      </w:r>
      <w:r w:rsidR="00175DE0">
        <w:rPr>
          <w:rFonts w:ascii="Times New Roman" w:hAnsi="Times New Roman" w:cs="Times New Roman"/>
          <w:sz w:val="24"/>
          <w:szCs w:val="24"/>
        </w:rPr>
        <w:t xml:space="preserve"> but</w:t>
      </w:r>
      <w:r w:rsidR="001A0038">
        <w:rPr>
          <w:rFonts w:ascii="Times New Roman" w:hAnsi="Times New Roman" w:cs="Times New Roman"/>
          <w:sz w:val="24"/>
          <w:szCs w:val="24"/>
        </w:rPr>
        <w:t xml:space="preserve"> is not represented in the graphs.</w:t>
      </w:r>
      <w:r w:rsidR="000F044F">
        <w:rPr>
          <w:rFonts w:ascii="Times New Roman" w:hAnsi="Times New Roman" w:cs="Times New Roman"/>
          <w:sz w:val="24"/>
          <w:szCs w:val="24"/>
        </w:rPr>
        <w:t xml:space="preserve"> </w:t>
      </w:r>
      <w:r w:rsidR="00175DE0">
        <w:rPr>
          <w:rFonts w:ascii="Times New Roman" w:hAnsi="Times New Roman" w:cs="Times New Roman"/>
          <w:sz w:val="24"/>
          <w:szCs w:val="24"/>
        </w:rPr>
        <w:t>Anothe</w:t>
      </w:r>
      <w:r w:rsidR="00A62A2A">
        <w:rPr>
          <w:rFonts w:ascii="Times New Roman" w:hAnsi="Times New Roman" w:cs="Times New Roman"/>
          <w:sz w:val="24"/>
          <w:szCs w:val="24"/>
        </w:rPr>
        <w:t>r</w:t>
      </w:r>
      <w:r w:rsidR="00175DE0">
        <w:rPr>
          <w:rFonts w:ascii="Times New Roman" w:hAnsi="Times New Roman" w:cs="Times New Roman"/>
          <w:sz w:val="24"/>
          <w:szCs w:val="24"/>
        </w:rPr>
        <w:t xml:space="preserve"> limitation </w:t>
      </w:r>
      <w:r w:rsidR="00081BA4">
        <w:rPr>
          <w:rFonts w:ascii="Times New Roman" w:hAnsi="Times New Roman" w:cs="Times New Roman"/>
          <w:sz w:val="24"/>
          <w:szCs w:val="24"/>
        </w:rPr>
        <w:t>to</w:t>
      </w:r>
      <w:r w:rsidR="00175DE0">
        <w:rPr>
          <w:rFonts w:ascii="Times New Roman" w:hAnsi="Times New Roman" w:cs="Times New Roman"/>
          <w:sz w:val="24"/>
          <w:szCs w:val="24"/>
        </w:rPr>
        <w:t xml:space="preserve"> the dataset is </w:t>
      </w:r>
      <w:r w:rsidR="00A40FC8">
        <w:rPr>
          <w:rFonts w:ascii="Times New Roman" w:hAnsi="Times New Roman" w:cs="Times New Roman"/>
          <w:sz w:val="24"/>
          <w:szCs w:val="24"/>
        </w:rPr>
        <w:t>th</w:t>
      </w:r>
      <w:r w:rsidR="004311DA">
        <w:rPr>
          <w:rFonts w:ascii="Times New Roman" w:hAnsi="Times New Roman" w:cs="Times New Roman"/>
          <w:sz w:val="24"/>
          <w:szCs w:val="24"/>
        </w:rPr>
        <w:t xml:space="preserve">at the length of each campaign differs which is not taken into consideration when looking at the graph. Some campaigns lasted a few days and were unsuccessful whereas some lasted a few weeks and were successful. This could skew the data and is not represented in the graphs. </w:t>
      </w:r>
    </w:p>
    <w:p w14:paraId="0153D0BA" w14:textId="492AC7A3" w:rsidR="002D51E6" w:rsidRDefault="00B9465F" w:rsidP="00F44ACD">
      <w:pPr>
        <w:ind w:firstLine="720"/>
        <w:rPr>
          <w:rFonts w:ascii="Times New Roman" w:hAnsi="Times New Roman" w:cs="Times New Roman"/>
          <w:sz w:val="24"/>
          <w:szCs w:val="24"/>
        </w:rPr>
      </w:pPr>
      <w:r>
        <w:rPr>
          <w:rFonts w:ascii="Times New Roman" w:hAnsi="Times New Roman" w:cs="Times New Roman"/>
          <w:sz w:val="24"/>
          <w:szCs w:val="24"/>
        </w:rPr>
        <w:t>One other possible table we could create i</w:t>
      </w:r>
      <w:r w:rsidR="00EA4560">
        <w:rPr>
          <w:rFonts w:ascii="Times New Roman" w:hAnsi="Times New Roman" w:cs="Times New Roman"/>
          <w:sz w:val="24"/>
          <w:szCs w:val="24"/>
        </w:rPr>
        <w:t>s</w:t>
      </w:r>
      <w:r w:rsidR="00B355D2">
        <w:rPr>
          <w:rFonts w:ascii="Times New Roman" w:hAnsi="Times New Roman" w:cs="Times New Roman"/>
          <w:sz w:val="24"/>
          <w:szCs w:val="24"/>
        </w:rPr>
        <w:t xml:space="preserve"> one that </w:t>
      </w:r>
      <w:r w:rsidR="00B930C7">
        <w:rPr>
          <w:rFonts w:ascii="Times New Roman" w:hAnsi="Times New Roman" w:cs="Times New Roman"/>
          <w:sz w:val="24"/>
          <w:szCs w:val="24"/>
        </w:rPr>
        <w:t xml:space="preserve">compares how long the campaign lasted to the success of that campaign. For example, the table could have a row of campaigns that lasted less than a week, more than 2 weeks, or more than a month </w:t>
      </w:r>
      <w:r w:rsidR="0073797E">
        <w:rPr>
          <w:rFonts w:ascii="Times New Roman" w:hAnsi="Times New Roman" w:cs="Times New Roman"/>
          <w:sz w:val="24"/>
          <w:szCs w:val="24"/>
        </w:rPr>
        <w:t>and how many of these campaigns were successful, failed, or cancel</w:t>
      </w:r>
      <w:r w:rsidR="006C0C3B">
        <w:rPr>
          <w:rFonts w:ascii="Times New Roman" w:hAnsi="Times New Roman" w:cs="Times New Roman"/>
          <w:sz w:val="24"/>
          <w:szCs w:val="24"/>
        </w:rPr>
        <w:t>ed. The benefit of this is future campaign managers could see about how long they want their campaign to last</w:t>
      </w:r>
      <w:r w:rsidR="0055473B">
        <w:rPr>
          <w:rFonts w:ascii="Times New Roman" w:hAnsi="Times New Roman" w:cs="Times New Roman"/>
          <w:sz w:val="24"/>
          <w:szCs w:val="24"/>
        </w:rPr>
        <w:t xml:space="preserve"> in order for it to most likely be successful. </w:t>
      </w:r>
      <w:r w:rsidR="000E092F">
        <w:rPr>
          <w:rFonts w:ascii="Times New Roman" w:hAnsi="Times New Roman" w:cs="Times New Roman"/>
          <w:sz w:val="24"/>
          <w:szCs w:val="24"/>
        </w:rPr>
        <w:t xml:space="preserve">Another possible table we could create is </w:t>
      </w:r>
      <w:r w:rsidR="00BE2740">
        <w:rPr>
          <w:rFonts w:ascii="Times New Roman" w:hAnsi="Times New Roman" w:cs="Times New Roman"/>
          <w:sz w:val="24"/>
          <w:szCs w:val="24"/>
        </w:rPr>
        <w:t>one that compares how much the backers donated</w:t>
      </w:r>
      <w:r w:rsidR="00425A6A">
        <w:rPr>
          <w:rFonts w:ascii="Times New Roman" w:hAnsi="Times New Roman" w:cs="Times New Roman"/>
          <w:sz w:val="24"/>
          <w:szCs w:val="24"/>
        </w:rPr>
        <w:t xml:space="preserve"> on average</w:t>
      </w:r>
      <w:r w:rsidR="00BE2740">
        <w:rPr>
          <w:rFonts w:ascii="Times New Roman" w:hAnsi="Times New Roman" w:cs="Times New Roman"/>
          <w:sz w:val="24"/>
          <w:szCs w:val="24"/>
        </w:rPr>
        <w:t xml:space="preserve"> in relation to their goal and the effect that this had on the success of the campaign. </w:t>
      </w:r>
      <w:r w:rsidR="00927B8A">
        <w:rPr>
          <w:rFonts w:ascii="Times New Roman" w:hAnsi="Times New Roman" w:cs="Times New Roman"/>
          <w:sz w:val="24"/>
          <w:szCs w:val="24"/>
        </w:rPr>
        <w:t xml:space="preserve">The benefit of this </w:t>
      </w:r>
      <w:r w:rsidR="00C96FF5">
        <w:rPr>
          <w:rFonts w:ascii="Times New Roman" w:hAnsi="Times New Roman" w:cs="Times New Roman"/>
          <w:sz w:val="24"/>
          <w:szCs w:val="24"/>
        </w:rPr>
        <w:t xml:space="preserve">is to see if the backer’s donation in relation to the goal has an effect on the success of the campaign. This can offer insight to how much backers should be donating to these campaigns. </w:t>
      </w:r>
    </w:p>
    <w:p w14:paraId="42AB86AC" w14:textId="2175D856" w:rsidR="00D014C5" w:rsidRDefault="00D014C5" w:rsidP="00D014C5">
      <w:pPr>
        <w:rPr>
          <w:rFonts w:ascii="Times New Roman" w:hAnsi="Times New Roman" w:cs="Times New Roman"/>
          <w:b/>
          <w:bCs/>
          <w:sz w:val="24"/>
          <w:szCs w:val="24"/>
        </w:rPr>
      </w:pPr>
      <w:r>
        <w:rPr>
          <w:rFonts w:ascii="Times New Roman" w:hAnsi="Times New Roman" w:cs="Times New Roman"/>
          <w:b/>
          <w:bCs/>
          <w:sz w:val="24"/>
          <w:szCs w:val="24"/>
        </w:rPr>
        <w:t>Sta</w:t>
      </w:r>
      <w:r w:rsidR="0006660E">
        <w:rPr>
          <w:rFonts w:ascii="Times New Roman" w:hAnsi="Times New Roman" w:cs="Times New Roman"/>
          <w:b/>
          <w:bCs/>
          <w:sz w:val="24"/>
          <w:szCs w:val="24"/>
        </w:rPr>
        <w:t>tistical Analysis:</w:t>
      </w:r>
    </w:p>
    <w:p w14:paraId="40F918E9" w14:textId="26E876C4" w:rsidR="0006660E" w:rsidRDefault="00BC5907" w:rsidP="00D014C5">
      <w:pPr>
        <w:rPr>
          <w:rFonts w:ascii="Times New Roman" w:hAnsi="Times New Roman" w:cs="Times New Roman"/>
          <w:sz w:val="24"/>
          <w:szCs w:val="24"/>
        </w:rPr>
      </w:pPr>
      <w:r>
        <w:rPr>
          <w:rFonts w:ascii="Times New Roman" w:hAnsi="Times New Roman" w:cs="Times New Roman"/>
          <w:sz w:val="24"/>
          <w:szCs w:val="24"/>
        </w:rPr>
        <w:tab/>
        <w:t xml:space="preserve">The median better summarizes the data because </w:t>
      </w:r>
      <w:r w:rsidR="00881300">
        <w:rPr>
          <w:rFonts w:ascii="Times New Roman" w:hAnsi="Times New Roman" w:cs="Times New Roman"/>
          <w:sz w:val="24"/>
          <w:szCs w:val="24"/>
        </w:rPr>
        <w:t>there is such variability and</w:t>
      </w:r>
      <w:r w:rsidR="00D0773D">
        <w:rPr>
          <w:rFonts w:ascii="Times New Roman" w:hAnsi="Times New Roman" w:cs="Times New Roman"/>
          <w:sz w:val="24"/>
          <w:szCs w:val="24"/>
        </w:rPr>
        <w:t xml:space="preserve"> many </w:t>
      </w:r>
      <w:r w:rsidR="00F976C1">
        <w:rPr>
          <w:rFonts w:ascii="Times New Roman" w:hAnsi="Times New Roman" w:cs="Times New Roman"/>
          <w:sz w:val="24"/>
          <w:szCs w:val="24"/>
        </w:rPr>
        <w:t xml:space="preserve">outliers in both datasets which the median is unaffected by. </w:t>
      </w:r>
    </w:p>
    <w:p w14:paraId="3F211492" w14:textId="09EB65CE" w:rsidR="00D0773D" w:rsidRPr="0006660E" w:rsidRDefault="00D0773D" w:rsidP="00D014C5">
      <w:pPr>
        <w:rPr>
          <w:rFonts w:ascii="Times New Roman" w:hAnsi="Times New Roman" w:cs="Times New Roman"/>
          <w:sz w:val="24"/>
          <w:szCs w:val="24"/>
        </w:rPr>
      </w:pPr>
      <w:r>
        <w:rPr>
          <w:rFonts w:ascii="Times New Roman" w:hAnsi="Times New Roman" w:cs="Times New Roman"/>
          <w:sz w:val="24"/>
          <w:szCs w:val="24"/>
        </w:rPr>
        <w:tab/>
        <w:t xml:space="preserve">There is more variability with </w:t>
      </w:r>
      <w:r w:rsidR="00F3170A">
        <w:rPr>
          <w:rFonts w:ascii="Times New Roman" w:hAnsi="Times New Roman" w:cs="Times New Roman"/>
          <w:sz w:val="24"/>
          <w:szCs w:val="24"/>
        </w:rPr>
        <w:t>successful campaigns. This does make sense because</w:t>
      </w:r>
      <w:r w:rsidR="00A836C8">
        <w:rPr>
          <w:rFonts w:ascii="Times New Roman" w:hAnsi="Times New Roman" w:cs="Times New Roman"/>
          <w:sz w:val="24"/>
          <w:szCs w:val="24"/>
        </w:rPr>
        <w:t xml:space="preserve"> </w:t>
      </w:r>
      <w:r w:rsidR="005F2970">
        <w:rPr>
          <w:rFonts w:ascii="Times New Roman" w:hAnsi="Times New Roman" w:cs="Times New Roman"/>
          <w:sz w:val="24"/>
          <w:szCs w:val="24"/>
        </w:rPr>
        <w:t>there were less failed campaigns</w:t>
      </w:r>
      <w:r w:rsidR="00BC2ABB">
        <w:rPr>
          <w:rFonts w:ascii="Times New Roman" w:hAnsi="Times New Roman" w:cs="Times New Roman"/>
          <w:sz w:val="24"/>
          <w:szCs w:val="24"/>
        </w:rPr>
        <w:t xml:space="preserve"> than successful</w:t>
      </w:r>
      <w:r w:rsidR="005F2970">
        <w:rPr>
          <w:rFonts w:ascii="Times New Roman" w:hAnsi="Times New Roman" w:cs="Times New Roman"/>
          <w:sz w:val="24"/>
          <w:szCs w:val="24"/>
        </w:rPr>
        <w:t xml:space="preserve"> which would lead to </w:t>
      </w:r>
      <w:r w:rsidR="00BC2ABB">
        <w:rPr>
          <w:rFonts w:ascii="Times New Roman" w:hAnsi="Times New Roman" w:cs="Times New Roman"/>
          <w:sz w:val="24"/>
          <w:szCs w:val="24"/>
        </w:rPr>
        <w:t xml:space="preserve">a lower variability in the failed campaign dataset. Furthermore, </w:t>
      </w:r>
      <w:r w:rsidR="00F00B73">
        <w:rPr>
          <w:rFonts w:ascii="Times New Roman" w:hAnsi="Times New Roman" w:cs="Times New Roman"/>
          <w:sz w:val="24"/>
          <w:szCs w:val="24"/>
        </w:rPr>
        <w:t>successful</w:t>
      </w:r>
      <w:r w:rsidR="00754EA3">
        <w:rPr>
          <w:rFonts w:ascii="Times New Roman" w:hAnsi="Times New Roman" w:cs="Times New Roman"/>
          <w:sz w:val="24"/>
          <w:szCs w:val="24"/>
        </w:rPr>
        <w:t xml:space="preserve"> campaigns </w:t>
      </w:r>
      <w:r w:rsidR="00935FE4">
        <w:rPr>
          <w:rFonts w:ascii="Times New Roman" w:hAnsi="Times New Roman" w:cs="Times New Roman"/>
          <w:sz w:val="24"/>
          <w:szCs w:val="24"/>
        </w:rPr>
        <w:t xml:space="preserve">had </w:t>
      </w:r>
      <w:r w:rsidR="00A53AA5">
        <w:rPr>
          <w:rFonts w:ascii="Times New Roman" w:hAnsi="Times New Roman" w:cs="Times New Roman"/>
          <w:sz w:val="24"/>
          <w:szCs w:val="24"/>
        </w:rPr>
        <w:t>a higher range of values because of the outliers</w:t>
      </w:r>
      <w:r w:rsidR="007173D3">
        <w:rPr>
          <w:rFonts w:ascii="Times New Roman" w:hAnsi="Times New Roman" w:cs="Times New Roman"/>
          <w:sz w:val="24"/>
          <w:szCs w:val="24"/>
        </w:rPr>
        <w:t xml:space="preserve">. Both the maximum and minimum number of backers in the successful campaigns were larger than that of the failed campaigns. </w:t>
      </w:r>
      <w:r w:rsidR="001A3E7A">
        <w:rPr>
          <w:rFonts w:ascii="Times New Roman" w:hAnsi="Times New Roman" w:cs="Times New Roman"/>
          <w:sz w:val="24"/>
          <w:szCs w:val="24"/>
        </w:rPr>
        <w:t xml:space="preserve">This is because failed campaigns would have a </w:t>
      </w:r>
      <w:r w:rsidR="001A3E7A">
        <w:rPr>
          <w:rFonts w:ascii="Times New Roman" w:hAnsi="Times New Roman" w:cs="Times New Roman"/>
          <w:sz w:val="24"/>
          <w:szCs w:val="24"/>
        </w:rPr>
        <w:lastRenderedPageBreak/>
        <w:t>smaller number of backers</w:t>
      </w:r>
      <w:r w:rsidR="00E626C0">
        <w:rPr>
          <w:rFonts w:ascii="Times New Roman" w:hAnsi="Times New Roman" w:cs="Times New Roman"/>
          <w:sz w:val="24"/>
          <w:szCs w:val="24"/>
        </w:rPr>
        <w:t xml:space="preserve">, creating less variability from one failed campaign to another. </w:t>
      </w:r>
      <w:r w:rsidR="007173D3">
        <w:rPr>
          <w:rFonts w:ascii="Times New Roman" w:hAnsi="Times New Roman" w:cs="Times New Roman"/>
          <w:sz w:val="24"/>
          <w:szCs w:val="24"/>
        </w:rPr>
        <w:t>Th</w:t>
      </w:r>
      <w:r w:rsidR="00E626C0">
        <w:rPr>
          <w:rFonts w:ascii="Times New Roman" w:hAnsi="Times New Roman" w:cs="Times New Roman"/>
          <w:sz w:val="24"/>
          <w:szCs w:val="24"/>
        </w:rPr>
        <w:t xml:space="preserve">erefore, it </w:t>
      </w:r>
      <w:r w:rsidR="007173D3">
        <w:rPr>
          <w:rFonts w:ascii="Times New Roman" w:hAnsi="Times New Roman" w:cs="Times New Roman"/>
          <w:sz w:val="24"/>
          <w:szCs w:val="24"/>
        </w:rPr>
        <w:t xml:space="preserve">would </w:t>
      </w:r>
      <w:r w:rsidR="00E626C0">
        <w:rPr>
          <w:rFonts w:ascii="Times New Roman" w:hAnsi="Times New Roman" w:cs="Times New Roman"/>
          <w:sz w:val="24"/>
          <w:szCs w:val="24"/>
        </w:rPr>
        <w:t xml:space="preserve">make sense that there is </w:t>
      </w:r>
      <w:r w:rsidR="007173D3">
        <w:rPr>
          <w:rFonts w:ascii="Times New Roman" w:hAnsi="Times New Roman" w:cs="Times New Roman"/>
          <w:sz w:val="24"/>
          <w:szCs w:val="24"/>
        </w:rPr>
        <w:t>more variability within successful campaigns.</w:t>
      </w:r>
    </w:p>
    <w:sectPr w:rsidR="00D0773D" w:rsidRPr="0006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FB1"/>
    <w:multiLevelType w:val="hybridMultilevel"/>
    <w:tmpl w:val="D906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955E3"/>
    <w:multiLevelType w:val="hybridMultilevel"/>
    <w:tmpl w:val="3E9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313F3"/>
    <w:multiLevelType w:val="hybridMultilevel"/>
    <w:tmpl w:val="51D03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41EBC"/>
    <w:multiLevelType w:val="hybridMultilevel"/>
    <w:tmpl w:val="54C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63263"/>
    <w:multiLevelType w:val="hybridMultilevel"/>
    <w:tmpl w:val="686C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290041">
    <w:abstractNumId w:val="4"/>
  </w:num>
  <w:num w:numId="2" w16cid:durableId="1245147814">
    <w:abstractNumId w:val="3"/>
  </w:num>
  <w:num w:numId="3" w16cid:durableId="968239412">
    <w:abstractNumId w:val="0"/>
  </w:num>
  <w:num w:numId="4" w16cid:durableId="2139646973">
    <w:abstractNumId w:val="2"/>
  </w:num>
  <w:num w:numId="5" w16cid:durableId="97330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1"/>
    <w:rsid w:val="000170D5"/>
    <w:rsid w:val="000430AF"/>
    <w:rsid w:val="000468C9"/>
    <w:rsid w:val="0006660E"/>
    <w:rsid w:val="00081BA4"/>
    <w:rsid w:val="000C1A1D"/>
    <w:rsid w:val="000E092F"/>
    <w:rsid w:val="000F044F"/>
    <w:rsid w:val="00125301"/>
    <w:rsid w:val="00126BA9"/>
    <w:rsid w:val="00175DE0"/>
    <w:rsid w:val="001A0038"/>
    <w:rsid w:val="001A3E7A"/>
    <w:rsid w:val="00206976"/>
    <w:rsid w:val="002632B9"/>
    <w:rsid w:val="0027035A"/>
    <w:rsid w:val="00271350"/>
    <w:rsid w:val="002722AF"/>
    <w:rsid w:val="00275B00"/>
    <w:rsid w:val="002868D2"/>
    <w:rsid w:val="002D51E6"/>
    <w:rsid w:val="00341523"/>
    <w:rsid w:val="0039593B"/>
    <w:rsid w:val="003A33B3"/>
    <w:rsid w:val="003A7F4F"/>
    <w:rsid w:val="00404B40"/>
    <w:rsid w:val="00425A6A"/>
    <w:rsid w:val="004311DA"/>
    <w:rsid w:val="00447AC0"/>
    <w:rsid w:val="004639CC"/>
    <w:rsid w:val="004831E3"/>
    <w:rsid w:val="005465A9"/>
    <w:rsid w:val="0055473B"/>
    <w:rsid w:val="005F2970"/>
    <w:rsid w:val="005F3C5F"/>
    <w:rsid w:val="00630AE3"/>
    <w:rsid w:val="006A58EA"/>
    <w:rsid w:val="006C0C3B"/>
    <w:rsid w:val="006C2AFB"/>
    <w:rsid w:val="006E19CA"/>
    <w:rsid w:val="006E6168"/>
    <w:rsid w:val="006F71D5"/>
    <w:rsid w:val="007000A3"/>
    <w:rsid w:val="007173D3"/>
    <w:rsid w:val="0073797E"/>
    <w:rsid w:val="00754EA3"/>
    <w:rsid w:val="007E4EBF"/>
    <w:rsid w:val="007E63C1"/>
    <w:rsid w:val="00813253"/>
    <w:rsid w:val="008207A0"/>
    <w:rsid w:val="00881300"/>
    <w:rsid w:val="0092313A"/>
    <w:rsid w:val="00927B8A"/>
    <w:rsid w:val="00935FE4"/>
    <w:rsid w:val="00984E02"/>
    <w:rsid w:val="009D365A"/>
    <w:rsid w:val="00A32530"/>
    <w:rsid w:val="00A3617D"/>
    <w:rsid w:val="00A40FC8"/>
    <w:rsid w:val="00A53AA5"/>
    <w:rsid w:val="00A62A2A"/>
    <w:rsid w:val="00A741A7"/>
    <w:rsid w:val="00A836C8"/>
    <w:rsid w:val="00A95328"/>
    <w:rsid w:val="00AA2A2E"/>
    <w:rsid w:val="00B355D2"/>
    <w:rsid w:val="00B73C2A"/>
    <w:rsid w:val="00B930C7"/>
    <w:rsid w:val="00B9465F"/>
    <w:rsid w:val="00BC2ABB"/>
    <w:rsid w:val="00BC5907"/>
    <w:rsid w:val="00BE2740"/>
    <w:rsid w:val="00BF0141"/>
    <w:rsid w:val="00C352A0"/>
    <w:rsid w:val="00C96FF5"/>
    <w:rsid w:val="00CC282E"/>
    <w:rsid w:val="00CD2793"/>
    <w:rsid w:val="00D014C5"/>
    <w:rsid w:val="00D0773D"/>
    <w:rsid w:val="00D273C6"/>
    <w:rsid w:val="00D37C0A"/>
    <w:rsid w:val="00D55196"/>
    <w:rsid w:val="00D638DC"/>
    <w:rsid w:val="00E01BC0"/>
    <w:rsid w:val="00E5609B"/>
    <w:rsid w:val="00E626C0"/>
    <w:rsid w:val="00E957F3"/>
    <w:rsid w:val="00EA3970"/>
    <w:rsid w:val="00EA4560"/>
    <w:rsid w:val="00F00B73"/>
    <w:rsid w:val="00F3170A"/>
    <w:rsid w:val="00F318B3"/>
    <w:rsid w:val="00F432E6"/>
    <w:rsid w:val="00F44ACD"/>
    <w:rsid w:val="00F9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4934"/>
  <w15:chartTrackingRefBased/>
  <w15:docId w15:val="{4E0D4344-AC82-4A2A-B935-AB537942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Gresco</dc:creator>
  <cp:keywords/>
  <dc:description/>
  <cp:lastModifiedBy>Thomas Gresco</cp:lastModifiedBy>
  <cp:revision>95</cp:revision>
  <dcterms:created xsi:type="dcterms:W3CDTF">2023-04-17T01:18:00Z</dcterms:created>
  <dcterms:modified xsi:type="dcterms:W3CDTF">2023-04-19T02:01:00Z</dcterms:modified>
</cp:coreProperties>
</file>