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85770F" w:rsidRDefault="00A84694" w:rsidP="001627CE">
      <w:pPr>
        <w:pStyle w:val="NormalWeb"/>
        <w:ind w:firstLine="360"/>
        <w:rPr>
          <w:rFonts w:asciiTheme="minorHAnsi" w:hAnsiTheme="minorHAnsi" w:cstheme="minorHAnsi"/>
        </w:rPr>
      </w:pPr>
      <w:proofErr w:type="spellStart"/>
      <w:r w:rsidRPr="0085770F">
        <w:rPr>
          <w:rFonts w:asciiTheme="minorHAnsi" w:hAnsiTheme="minorHAnsi" w:cstheme="minorHAnsi"/>
        </w:rPr>
        <w:t>Adventiel</w:t>
      </w:r>
      <w:proofErr w:type="spellEnd"/>
      <w:r w:rsidRPr="0085770F">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85770F">
        <w:rPr>
          <w:rFonts w:asciiTheme="minorHAnsi" w:hAnsiTheme="minorHAnsi" w:cstheme="minorHAnsi"/>
        </w:rPr>
        <w:t>filiéres</w:t>
      </w:r>
      <w:proofErr w:type="spellEnd"/>
      <w:r w:rsidRPr="0085770F">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offre une expertise complète pour la transformation digitale de ses clients.</w:t>
      </w:r>
    </w:p>
    <w:p w14:paraId="09D56DFE" w14:textId="275A0AE7" w:rsidR="00A84694" w:rsidRPr="00A84694" w:rsidRDefault="00A84694" w:rsidP="001627CE">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L'entreprise s'est également développée </w:t>
      </w:r>
      <w:r w:rsidRPr="0085770F">
        <w:rPr>
          <w:rFonts w:eastAsia="Times New Roman" w:cstheme="minorHAnsi"/>
          <w:sz w:val="24"/>
          <w:szCs w:val="24"/>
          <w:lang w:eastAsia="fr-FR"/>
        </w:rPr>
        <w:t xml:space="preserve">grâce </w:t>
      </w:r>
      <w:r w:rsidR="001627CE" w:rsidRPr="0085770F">
        <w:rPr>
          <w:rFonts w:eastAsia="Times New Roman" w:cstheme="minorHAnsi"/>
          <w:sz w:val="24"/>
          <w:szCs w:val="24"/>
          <w:lang w:eastAsia="fr-FR"/>
        </w:rPr>
        <w:t>à</w:t>
      </w:r>
      <w:r w:rsidRPr="0085770F">
        <w:rPr>
          <w:rFonts w:eastAsia="Times New Roman" w:cstheme="minorHAnsi"/>
          <w:sz w:val="24"/>
          <w:szCs w:val="24"/>
          <w:lang w:eastAsia="fr-FR"/>
        </w:rPr>
        <w:t xml:space="preserve"> </w:t>
      </w:r>
      <w:r w:rsidRPr="00A84694">
        <w:rPr>
          <w:rFonts w:eastAsia="Times New Roman" w:cstheme="minorHAnsi"/>
          <w:sz w:val="24"/>
          <w:szCs w:val="24"/>
          <w:lang w:eastAsia="fr-FR"/>
        </w:rPr>
        <w:t>l'acquisition de deux sociétés spécialisées :</w:t>
      </w:r>
    </w:p>
    <w:p w14:paraId="5BE95122"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en 2016.</w:t>
      </w:r>
    </w:p>
    <w:p w14:paraId="20DA7778"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2DB Conseils, connue sous la marque </w:t>
      </w:r>
      <w:proofErr w:type="spellStart"/>
      <w:r w:rsidRPr="00A84694">
        <w:rPr>
          <w:rFonts w:eastAsia="Times New Roman" w:cstheme="minorHAnsi"/>
          <w:sz w:val="24"/>
          <w:szCs w:val="24"/>
          <w:lang w:eastAsia="fr-FR"/>
        </w:rPr>
        <w:t>Innovagro</w:t>
      </w:r>
      <w:proofErr w:type="spellEnd"/>
      <w:r w:rsidRPr="00A8469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A84694" w:rsidRDefault="00A84694" w:rsidP="00A84694">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b/>
          <w:bCs/>
          <w:sz w:val="24"/>
          <w:szCs w:val="24"/>
          <w:lang w:eastAsia="fr-FR"/>
        </w:rPr>
        <w:t>Quelques chiffres</w:t>
      </w:r>
      <w:r w:rsidRPr="00A84694">
        <w:rPr>
          <w:rFonts w:eastAsia="Times New Roman" w:cstheme="minorHAnsi"/>
          <w:sz w:val="24"/>
          <w:szCs w:val="24"/>
          <w:lang w:eastAsia="fr-FR"/>
        </w:rPr>
        <w:t xml:space="preserve"> :</w:t>
      </w:r>
    </w:p>
    <w:p w14:paraId="6AA4462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Chiffre d'affaires de 18 millions d'euros en 2020.</w:t>
      </w:r>
    </w:p>
    <w:p w14:paraId="3B251014"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600 heures consacrées à l'innovation.</w:t>
      </w:r>
    </w:p>
    <w:p w14:paraId="17E6A00B"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185 salariés passionnés.</w:t>
      </w:r>
    </w:p>
    <w:p w14:paraId="05967222"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200 clients satisfaits.</w:t>
      </w:r>
    </w:p>
    <w:p w14:paraId="77A5354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120 systèmes d'information hébergés dans le datacenter de niveau Tier 3.</w:t>
      </w:r>
    </w:p>
    <w:p w14:paraId="17FAB898"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Indice de l'égalité professionnelle entre les hommes et les femmes de 90/100 en 2021.</w:t>
      </w:r>
    </w:p>
    <w:p w14:paraId="08886F2C"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lastRenderedPageBreak/>
        <w:t>150 projets réalisés chaque année.</w:t>
      </w:r>
    </w:p>
    <w:p w14:paraId="0B3E1316" w14:textId="36C196BB"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r w:rsidRPr="00A84694">
        <w:rPr>
          <w:rFonts w:eastAsia="Times New Roman" w:cstheme="minorHAnsi"/>
          <w:sz w:val="24"/>
          <w:szCs w:val="24"/>
          <w:lang w:eastAsia="fr-FR"/>
        </w:rPr>
        <w:t>L'équipe de développement d'</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85770F">
        <w:rPr>
          <w:rFonts w:eastAsia="Times New Roman" w:cstheme="minorHAnsi"/>
          <w:sz w:val="24"/>
          <w:szCs w:val="24"/>
          <w:lang w:eastAsia="fr-FR"/>
        </w:rPr>
        <w:t xml:space="preserve"> en majorité</w:t>
      </w:r>
      <w:r w:rsidRPr="00A84694">
        <w:rPr>
          <w:rFonts w:eastAsia="Times New Roman" w:cstheme="minorHAnsi"/>
          <w:sz w:val="24"/>
          <w:szCs w:val="24"/>
          <w:lang w:eastAsia="fr-FR"/>
        </w:rPr>
        <w:t xml:space="preserve"> de développeurs expérimentés</w:t>
      </w:r>
      <w:r w:rsidR="001627CE" w:rsidRPr="0085770F">
        <w:rPr>
          <w:rFonts w:eastAsia="Times New Roman" w:cstheme="minorHAnsi"/>
          <w:sz w:val="24"/>
          <w:szCs w:val="24"/>
          <w:lang w:eastAsia="fr-FR"/>
        </w:rPr>
        <w:t xml:space="preserve"> et de quelques développeurs juniors</w:t>
      </w:r>
      <w:r w:rsidRPr="00A84694">
        <w:rPr>
          <w:rFonts w:eastAsia="Times New Roman" w:cstheme="minorHAnsi"/>
          <w:sz w:val="24"/>
          <w:szCs w:val="24"/>
          <w:lang w:eastAsia="fr-FR"/>
        </w:rPr>
        <w:t>, travaillant ensemble pour concevoir et mettre en œuvre les solutions numériques</w:t>
      </w:r>
      <w:r w:rsidR="001627CE" w:rsidRPr="0085770F">
        <w:rPr>
          <w:rFonts w:eastAsia="Times New Roman" w:cstheme="minorHAnsi"/>
          <w:sz w:val="24"/>
          <w:szCs w:val="24"/>
          <w:lang w:eastAsia="fr-FR"/>
        </w:rPr>
        <w:t xml:space="preserve"> proposées</w:t>
      </w:r>
      <w:r w:rsidRPr="00A8469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Pr="001B4C16" w:rsidRDefault="0003245F"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sont</w:t>
      </w:r>
      <w:r w:rsidR="00EE3132" w:rsidRPr="001B4C16">
        <w:rPr>
          <w:color w:val="FF0000"/>
          <w:sz w:val="24"/>
          <w:szCs w:val="24"/>
        </w:rPr>
        <w:t>,</w:t>
      </w:r>
      <w:r w:rsidRPr="001B4C16">
        <w:rPr>
          <w:color w:val="FF0000"/>
          <w:sz w:val="24"/>
          <w:szCs w:val="24"/>
        </w:rPr>
        <w:t xml:space="preserve"> dans la manière o</w:t>
      </w:r>
      <w:r w:rsidR="003223FB" w:rsidRPr="001B4C16">
        <w:rPr>
          <w:color w:val="FF0000"/>
          <w:sz w:val="24"/>
          <w:szCs w:val="24"/>
        </w:rPr>
        <w:t>ù</w:t>
      </w:r>
      <w:r w:rsidRPr="001B4C16">
        <w:rPr>
          <w:color w:val="FF0000"/>
          <w:sz w:val="24"/>
          <w:szCs w:val="24"/>
        </w:rPr>
        <w:t xml:space="preserve"> nous</w:t>
      </w:r>
      <w:r w:rsidR="003223FB" w:rsidRPr="001B4C16">
        <w:rPr>
          <w:color w:val="FF0000"/>
          <w:sz w:val="24"/>
          <w:szCs w:val="24"/>
        </w:rPr>
        <w:t xml:space="preserve"> les représentons ci-</w:t>
      </w:r>
      <w:r w:rsidR="00C25863" w:rsidRPr="001B4C16">
        <w:rPr>
          <w:color w:val="FF0000"/>
          <w:sz w:val="24"/>
          <w:szCs w:val="24"/>
        </w:rPr>
        <w:t>dessus, une</w:t>
      </w:r>
      <w:r w:rsidR="003223FB" w:rsidRPr="001B4C16">
        <w:rPr>
          <w:color w:val="FF0000"/>
          <w:sz w:val="24"/>
          <w:szCs w:val="24"/>
        </w:rPr>
        <w:t xml:space="preserve"> énumération des fonctionnalités indispensable</w:t>
      </w:r>
      <w:r w:rsidR="00EE3132" w:rsidRPr="001B4C16">
        <w:rPr>
          <w:color w:val="FF0000"/>
          <w:sz w:val="24"/>
          <w:szCs w:val="24"/>
        </w:rPr>
        <w:t>s</w:t>
      </w:r>
      <w:r w:rsidR="003223FB" w:rsidRPr="001B4C16">
        <w:rPr>
          <w:color w:val="FF0000"/>
          <w:sz w:val="24"/>
          <w:szCs w:val="24"/>
        </w:rPr>
        <w:t xml:space="preserve"> au fonctionnement de l’application, dans </w:t>
      </w:r>
      <w:r w:rsidR="00C25863" w:rsidRPr="001B4C16">
        <w:rPr>
          <w:color w:val="FF0000"/>
          <w:sz w:val="24"/>
          <w:szCs w:val="24"/>
        </w:rPr>
        <w:t>leur ordre</w:t>
      </w:r>
      <w:r w:rsidR="003223FB" w:rsidRPr="001B4C16">
        <w:rPr>
          <w:color w:val="FF0000"/>
          <w:sz w:val="24"/>
          <w:szCs w:val="24"/>
        </w:rPr>
        <w:t xml:space="preserve"> d’importance</w:t>
      </w:r>
      <w:r w:rsidR="00C25863" w:rsidRPr="001B4C16">
        <w:rPr>
          <w:color w:val="FF0000"/>
          <w:sz w:val="24"/>
          <w:szCs w:val="24"/>
        </w:rPr>
        <w:t>.</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760D92A4" w:rsidR="0003245F" w:rsidRPr="001B4C16" w:rsidRDefault="009F35C7"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ci-dessus sont celles concernant le PMV</w:t>
      </w:r>
      <w:r w:rsidR="00447254" w:rsidRPr="001B4C16">
        <w:rPr>
          <w:color w:val="FF0000"/>
          <w:sz w:val="24"/>
          <w:szCs w:val="24"/>
        </w:rPr>
        <w:t xml:space="preserve"> (produit minimum viable)</w:t>
      </w:r>
      <w:r w:rsidRPr="001B4C16">
        <w:rPr>
          <w:color w:val="FF0000"/>
          <w:sz w:val="24"/>
          <w:szCs w:val="24"/>
        </w:rPr>
        <w:t xml:space="preserve"> de </w:t>
      </w:r>
      <w:proofErr w:type="spellStart"/>
      <w:r w:rsidRPr="001B4C16">
        <w:rPr>
          <w:color w:val="FF0000"/>
          <w:sz w:val="24"/>
          <w:szCs w:val="24"/>
        </w:rPr>
        <w:t>Florilege</w:t>
      </w:r>
      <w:proofErr w:type="spellEnd"/>
      <w:r w:rsidR="00447254" w:rsidRPr="001B4C16">
        <w:rPr>
          <w:color w:val="FF0000"/>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lastRenderedPageBreak/>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650C95" w:rsidRDefault="00650C95"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650C95" w:rsidRDefault="00650C95"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650C95" w:rsidRDefault="00650C95"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650C95" w:rsidRDefault="00650C95"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650C95" w:rsidRDefault="00650C95"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650C95" w:rsidRDefault="00650C95"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650C95" w:rsidRDefault="00650C95"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650C95" w:rsidRDefault="00650C95"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650C95" w:rsidRPr="00EB27B0" w:rsidRDefault="00650C95" w:rsidP="00EB27B0">
                            <w:pPr>
                              <w:jc w:val="center"/>
                              <w:rPr>
                                <w:b/>
                                <w:bCs/>
                              </w:rPr>
                            </w:pPr>
                            <w:r w:rsidRPr="00EB27B0">
                              <w:rPr>
                                <w:b/>
                                <w:bCs/>
                              </w:rPr>
                              <w:t>FRONT-END</w:t>
                            </w:r>
                          </w:p>
                          <w:p w14:paraId="066DE9D7" w14:textId="77777777" w:rsidR="00650C95" w:rsidRDefault="00650C95"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650C95" w:rsidRPr="00EB27B0" w:rsidRDefault="00650C95" w:rsidP="00EB27B0">
                      <w:pPr>
                        <w:jc w:val="center"/>
                        <w:rPr>
                          <w:b/>
                          <w:bCs/>
                        </w:rPr>
                      </w:pPr>
                      <w:r w:rsidRPr="00EB27B0">
                        <w:rPr>
                          <w:b/>
                          <w:bCs/>
                        </w:rPr>
                        <w:t>FRONT-END</w:t>
                      </w:r>
                    </w:p>
                    <w:p w14:paraId="066DE9D7" w14:textId="77777777" w:rsidR="00650C95" w:rsidRDefault="00650C95"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650C95" w:rsidRPr="003628F3" w:rsidRDefault="00650C9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650C95" w:rsidRPr="003628F3" w:rsidRDefault="00650C95"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650C95" w:rsidRPr="00EB27B0" w:rsidRDefault="00650C95" w:rsidP="00EB27B0">
                            <w:pPr>
                              <w:jc w:val="center"/>
                              <w:rPr>
                                <w:b/>
                                <w:bCs/>
                              </w:rPr>
                            </w:pPr>
                            <w:r>
                              <w:rPr>
                                <w:b/>
                                <w:bCs/>
                              </w:rPr>
                              <w:t>BACK</w:t>
                            </w:r>
                            <w:r w:rsidRPr="00EB27B0">
                              <w:rPr>
                                <w:b/>
                                <w:bCs/>
                              </w:rPr>
                              <w:t>-END</w:t>
                            </w:r>
                          </w:p>
                          <w:p w14:paraId="6E35B415" w14:textId="77777777" w:rsidR="00650C95" w:rsidRDefault="00650C95"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650C95" w:rsidRPr="00EB27B0" w:rsidRDefault="00650C95" w:rsidP="00EB27B0">
                      <w:pPr>
                        <w:jc w:val="center"/>
                        <w:rPr>
                          <w:b/>
                          <w:bCs/>
                        </w:rPr>
                      </w:pPr>
                      <w:r>
                        <w:rPr>
                          <w:b/>
                          <w:bCs/>
                        </w:rPr>
                        <w:t>BACK</w:t>
                      </w:r>
                      <w:r w:rsidRPr="00EB27B0">
                        <w:rPr>
                          <w:b/>
                          <w:bCs/>
                        </w:rPr>
                        <w:t>-END</w:t>
                      </w:r>
                    </w:p>
                    <w:p w14:paraId="6E35B415" w14:textId="77777777" w:rsidR="00650C95" w:rsidRDefault="00650C95"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650C95" w:rsidRPr="003628F3" w:rsidRDefault="00650C9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650C95" w:rsidRPr="003628F3" w:rsidRDefault="00650C95"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650C95" w:rsidRDefault="00650C95"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650C95" w:rsidRDefault="00650C95"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650C95" w:rsidRPr="00205ECD" w:rsidRDefault="00650C95"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650C95" w:rsidRPr="00205ECD" w:rsidRDefault="00650C95"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650C95" w:rsidRPr="00205ECD" w:rsidRDefault="00650C95"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650C95" w:rsidRPr="00205ECD" w:rsidRDefault="00650C95"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650C95" w:rsidRPr="003628F3" w:rsidRDefault="00650C95"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650C95" w:rsidRPr="003628F3" w:rsidRDefault="00650C95"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650C95" w:rsidRPr="00205ECD" w:rsidRDefault="00650C95"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650C95" w:rsidRPr="00205ECD" w:rsidRDefault="00650C95"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650C95" w:rsidRPr="003628F3" w:rsidRDefault="00650C95"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650C95" w:rsidRPr="003628F3" w:rsidRDefault="00650C95"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650C95" w:rsidRPr="003628F3" w:rsidRDefault="00650C95"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650C95" w:rsidRPr="003628F3" w:rsidRDefault="00650C95"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0"/>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3"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4"/>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5"/>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6"/>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7"/>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8"/>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6"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7"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9132F" w14:textId="77777777" w:rsidR="005F4D77" w:rsidRDefault="005F4D77" w:rsidP="00A54870">
      <w:pPr>
        <w:spacing w:after="0" w:line="240" w:lineRule="auto"/>
      </w:pPr>
      <w:r>
        <w:separator/>
      </w:r>
    </w:p>
  </w:endnote>
  <w:endnote w:type="continuationSeparator" w:id="0">
    <w:p w14:paraId="18BC4026" w14:textId="77777777" w:rsidR="005F4D77" w:rsidRDefault="005F4D77"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1E97B" w14:textId="77777777" w:rsidR="005F4D77" w:rsidRDefault="005F4D77" w:rsidP="00A54870">
      <w:pPr>
        <w:spacing w:after="0" w:line="240" w:lineRule="auto"/>
      </w:pPr>
      <w:r>
        <w:separator/>
      </w:r>
    </w:p>
  </w:footnote>
  <w:footnote w:type="continuationSeparator" w:id="0">
    <w:p w14:paraId="11DD0FDA" w14:textId="77777777" w:rsidR="005F4D77" w:rsidRDefault="005F4D77"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177"/>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79FF"/>
    <w:rsid w:val="00DB65B0"/>
    <w:rsid w:val="00DC2896"/>
    <w:rsid w:val="00DC2987"/>
    <w:rsid w:val="00DC6B37"/>
    <w:rsid w:val="00DD3CF5"/>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n.wikipedia.org/wiki/Ember.j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outu.be/pbIRQR6FkhU" TargetMode="External"/><Relationship Id="rId38" Type="http://schemas.openxmlformats.org/officeDocument/2006/relationships/image" Target="media/image27.png"/><Relationship Id="rId46" Type="http://schemas.openxmlformats.org/officeDocument/2006/relationships/hyperlink" Target="https://en.wikipedia.org/wiki/AngularJ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42</Pages>
  <Words>7794</Words>
  <Characters>42873</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3</cp:revision>
  <dcterms:created xsi:type="dcterms:W3CDTF">2023-06-12T14:17:00Z</dcterms:created>
  <dcterms:modified xsi:type="dcterms:W3CDTF">2023-06-12T14:55:00Z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