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FB6C" w14:textId="58FF7FB3" w:rsidR="00932DEF" w:rsidRDefault="005D32DE" w:rsidP="00D16535">
      <w:pPr>
        <w:pStyle w:val="Title"/>
      </w:pPr>
      <w:r>
        <w:t>IPN Content IDs</w:t>
      </w:r>
      <w:r w:rsidR="00E75FC1">
        <w:t xml:space="preserve"> &amp; </w:t>
      </w:r>
      <w:r w:rsidR="0010069A">
        <w:t xml:space="preserve">File </w:t>
      </w:r>
      <w:r w:rsidR="00E75FC1">
        <w:t>Naming Convention</w:t>
      </w:r>
      <w:r w:rsidR="00EC25BF">
        <w:t>s</w:t>
      </w:r>
    </w:p>
    <w:sdt>
      <w:sdtPr>
        <w:rPr>
          <w:rFonts w:asciiTheme="minorHAnsi" w:eastAsiaTheme="minorEastAsia" w:hAnsiTheme="minorHAnsi" w:cstheme="minorBidi"/>
          <w:color w:val="auto"/>
          <w:sz w:val="22"/>
          <w:szCs w:val="22"/>
        </w:rPr>
        <w:id w:val="515037435"/>
        <w:docPartObj>
          <w:docPartGallery w:val="Table of Contents"/>
          <w:docPartUnique/>
        </w:docPartObj>
      </w:sdtPr>
      <w:sdtEndPr>
        <w:rPr>
          <w:b/>
          <w:bCs/>
          <w:noProof/>
        </w:rPr>
      </w:sdtEndPr>
      <w:sdtContent>
        <w:p w14:paraId="6E3BB7B8" w14:textId="6698CF65" w:rsidR="003F6118" w:rsidRDefault="003F6118">
          <w:pPr>
            <w:pStyle w:val="TOCHeading"/>
          </w:pPr>
          <w:r>
            <w:t>Contents</w:t>
          </w:r>
        </w:p>
        <w:p w14:paraId="01438993" w14:textId="5FED1A7A" w:rsidR="00303C4D" w:rsidRDefault="003F6118">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150320915" w:history="1">
            <w:r w:rsidR="00303C4D" w:rsidRPr="00D63BCA">
              <w:rPr>
                <w:rStyle w:val="Hyperlink"/>
                <w:noProof/>
              </w:rPr>
              <w:t>Summary</w:t>
            </w:r>
            <w:r w:rsidR="00303C4D">
              <w:rPr>
                <w:noProof/>
                <w:webHidden/>
              </w:rPr>
              <w:tab/>
            </w:r>
            <w:r w:rsidR="00303C4D">
              <w:rPr>
                <w:noProof/>
                <w:webHidden/>
              </w:rPr>
              <w:fldChar w:fldCharType="begin"/>
            </w:r>
            <w:r w:rsidR="00303C4D">
              <w:rPr>
                <w:noProof/>
                <w:webHidden/>
              </w:rPr>
              <w:instrText xml:space="preserve"> PAGEREF _Toc150320915 \h </w:instrText>
            </w:r>
            <w:r w:rsidR="00303C4D">
              <w:rPr>
                <w:noProof/>
                <w:webHidden/>
              </w:rPr>
            </w:r>
            <w:r w:rsidR="00303C4D">
              <w:rPr>
                <w:noProof/>
                <w:webHidden/>
              </w:rPr>
              <w:fldChar w:fldCharType="separate"/>
            </w:r>
            <w:r w:rsidR="00303C4D">
              <w:rPr>
                <w:noProof/>
                <w:webHidden/>
              </w:rPr>
              <w:t>1</w:t>
            </w:r>
            <w:r w:rsidR="00303C4D">
              <w:rPr>
                <w:noProof/>
                <w:webHidden/>
              </w:rPr>
              <w:fldChar w:fldCharType="end"/>
            </w:r>
          </w:hyperlink>
        </w:p>
        <w:p w14:paraId="17017444" w14:textId="5979C6A8" w:rsidR="00303C4D" w:rsidRDefault="00303C4D">
          <w:pPr>
            <w:pStyle w:val="TOC2"/>
            <w:tabs>
              <w:tab w:val="right" w:leader="dot" w:pos="10790"/>
            </w:tabs>
            <w:rPr>
              <w:rFonts w:eastAsiaTheme="minorEastAsia"/>
              <w:noProof/>
            </w:rPr>
          </w:pPr>
          <w:hyperlink w:anchor="_Toc150320916" w:history="1">
            <w:r w:rsidRPr="00D63BCA">
              <w:rPr>
                <w:rStyle w:val="Hyperlink"/>
                <w:noProof/>
              </w:rPr>
              <w:t>Importance of content IDs</w:t>
            </w:r>
            <w:r>
              <w:rPr>
                <w:noProof/>
                <w:webHidden/>
              </w:rPr>
              <w:tab/>
            </w:r>
            <w:r>
              <w:rPr>
                <w:noProof/>
                <w:webHidden/>
              </w:rPr>
              <w:fldChar w:fldCharType="begin"/>
            </w:r>
            <w:r>
              <w:rPr>
                <w:noProof/>
                <w:webHidden/>
              </w:rPr>
              <w:instrText xml:space="preserve"> PAGEREF _Toc150320916 \h </w:instrText>
            </w:r>
            <w:r>
              <w:rPr>
                <w:noProof/>
                <w:webHidden/>
              </w:rPr>
            </w:r>
            <w:r>
              <w:rPr>
                <w:noProof/>
                <w:webHidden/>
              </w:rPr>
              <w:fldChar w:fldCharType="separate"/>
            </w:r>
            <w:r>
              <w:rPr>
                <w:noProof/>
                <w:webHidden/>
              </w:rPr>
              <w:t>1</w:t>
            </w:r>
            <w:r>
              <w:rPr>
                <w:noProof/>
                <w:webHidden/>
              </w:rPr>
              <w:fldChar w:fldCharType="end"/>
            </w:r>
          </w:hyperlink>
        </w:p>
        <w:p w14:paraId="2DD62075" w14:textId="1BA340E5" w:rsidR="00303C4D" w:rsidRDefault="00303C4D">
          <w:pPr>
            <w:pStyle w:val="TOC2"/>
            <w:tabs>
              <w:tab w:val="right" w:leader="dot" w:pos="10790"/>
            </w:tabs>
            <w:rPr>
              <w:rFonts w:eastAsiaTheme="minorEastAsia"/>
              <w:noProof/>
            </w:rPr>
          </w:pPr>
          <w:hyperlink w:anchor="_Toc150320917" w:history="1">
            <w:r w:rsidRPr="00D63BCA">
              <w:rPr>
                <w:rStyle w:val="Hyperlink"/>
                <w:noProof/>
              </w:rPr>
              <w:t>Importance of a file naming convention</w:t>
            </w:r>
            <w:r>
              <w:rPr>
                <w:noProof/>
                <w:webHidden/>
              </w:rPr>
              <w:tab/>
            </w:r>
            <w:r>
              <w:rPr>
                <w:noProof/>
                <w:webHidden/>
              </w:rPr>
              <w:fldChar w:fldCharType="begin"/>
            </w:r>
            <w:r>
              <w:rPr>
                <w:noProof/>
                <w:webHidden/>
              </w:rPr>
              <w:instrText xml:space="preserve"> PAGEREF _Toc150320917 \h </w:instrText>
            </w:r>
            <w:r>
              <w:rPr>
                <w:noProof/>
                <w:webHidden/>
              </w:rPr>
            </w:r>
            <w:r>
              <w:rPr>
                <w:noProof/>
                <w:webHidden/>
              </w:rPr>
              <w:fldChar w:fldCharType="separate"/>
            </w:r>
            <w:r>
              <w:rPr>
                <w:noProof/>
                <w:webHidden/>
              </w:rPr>
              <w:t>2</w:t>
            </w:r>
            <w:r>
              <w:rPr>
                <w:noProof/>
                <w:webHidden/>
              </w:rPr>
              <w:fldChar w:fldCharType="end"/>
            </w:r>
          </w:hyperlink>
        </w:p>
        <w:p w14:paraId="0AA7FFFC" w14:textId="57D2BDDE" w:rsidR="00303C4D" w:rsidRDefault="00303C4D">
          <w:pPr>
            <w:pStyle w:val="TOC2"/>
            <w:tabs>
              <w:tab w:val="right" w:leader="dot" w:pos="10790"/>
            </w:tabs>
            <w:rPr>
              <w:rFonts w:eastAsiaTheme="minorEastAsia"/>
              <w:noProof/>
            </w:rPr>
          </w:pPr>
          <w:hyperlink w:anchor="_Toc150320918" w:history="1">
            <w:r w:rsidRPr="00D63BCA">
              <w:rPr>
                <w:rStyle w:val="Hyperlink"/>
                <w:noProof/>
              </w:rPr>
              <w:t>Adoption of the content IDs convention</w:t>
            </w:r>
            <w:r>
              <w:rPr>
                <w:noProof/>
                <w:webHidden/>
              </w:rPr>
              <w:tab/>
            </w:r>
            <w:r>
              <w:rPr>
                <w:noProof/>
                <w:webHidden/>
              </w:rPr>
              <w:fldChar w:fldCharType="begin"/>
            </w:r>
            <w:r>
              <w:rPr>
                <w:noProof/>
                <w:webHidden/>
              </w:rPr>
              <w:instrText xml:space="preserve"> PAGEREF _Toc150320918 \h </w:instrText>
            </w:r>
            <w:r>
              <w:rPr>
                <w:noProof/>
                <w:webHidden/>
              </w:rPr>
            </w:r>
            <w:r>
              <w:rPr>
                <w:noProof/>
                <w:webHidden/>
              </w:rPr>
              <w:fldChar w:fldCharType="separate"/>
            </w:r>
            <w:r>
              <w:rPr>
                <w:noProof/>
                <w:webHidden/>
              </w:rPr>
              <w:t>2</w:t>
            </w:r>
            <w:r>
              <w:rPr>
                <w:noProof/>
                <w:webHidden/>
              </w:rPr>
              <w:fldChar w:fldCharType="end"/>
            </w:r>
          </w:hyperlink>
        </w:p>
        <w:p w14:paraId="6A142FB6" w14:textId="5F8DD1B0" w:rsidR="00303C4D" w:rsidRDefault="00303C4D">
          <w:pPr>
            <w:pStyle w:val="TOC3"/>
            <w:tabs>
              <w:tab w:val="right" w:leader="dot" w:pos="10790"/>
            </w:tabs>
            <w:rPr>
              <w:rFonts w:eastAsiaTheme="minorEastAsia"/>
              <w:noProof/>
            </w:rPr>
          </w:pPr>
          <w:hyperlink w:anchor="_Toc150320919" w:history="1">
            <w:r w:rsidRPr="00D63BCA">
              <w:rPr>
                <w:rStyle w:val="Hyperlink"/>
                <w:noProof/>
              </w:rPr>
              <w:t>Content IDs for documents</w:t>
            </w:r>
            <w:r>
              <w:rPr>
                <w:noProof/>
                <w:webHidden/>
              </w:rPr>
              <w:tab/>
            </w:r>
            <w:r>
              <w:rPr>
                <w:noProof/>
                <w:webHidden/>
              </w:rPr>
              <w:fldChar w:fldCharType="begin"/>
            </w:r>
            <w:r>
              <w:rPr>
                <w:noProof/>
                <w:webHidden/>
              </w:rPr>
              <w:instrText xml:space="preserve"> PAGEREF _Toc150320919 \h </w:instrText>
            </w:r>
            <w:r>
              <w:rPr>
                <w:noProof/>
                <w:webHidden/>
              </w:rPr>
            </w:r>
            <w:r>
              <w:rPr>
                <w:noProof/>
                <w:webHidden/>
              </w:rPr>
              <w:fldChar w:fldCharType="separate"/>
            </w:r>
            <w:r>
              <w:rPr>
                <w:noProof/>
                <w:webHidden/>
              </w:rPr>
              <w:t>2</w:t>
            </w:r>
            <w:r>
              <w:rPr>
                <w:noProof/>
                <w:webHidden/>
              </w:rPr>
              <w:fldChar w:fldCharType="end"/>
            </w:r>
          </w:hyperlink>
        </w:p>
        <w:p w14:paraId="2377546A" w14:textId="408B3A5D" w:rsidR="00303C4D" w:rsidRDefault="00303C4D">
          <w:pPr>
            <w:pStyle w:val="TOC3"/>
            <w:tabs>
              <w:tab w:val="right" w:leader="dot" w:pos="10790"/>
            </w:tabs>
            <w:rPr>
              <w:rFonts w:eastAsiaTheme="minorEastAsia"/>
              <w:noProof/>
            </w:rPr>
          </w:pPr>
          <w:hyperlink w:anchor="_Toc150320920" w:history="1">
            <w:r w:rsidRPr="00D63BCA">
              <w:rPr>
                <w:rStyle w:val="Hyperlink"/>
                <w:noProof/>
              </w:rPr>
              <w:t>Content IDs for articles and topics</w:t>
            </w:r>
            <w:r>
              <w:rPr>
                <w:noProof/>
                <w:webHidden/>
              </w:rPr>
              <w:tab/>
            </w:r>
            <w:r>
              <w:rPr>
                <w:noProof/>
                <w:webHidden/>
              </w:rPr>
              <w:fldChar w:fldCharType="begin"/>
            </w:r>
            <w:r>
              <w:rPr>
                <w:noProof/>
                <w:webHidden/>
              </w:rPr>
              <w:instrText xml:space="preserve"> PAGEREF _Toc150320920 \h </w:instrText>
            </w:r>
            <w:r>
              <w:rPr>
                <w:noProof/>
                <w:webHidden/>
              </w:rPr>
            </w:r>
            <w:r>
              <w:rPr>
                <w:noProof/>
                <w:webHidden/>
              </w:rPr>
              <w:fldChar w:fldCharType="separate"/>
            </w:r>
            <w:r>
              <w:rPr>
                <w:noProof/>
                <w:webHidden/>
              </w:rPr>
              <w:t>3</w:t>
            </w:r>
            <w:r>
              <w:rPr>
                <w:noProof/>
                <w:webHidden/>
              </w:rPr>
              <w:fldChar w:fldCharType="end"/>
            </w:r>
          </w:hyperlink>
        </w:p>
        <w:p w14:paraId="33EE28E5" w14:textId="0684019F" w:rsidR="00303C4D" w:rsidRDefault="00303C4D">
          <w:pPr>
            <w:pStyle w:val="TOC2"/>
            <w:tabs>
              <w:tab w:val="right" w:leader="dot" w:pos="10790"/>
            </w:tabs>
            <w:rPr>
              <w:rFonts w:eastAsiaTheme="minorEastAsia"/>
              <w:noProof/>
            </w:rPr>
          </w:pPr>
          <w:hyperlink w:anchor="_Toc150320921" w:history="1">
            <w:r w:rsidRPr="00D63BCA">
              <w:rPr>
                <w:rStyle w:val="Hyperlink"/>
                <w:noProof/>
              </w:rPr>
              <w:t>Adoption of the file naming convention</w:t>
            </w:r>
            <w:r>
              <w:rPr>
                <w:noProof/>
                <w:webHidden/>
              </w:rPr>
              <w:tab/>
            </w:r>
            <w:r>
              <w:rPr>
                <w:noProof/>
                <w:webHidden/>
              </w:rPr>
              <w:fldChar w:fldCharType="begin"/>
            </w:r>
            <w:r>
              <w:rPr>
                <w:noProof/>
                <w:webHidden/>
              </w:rPr>
              <w:instrText xml:space="preserve"> PAGEREF _Toc150320921 \h </w:instrText>
            </w:r>
            <w:r>
              <w:rPr>
                <w:noProof/>
                <w:webHidden/>
              </w:rPr>
            </w:r>
            <w:r>
              <w:rPr>
                <w:noProof/>
                <w:webHidden/>
              </w:rPr>
              <w:fldChar w:fldCharType="separate"/>
            </w:r>
            <w:r>
              <w:rPr>
                <w:noProof/>
                <w:webHidden/>
              </w:rPr>
              <w:t>3</w:t>
            </w:r>
            <w:r>
              <w:rPr>
                <w:noProof/>
                <w:webHidden/>
              </w:rPr>
              <w:fldChar w:fldCharType="end"/>
            </w:r>
          </w:hyperlink>
        </w:p>
        <w:p w14:paraId="52A3B07B" w14:textId="5132B158" w:rsidR="00303C4D" w:rsidRDefault="00303C4D">
          <w:pPr>
            <w:pStyle w:val="TOC3"/>
            <w:tabs>
              <w:tab w:val="right" w:leader="dot" w:pos="10790"/>
            </w:tabs>
            <w:rPr>
              <w:rFonts w:eastAsiaTheme="minorEastAsia"/>
              <w:noProof/>
            </w:rPr>
          </w:pPr>
          <w:hyperlink w:anchor="_Toc150320922" w:history="1">
            <w:r w:rsidRPr="00D63BCA">
              <w:rPr>
                <w:rStyle w:val="Hyperlink"/>
                <w:noProof/>
              </w:rPr>
              <w:t>File convention for documents</w:t>
            </w:r>
            <w:r>
              <w:rPr>
                <w:noProof/>
                <w:webHidden/>
              </w:rPr>
              <w:tab/>
            </w:r>
            <w:r>
              <w:rPr>
                <w:noProof/>
                <w:webHidden/>
              </w:rPr>
              <w:fldChar w:fldCharType="begin"/>
            </w:r>
            <w:r>
              <w:rPr>
                <w:noProof/>
                <w:webHidden/>
              </w:rPr>
              <w:instrText xml:space="preserve"> PAGEREF _Toc150320922 \h </w:instrText>
            </w:r>
            <w:r>
              <w:rPr>
                <w:noProof/>
                <w:webHidden/>
              </w:rPr>
            </w:r>
            <w:r>
              <w:rPr>
                <w:noProof/>
                <w:webHidden/>
              </w:rPr>
              <w:fldChar w:fldCharType="separate"/>
            </w:r>
            <w:r>
              <w:rPr>
                <w:noProof/>
                <w:webHidden/>
              </w:rPr>
              <w:t>3</w:t>
            </w:r>
            <w:r>
              <w:rPr>
                <w:noProof/>
                <w:webHidden/>
              </w:rPr>
              <w:fldChar w:fldCharType="end"/>
            </w:r>
          </w:hyperlink>
        </w:p>
        <w:p w14:paraId="6CB64FF9" w14:textId="3648B940" w:rsidR="00303C4D" w:rsidRDefault="00303C4D">
          <w:pPr>
            <w:pStyle w:val="TOC3"/>
            <w:tabs>
              <w:tab w:val="right" w:leader="dot" w:pos="10790"/>
            </w:tabs>
            <w:rPr>
              <w:rFonts w:eastAsiaTheme="minorEastAsia"/>
              <w:noProof/>
            </w:rPr>
          </w:pPr>
          <w:hyperlink w:anchor="_Toc150320923" w:history="1">
            <w:r w:rsidRPr="00D63BCA">
              <w:rPr>
                <w:rStyle w:val="Hyperlink"/>
                <w:noProof/>
              </w:rPr>
              <w:t>File convention for topics</w:t>
            </w:r>
            <w:r>
              <w:rPr>
                <w:noProof/>
                <w:webHidden/>
              </w:rPr>
              <w:tab/>
            </w:r>
            <w:r>
              <w:rPr>
                <w:noProof/>
                <w:webHidden/>
              </w:rPr>
              <w:fldChar w:fldCharType="begin"/>
            </w:r>
            <w:r>
              <w:rPr>
                <w:noProof/>
                <w:webHidden/>
              </w:rPr>
              <w:instrText xml:space="preserve"> PAGEREF _Toc150320923 \h </w:instrText>
            </w:r>
            <w:r>
              <w:rPr>
                <w:noProof/>
                <w:webHidden/>
              </w:rPr>
            </w:r>
            <w:r>
              <w:rPr>
                <w:noProof/>
                <w:webHidden/>
              </w:rPr>
              <w:fldChar w:fldCharType="separate"/>
            </w:r>
            <w:r>
              <w:rPr>
                <w:noProof/>
                <w:webHidden/>
              </w:rPr>
              <w:t>3</w:t>
            </w:r>
            <w:r>
              <w:rPr>
                <w:noProof/>
                <w:webHidden/>
              </w:rPr>
              <w:fldChar w:fldCharType="end"/>
            </w:r>
          </w:hyperlink>
        </w:p>
        <w:p w14:paraId="2926F5E0" w14:textId="38DEFF19" w:rsidR="00303C4D" w:rsidRDefault="00303C4D">
          <w:pPr>
            <w:pStyle w:val="TOC1"/>
            <w:tabs>
              <w:tab w:val="right" w:leader="dot" w:pos="10790"/>
            </w:tabs>
            <w:rPr>
              <w:rFonts w:eastAsiaTheme="minorEastAsia"/>
              <w:noProof/>
            </w:rPr>
          </w:pPr>
          <w:hyperlink w:anchor="_Toc150320924" w:history="1">
            <w:r w:rsidRPr="00D63BCA">
              <w:rPr>
                <w:rStyle w:val="Hyperlink"/>
                <w:noProof/>
              </w:rPr>
              <w:t>Requirements</w:t>
            </w:r>
            <w:r>
              <w:rPr>
                <w:noProof/>
                <w:webHidden/>
              </w:rPr>
              <w:tab/>
            </w:r>
            <w:r>
              <w:rPr>
                <w:noProof/>
                <w:webHidden/>
              </w:rPr>
              <w:fldChar w:fldCharType="begin"/>
            </w:r>
            <w:r>
              <w:rPr>
                <w:noProof/>
                <w:webHidden/>
              </w:rPr>
              <w:instrText xml:space="preserve"> PAGEREF _Toc150320924 \h </w:instrText>
            </w:r>
            <w:r>
              <w:rPr>
                <w:noProof/>
                <w:webHidden/>
              </w:rPr>
            </w:r>
            <w:r>
              <w:rPr>
                <w:noProof/>
                <w:webHidden/>
              </w:rPr>
              <w:fldChar w:fldCharType="separate"/>
            </w:r>
            <w:r>
              <w:rPr>
                <w:noProof/>
                <w:webHidden/>
              </w:rPr>
              <w:t>3</w:t>
            </w:r>
            <w:r>
              <w:rPr>
                <w:noProof/>
                <w:webHidden/>
              </w:rPr>
              <w:fldChar w:fldCharType="end"/>
            </w:r>
          </w:hyperlink>
        </w:p>
        <w:p w14:paraId="56B353F0" w14:textId="3A8493FD" w:rsidR="00303C4D" w:rsidRDefault="00303C4D">
          <w:pPr>
            <w:pStyle w:val="TOC2"/>
            <w:tabs>
              <w:tab w:val="right" w:leader="dot" w:pos="10790"/>
            </w:tabs>
            <w:rPr>
              <w:rFonts w:eastAsiaTheme="minorEastAsia"/>
              <w:noProof/>
            </w:rPr>
          </w:pPr>
          <w:hyperlink w:anchor="_Toc150320925" w:history="1">
            <w:r w:rsidRPr="00D63BCA">
              <w:rPr>
                <w:rStyle w:val="Hyperlink"/>
                <w:noProof/>
              </w:rPr>
              <w:t>System requirements</w:t>
            </w:r>
            <w:r>
              <w:rPr>
                <w:noProof/>
                <w:webHidden/>
              </w:rPr>
              <w:tab/>
            </w:r>
            <w:r>
              <w:rPr>
                <w:noProof/>
                <w:webHidden/>
              </w:rPr>
              <w:fldChar w:fldCharType="begin"/>
            </w:r>
            <w:r>
              <w:rPr>
                <w:noProof/>
                <w:webHidden/>
              </w:rPr>
              <w:instrText xml:space="preserve"> PAGEREF _Toc150320925 \h </w:instrText>
            </w:r>
            <w:r>
              <w:rPr>
                <w:noProof/>
                <w:webHidden/>
              </w:rPr>
            </w:r>
            <w:r>
              <w:rPr>
                <w:noProof/>
                <w:webHidden/>
              </w:rPr>
              <w:fldChar w:fldCharType="separate"/>
            </w:r>
            <w:r>
              <w:rPr>
                <w:noProof/>
                <w:webHidden/>
              </w:rPr>
              <w:t>3</w:t>
            </w:r>
            <w:r>
              <w:rPr>
                <w:noProof/>
                <w:webHidden/>
              </w:rPr>
              <w:fldChar w:fldCharType="end"/>
            </w:r>
          </w:hyperlink>
        </w:p>
        <w:p w14:paraId="38A7F58E" w14:textId="603A1C85" w:rsidR="00303C4D" w:rsidRDefault="00303C4D">
          <w:pPr>
            <w:pStyle w:val="TOC2"/>
            <w:tabs>
              <w:tab w:val="right" w:leader="dot" w:pos="10790"/>
            </w:tabs>
            <w:rPr>
              <w:rFonts w:eastAsiaTheme="minorEastAsia"/>
              <w:noProof/>
            </w:rPr>
          </w:pPr>
          <w:hyperlink w:anchor="_Toc150320926" w:history="1">
            <w:r w:rsidRPr="00D63BCA">
              <w:rPr>
                <w:rStyle w:val="Hyperlink"/>
                <w:noProof/>
              </w:rPr>
              <w:t>Requirements for content IDs</w:t>
            </w:r>
            <w:r>
              <w:rPr>
                <w:noProof/>
                <w:webHidden/>
              </w:rPr>
              <w:tab/>
            </w:r>
            <w:r>
              <w:rPr>
                <w:noProof/>
                <w:webHidden/>
              </w:rPr>
              <w:fldChar w:fldCharType="begin"/>
            </w:r>
            <w:r>
              <w:rPr>
                <w:noProof/>
                <w:webHidden/>
              </w:rPr>
              <w:instrText xml:space="preserve"> PAGEREF _Toc150320926 \h </w:instrText>
            </w:r>
            <w:r>
              <w:rPr>
                <w:noProof/>
                <w:webHidden/>
              </w:rPr>
            </w:r>
            <w:r>
              <w:rPr>
                <w:noProof/>
                <w:webHidden/>
              </w:rPr>
              <w:fldChar w:fldCharType="separate"/>
            </w:r>
            <w:r>
              <w:rPr>
                <w:noProof/>
                <w:webHidden/>
              </w:rPr>
              <w:t>3</w:t>
            </w:r>
            <w:r>
              <w:rPr>
                <w:noProof/>
                <w:webHidden/>
              </w:rPr>
              <w:fldChar w:fldCharType="end"/>
            </w:r>
          </w:hyperlink>
        </w:p>
        <w:p w14:paraId="1E841A7C" w14:textId="5E2CB611" w:rsidR="00303C4D" w:rsidRDefault="00303C4D">
          <w:pPr>
            <w:pStyle w:val="TOC2"/>
            <w:tabs>
              <w:tab w:val="right" w:leader="dot" w:pos="10790"/>
            </w:tabs>
            <w:rPr>
              <w:rFonts w:eastAsiaTheme="minorEastAsia"/>
              <w:noProof/>
            </w:rPr>
          </w:pPr>
          <w:hyperlink w:anchor="_Toc150320927" w:history="1">
            <w:r w:rsidRPr="00D63BCA">
              <w:rPr>
                <w:rStyle w:val="Hyperlink"/>
                <w:noProof/>
              </w:rPr>
              <w:t>Requirements for a file naming convention</w:t>
            </w:r>
            <w:r>
              <w:rPr>
                <w:noProof/>
                <w:webHidden/>
              </w:rPr>
              <w:tab/>
            </w:r>
            <w:r>
              <w:rPr>
                <w:noProof/>
                <w:webHidden/>
              </w:rPr>
              <w:fldChar w:fldCharType="begin"/>
            </w:r>
            <w:r>
              <w:rPr>
                <w:noProof/>
                <w:webHidden/>
              </w:rPr>
              <w:instrText xml:space="preserve"> PAGEREF _Toc150320927 \h </w:instrText>
            </w:r>
            <w:r>
              <w:rPr>
                <w:noProof/>
                <w:webHidden/>
              </w:rPr>
            </w:r>
            <w:r>
              <w:rPr>
                <w:noProof/>
                <w:webHidden/>
              </w:rPr>
              <w:fldChar w:fldCharType="separate"/>
            </w:r>
            <w:r>
              <w:rPr>
                <w:noProof/>
                <w:webHidden/>
              </w:rPr>
              <w:t>5</w:t>
            </w:r>
            <w:r>
              <w:rPr>
                <w:noProof/>
                <w:webHidden/>
              </w:rPr>
              <w:fldChar w:fldCharType="end"/>
            </w:r>
          </w:hyperlink>
        </w:p>
        <w:p w14:paraId="4CF8CEFA" w14:textId="10831B45" w:rsidR="00303C4D" w:rsidRDefault="00303C4D">
          <w:pPr>
            <w:pStyle w:val="TOC1"/>
            <w:tabs>
              <w:tab w:val="right" w:leader="dot" w:pos="10790"/>
            </w:tabs>
            <w:rPr>
              <w:rFonts w:eastAsiaTheme="minorEastAsia"/>
              <w:noProof/>
            </w:rPr>
          </w:pPr>
          <w:hyperlink w:anchor="_Toc150320928" w:history="1">
            <w:r w:rsidRPr="00D63BCA">
              <w:rPr>
                <w:rStyle w:val="Hyperlink"/>
                <w:noProof/>
              </w:rPr>
              <w:t>Open Issues</w:t>
            </w:r>
            <w:r>
              <w:rPr>
                <w:noProof/>
                <w:webHidden/>
              </w:rPr>
              <w:tab/>
            </w:r>
            <w:r>
              <w:rPr>
                <w:noProof/>
                <w:webHidden/>
              </w:rPr>
              <w:fldChar w:fldCharType="begin"/>
            </w:r>
            <w:r>
              <w:rPr>
                <w:noProof/>
                <w:webHidden/>
              </w:rPr>
              <w:instrText xml:space="preserve"> PAGEREF _Toc150320928 \h </w:instrText>
            </w:r>
            <w:r>
              <w:rPr>
                <w:noProof/>
                <w:webHidden/>
              </w:rPr>
            </w:r>
            <w:r>
              <w:rPr>
                <w:noProof/>
                <w:webHidden/>
              </w:rPr>
              <w:fldChar w:fldCharType="separate"/>
            </w:r>
            <w:r>
              <w:rPr>
                <w:noProof/>
                <w:webHidden/>
              </w:rPr>
              <w:t>7</w:t>
            </w:r>
            <w:r>
              <w:rPr>
                <w:noProof/>
                <w:webHidden/>
              </w:rPr>
              <w:fldChar w:fldCharType="end"/>
            </w:r>
          </w:hyperlink>
        </w:p>
        <w:p w14:paraId="0029350D" w14:textId="199CB68B" w:rsidR="00303C4D" w:rsidRDefault="00303C4D">
          <w:pPr>
            <w:pStyle w:val="TOC1"/>
            <w:tabs>
              <w:tab w:val="right" w:leader="dot" w:pos="10790"/>
            </w:tabs>
            <w:rPr>
              <w:rFonts w:eastAsiaTheme="minorEastAsia"/>
              <w:noProof/>
            </w:rPr>
          </w:pPr>
          <w:hyperlink w:anchor="_Toc150320929" w:history="1">
            <w:r w:rsidRPr="00D63BCA">
              <w:rPr>
                <w:rStyle w:val="Hyperlink"/>
                <w:noProof/>
              </w:rPr>
              <w:t>Document change log</w:t>
            </w:r>
            <w:r>
              <w:rPr>
                <w:noProof/>
                <w:webHidden/>
              </w:rPr>
              <w:tab/>
            </w:r>
            <w:r>
              <w:rPr>
                <w:noProof/>
                <w:webHidden/>
              </w:rPr>
              <w:fldChar w:fldCharType="begin"/>
            </w:r>
            <w:r>
              <w:rPr>
                <w:noProof/>
                <w:webHidden/>
              </w:rPr>
              <w:instrText xml:space="preserve"> PAGEREF _Toc150320929 \h </w:instrText>
            </w:r>
            <w:r>
              <w:rPr>
                <w:noProof/>
                <w:webHidden/>
              </w:rPr>
            </w:r>
            <w:r>
              <w:rPr>
                <w:noProof/>
                <w:webHidden/>
              </w:rPr>
              <w:fldChar w:fldCharType="separate"/>
            </w:r>
            <w:r>
              <w:rPr>
                <w:noProof/>
                <w:webHidden/>
              </w:rPr>
              <w:t>7</w:t>
            </w:r>
            <w:r>
              <w:rPr>
                <w:noProof/>
                <w:webHidden/>
              </w:rPr>
              <w:fldChar w:fldCharType="end"/>
            </w:r>
          </w:hyperlink>
        </w:p>
        <w:p w14:paraId="04040E80" w14:textId="47E4DA3C" w:rsidR="003F6118" w:rsidRDefault="003F6118">
          <w:r>
            <w:rPr>
              <w:b/>
              <w:bCs/>
              <w:noProof/>
            </w:rPr>
            <w:fldChar w:fldCharType="end"/>
          </w:r>
        </w:p>
      </w:sdtContent>
    </w:sdt>
    <w:p w14:paraId="4D95B178" w14:textId="31A62B57" w:rsidR="005D32DE" w:rsidRDefault="005D32DE" w:rsidP="005D32DE">
      <w:pPr>
        <w:pStyle w:val="Heading1"/>
      </w:pPr>
      <w:bookmarkStart w:id="0" w:name="_Toc150320915"/>
      <w:r>
        <w:t>Summary</w:t>
      </w:r>
      <w:bookmarkEnd w:id="0"/>
    </w:p>
    <w:p w14:paraId="094AB7BF" w14:textId="77777777" w:rsidR="00950D81" w:rsidRDefault="00BF61FD" w:rsidP="00BF61FD">
      <w:r>
        <w:t>With the introduction of InfoPoint Next (IPN), Knowledge Management</w:t>
      </w:r>
      <w:r w:rsidR="00FC786A">
        <w:t xml:space="preserve"> (KM)</w:t>
      </w:r>
      <w:r>
        <w:t xml:space="preserve"> is formally introducing </w:t>
      </w:r>
      <w:r w:rsidR="00A133CC">
        <w:t xml:space="preserve">two </w:t>
      </w:r>
      <w:r w:rsidR="0032454E">
        <w:t>new convention</w:t>
      </w:r>
      <w:r w:rsidR="00DB6402">
        <w:t>s</w:t>
      </w:r>
      <w:r w:rsidR="0032454E">
        <w:t xml:space="preserve"> </w:t>
      </w:r>
      <w:r w:rsidR="00A133CC">
        <w:t xml:space="preserve">that are designed to help us identify and manage </w:t>
      </w:r>
      <w:r w:rsidR="005F15F0">
        <w:t>knowledge artifacts more effectively</w:t>
      </w:r>
      <w:r w:rsidR="00950D81">
        <w:t>:</w:t>
      </w:r>
    </w:p>
    <w:p w14:paraId="14B50616" w14:textId="10EA6BC0" w:rsidR="003E6132" w:rsidRDefault="00950D81" w:rsidP="00950D81">
      <w:pPr>
        <w:pStyle w:val="ListParagraph"/>
        <w:numPr>
          <w:ilvl w:val="0"/>
          <w:numId w:val="8"/>
        </w:numPr>
      </w:pPr>
      <w:r>
        <w:t>Content IDs convention</w:t>
      </w:r>
    </w:p>
    <w:p w14:paraId="50AAA969" w14:textId="5D25528D" w:rsidR="00950D81" w:rsidRDefault="00950D81" w:rsidP="00950D81">
      <w:pPr>
        <w:pStyle w:val="ListParagraph"/>
        <w:numPr>
          <w:ilvl w:val="0"/>
          <w:numId w:val="8"/>
        </w:numPr>
      </w:pPr>
      <w:r>
        <w:t>File naming convention</w:t>
      </w:r>
    </w:p>
    <w:p w14:paraId="09B93765" w14:textId="77777777" w:rsidR="00942EA7" w:rsidRDefault="00942EA7" w:rsidP="00942EA7">
      <w:r>
        <w:t xml:space="preserve">Upon the launch of IPN, all knowledge artifacts managed by KM will have been assigned a unique content ID. The file names of these knowledge artifacts will also conform to a newly established document naming convention. </w:t>
      </w:r>
    </w:p>
    <w:p w14:paraId="7B2621A5" w14:textId="01CBB198" w:rsidR="00B67126" w:rsidRDefault="00B67126" w:rsidP="00BF61FD">
      <w:r>
        <w:t>These conventions pertain to all knowledge artifacts that can stand on their own as a knowledge item, such as topics (articles), documents, videos, and the like.</w:t>
      </w:r>
      <w:r w:rsidR="00942EA7">
        <w:t xml:space="preserve"> </w:t>
      </w:r>
    </w:p>
    <w:p w14:paraId="7DEADD98" w14:textId="1AEFC60B" w:rsidR="00603422" w:rsidRDefault="00610C82" w:rsidP="00DE72EA">
      <w:pPr>
        <w:pStyle w:val="Heading2"/>
      </w:pPr>
      <w:bookmarkStart w:id="1" w:name="_Toc150320916"/>
      <w:r>
        <w:t>Importance of</w:t>
      </w:r>
      <w:r w:rsidR="00DE72EA">
        <w:t xml:space="preserve"> </w:t>
      </w:r>
      <w:r w:rsidR="00B80C54">
        <w:t>c</w:t>
      </w:r>
      <w:r w:rsidR="00DE72EA">
        <w:t>ontent IDs</w:t>
      </w:r>
      <w:bookmarkEnd w:id="1"/>
      <w:r w:rsidR="00DE72EA">
        <w:t xml:space="preserve"> </w:t>
      </w:r>
    </w:p>
    <w:p w14:paraId="6135A94D" w14:textId="08DF4DCA" w:rsidR="00956F91" w:rsidRDefault="00FE717D" w:rsidP="00956F91">
      <w:r>
        <w:t xml:space="preserve">Assigning </w:t>
      </w:r>
      <w:r w:rsidR="0087591C">
        <w:t>u</w:t>
      </w:r>
      <w:r w:rsidR="00FC786A">
        <w:t xml:space="preserve">nique content IDs </w:t>
      </w:r>
      <w:r>
        <w:t>to knowledge artifacts is</w:t>
      </w:r>
      <w:r w:rsidR="00FC786A">
        <w:t xml:space="preserve"> important to both KM and </w:t>
      </w:r>
      <w:r w:rsidR="003E60AF">
        <w:t>BECU staff in general</w:t>
      </w:r>
      <w:r w:rsidR="00CA26C2">
        <w:t xml:space="preserve">. </w:t>
      </w:r>
      <w:r w:rsidR="00081874">
        <w:t>U</w:t>
      </w:r>
      <w:r w:rsidR="00CA26C2">
        <w:t>nique ID</w:t>
      </w:r>
      <w:r w:rsidR="00081874">
        <w:t>s</w:t>
      </w:r>
      <w:r w:rsidR="003E60AF">
        <w:t xml:space="preserve"> </w:t>
      </w:r>
      <w:r w:rsidR="00CA26C2">
        <w:t xml:space="preserve">will help KM manage </w:t>
      </w:r>
      <w:r w:rsidR="0035090F">
        <w:t xml:space="preserve">knowledge artifacts throughout their lifecycle, from initial publication through </w:t>
      </w:r>
      <w:r w:rsidR="00621D51">
        <w:t xml:space="preserve">expiration and archival, and will enable us to </w:t>
      </w:r>
      <w:r w:rsidR="006F49C4">
        <w:t xml:space="preserve">support </w:t>
      </w:r>
      <w:r w:rsidR="009C0B56">
        <w:t>content</w:t>
      </w:r>
      <w:r w:rsidR="006F49C4">
        <w:t xml:space="preserve"> retention and requests for legal discovery more efficiently</w:t>
      </w:r>
      <w:r w:rsidR="00621D51">
        <w:t xml:space="preserve">. </w:t>
      </w:r>
    </w:p>
    <w:p w14:paraId="610C40B1" w14:textId="70EFA1A1" w:rsidR="004C1697" w:rsidRDefault="004C1697" w:rsidP="00956F91">
      <w:r>
        <w:t xml:space="preserve">Unique IDs are equally valuable to IPN users. </w:t>
      </w:r>
      <w:r w:rsidR="00354867">
        <w:t xml:space="preserve">Today, </w:t>
      </w:r>
      <w:r w:rsidR="009C0B56">
        <w:t>BECU staff</w:t>
      </w:r>
      <w:r w:rsidR="00354867">
        <w:t xml:space="preserve"> often </w:t>
      </w:r>
      <w:r w:rsidR="009C0B56">
        <w:t>ha</w:t>
      </w:r>
      <w:r w:rsidR="00614601">
        <w:t>ve</w:t>
      </w:r>
      <w:r w:rsidR="009C0B56">
        <w:t xml:space="preserve"> </w:t>
      </w:r>
      <w:r w:rsidR="00354867">
        <w:t xml:space="preserve">a difficult time finding </w:t>
      </w:r>
      <w:r w:rsidR="00DC3B73">
        <w:t>document</w:t>
      </w:r>
      <w:r w:rsidR="00614601">
        <w:t>s</w:t>
      </w:r>
      <w:r w:rsidR="00DC3B73">
        <w:t xml:space="preserve"> </w:t>
      </w:r>
      <w:r w:rsidR="00614601">
        <w:t xml:space="preserve">and </w:t>
      </w:r>
      <w:r w:rsidR="00DC3B73">
        <w:t>article</w:t>
      </w:r>
      <w:r w:rsidR="00614601">
        <w:t>s</w:t>
      </w:r>
      <w:r w:rsidR="00BA2728">
        <w:t>, especially when the name of the item they’re looking</w:t>
      </w:r>
      <w:r w:rsidR="002510BD">
        <w:t xml:space="preserve"> for</w:t>
      </w:r>
      <w:r w:rsidR="00BA2728">
        <w:t xml:space="preserve"> is similar to </w:t>
      </w:r>
      <w:r w:rsidR="00DE25BC">
        <w:t xml:space="preserve">(or even the same as) the name of </w:t>
      </w:r>
      <w:r w:rsidR="00BA64D4">
        <w:t xml:space="preserve">one or more </w:t>
      </w:r>
      <w:r w:rsidR="00BA2728">
        <w:t>other</w:t>
      </w:r>
      <w:r w:rsidR="00DE25BC">
        <w:t xml:space="preserve"> item</w:t>
      </w:r>
      <w:r w:rsidR="00BA2728">
        <w:t>s</w:t>
      </w:r>
      <w:r w:rsidR="00DC3B73">
        <w:t xml:space="preserve">. This issue is compounded as the </w:t>
      </w:r>
      <w:r w:rsidR="00476942">
        <w:t>amount of content published to our knowledge base increases</w:t>
      </w:r>
      <w:r w:rsidR="00BA2728">
        <w:t>.</w:t>
      </w:r>
      <w:r w:rsidR="00BA64D4">
        <w:t xml:space="preserve"> For this reason, BECU staff has deemed </w:t>
      </w:r>
      <w:r w:rsidR="00882D7D">
        <w:t>unique content IDs as a “must have” requirement for IPN.</w:t>
      </w:r>
    </w:p>
    <w:p w14:paraId="1D411B77" w14:textId="5417BB75" w:rsidR="00956F91" w:rsidRDefault="00610C82" w:rsidP="00FA5854">
      <w:pPr>
        <w:pStyle w:val="Heading2"/>
      </w:pPr>
      <w:bookmarkStart w:id="2" w:name="_Toc150320917"/>
      <w:r>
        <w:lastRenderedPageBreak/>
        <w:t xml:space="preserve">Importance of </w:t>
      </w:r>
      <w:r w:rsidR="00956F91">
        <w:t>a file naming convention</w:t>
      </w:r>
      <w:bookmarkEnd w:id="2"/>
      <w:r w:rsidR="00956F91">
        <w:t xml:space="preserve"> </w:t>
      </w:r>
    </w:p>
    <w:p w14:paraId="452F2C7D" w14:textId="2B016AE8" w:rsidR="00A1496D" w:rsidRDefault="004937B7" w:rsidP="000F3F74">
      <w:r>
        <w:t xml:space="preserve">A file naming convention is </w:t>
      </w:r>
      <w:r w:rsidR="001345C5">
        <w:t xml:space="preserve">just as important as unique content IDs. </w:t>
      </w:r>
      <w:r w:rsidR="00F45D57">
        <w:t xml:space="preserve">Today, </w:t>
      </w:r>
      <w:r w:rsidR="00936C18">
        <w:t xml:space="preserve">many documents managed by KM are published to multiple channels (such as </w:t>
      </w:r>
      <w:r w:rsidR="00B57395">
        <w:t xml:space="preserve">InfoPoint, </w:t>
      </w:r>
      <w:r w:rsidR="00936C18">
        <w:t xml:space="preserve">becu.org, </w:t>
      </w:r>
      <w:r w:rsidR="00B57395">
        <w:t>CRIF</w:t>
      </w:r>
      <w:r w:rsidR="00B10A47">
        <w:t xml:space="preserve"> </w:t>
      </w:r>
      <w:proofErr w:type="spellStart"/>
      <w:r w:rsidR="00B10A47">
        <w:t>ACT</w:t>
      </w:r>
      <w:r w:rsidR="00B57395">
        <w:t>ion</w:t>
      </w:r>
      <w:proofErr w:type="spellEnd"/>
      <w:r w:rsidR="00B57395">
        <w:t xml:space="preserve">, DNA, Papyrus, </w:t>
      </w:r>
      <w:r w:rsidR="00B10A47">
        <w:t>and more)</w:t>
      </w:r>
      <w:r w:rsidR="00A66F4D">
        <w:t>, and the name</w:t>
      </w:r>
      <w:r w:rsidR="00901E01">
        <w:t>s</w:t>
      </w:r>
      <w:r w:rsidR="00A66F4D">
        <w:t xml:space="preserve"> of the published document</w:t>
      </w:r>
      <w:r w:rsidR="00901E01">
        <w:t>s</w:t>
      </w:r>
      <w:r w:rsidR="00A66F4D">
        <w:t xml:space="preserve"> often var</w:t>
      </w:r>
      <w:r w:rsidR="00901E01">
        <w:t>y</w:t>
      </w:r>
      <w:r w:rsidR="00A66F4D">
        <w:t xml:space="preserve"> by channel. </w:t>
      </w:r>
      <w:r w:rsidR="001141B3">
        <w:t>Fo</w:t>
      </w:r>
      <w:r w:rsidR="000F3F74">
        <w:t xml:space="preserve">r instance, consider </w:t>
      </w:r>
      <w:r w:rsidR="00DF70E9">
        <w:t>this real-world example from early 202</w:t>
      </w:r>
      <w:r w:rsidR="0021382C">
        <w:t>2</w:t>
      </w:r>
      <w:r w:rsidR="00A1496D">
        <w:t>:</w:t>
      </w:r>
    </w:p>
    <w:tbl>
      <w:tblPr>
        <w:tblStyle w:val="TableGrid"/>
        <w:tblW w:w="0" w:type="auto"/>
        <w:tblLook w:val="04A0" w:firstRow="1" w:lastRow="0" w:firstColumn="1" w:lastColumn="0" w:noHBand="0" w:noVBand="1"/>
      </w:tblPr>
      <w:tblGrid>
        <w:gridCol w:w="3055"/>
        <w:gridCol w:w="6570"/>
      </w:tblGrid>
      <w:tr w:rsidR="00A1496D" w14:paraId="7EBC2D4C" w14:textId="77777777" w:rsidTr="00F977E1">
        <w:tc>
          <w:tcPr>
            <w:tcW w:w="3055" w:type="dxa"/>
            <w:shd w:val="clear" w:color="auto" w:fill="D9D9D9" w:themeFill="background1" w:themeFillShade="D9"/>
            <w:vAlign w:val="center"/>
          </w:tcPr>
          <w:p w14:paraId="0DAA5DA8" w14:textId="0714D67E" w:rsidR="00A1496D" w:rsidRPr="0021382C" w:rsidRDefault="00A1496D" w:rsidP="000F3F74">
            <w:pPr>
              <w:rPr>
                <w:b/>
                <w:bCs/>
              </w:rPr>
            </w:pPr>
            <w:r w:rsidRPr="0021382C">
              <w:rPr>
                <w:b/>
                <w:bCs/>
              </w:rPr>
              <w:t>Document title</w:t>
            </w:r>
          </w:p>
        </w:tc>
        <w:tc>
          <w:tcPr>
            <w:tcW w:w="6570" w:type="dxa"/>
            <w:vAlign w:val="center"/>
          </w:tcPr>
          <w:p w14:paraId="5BD7BEB6" w14:textId="591378B1" w:rsidR="00A1496D" w:rsidRDefault="00A1496D" w:rsidP="000F3F74">
            <w:r w:rsidRPr="005627D0">
              <w:t>BECU Bill Payment Terms and Conditions</w:t>
            </w:r>
          </w:p>
        </w:tc>
      </w:tr>
      <w:tr w:rsidR="00807B2B" w14:paraId="5F0DCFF1" w14:textId="77777777" w:rsidTr="00F977E1">
        <w:tc>
          <w:tcPr>
            <w:tcW w:w="3055" w:type="dxa"/>
            <w:shd w:val="clear" w:color="auto" w:fill="D9D9D9" w:themeFill="background1" w:themeFillShade="D9"/>
            <w:vAlign w:val="center"/>
          </w:tcPr>
          <w:p w14:paraId="729050EE" w14:textId="35A935BE" w:rsidR="00807B2B" w:rsidRPr="0021382C" w:rsidRDefault="00807B2B" w:rsidP="000F3F74">
            <w:pPr>
              <w:rPr>
                <w:b/>
                <w:bCs/>
              </w:rPr>
            </w:pPr>
            <w:r w:rsidRPr="0021382C">
              <w:rPr>
                <w:b/>
                <w:bCs/>
              </w:rPr>
              <w:t>Document file name</w:t>
            </w:r>
          </w:p>
        </w:tc>
        <w:tc>
          <w:tcPr>
            <w:tcW w:w="6570" w:type="dxa"/>
            <w:vAlign w:val="center"/>
          </w:tcPr>
          <w:p w14:paraId="257D9D71" w14:textId="07DDABA5" w:rsidR="00807B2B" w:rsidRPr="005627D0" w:rsidRDefault="005D7FC0" w:rsidP="000F3F74">
            <w:r w:rsidRPr="005D7FC0">
              <w:t>Small Business Terms and Conditions of the Bill Payment Service</w:t>
            </w:r>
          </w:p>
        </w:tc>
      </w:tr>
      <w:tr w:rsidR="00A1496D" w14:paraId="55A71541" w14:textId="77777777" w:rsidTr="00F977E1">
        <w:tc>
          <w:tcPr>
            <w:tcW w:w="3055" w:type="dxa"/>
            <w:shd w:val="clear" w:color="auto" w:fill="D9D9D9" w:themeFill="background1" w:themeFillShade="D9"/>
            <w:vAlign w:val="center"/>
          </w:tcPr>
          <w:p w14:paraId="1422AD01" w14:textId="466212D7" w:rsidR="00A1496D" w:rsidRPr="0021382C" w:rsidRDefault="005D7FC0" w:rsidP="000F3F74">
            <w:pPr>
              <w:rPr>
                <w:b/>
                <w:bCs/>
              </w:rPr>
            </w:pPr>
            <w:r w:rsidRPr="0021382C">
              <w:rPr>
                <w:b/>
                <w:bCs/>
              </w:rPr>
              <w:t xml:space="preserve">Display name in </w:t>
            </w:r>
            <w:r w:rsidR="00A1496D" w:rsidRPr="0021382C">
              <w:rPr>
                <w:b/>
                <w:bCs/>
              </w:rPr>
              <w:t xml:space="preserve">InfoPoint </w:t>
            </w:r>
          </w:p>
        </w:tc>
        <w:tc>
          <w:tcPr>
            <w:tcW w:w="6570" w:type="dxa"/>
            <w:vAlign w:val="center"/>
          </w:tcPr>
          <w:p w14:paraId="1153C486" w14:textId="5638F791" w:rsidR="00A1496D" w:rsidRDefault="00A1496D" w:rsidP="000F3F74">
            <w:r w:rsidRPr="000F3F74">
              <w:t>Terms and Conditions of the Bill Payment Service</w:t>
            </w:r>
          </w:p>
        </w:tc>
      </w:tr>
      <w:tr w:rsidR="00A1496D" w14:paraId="417CC0C0" w14:textId="77777777" w:rsidTr="00F977E1">
        <w:tc>
          <w:tcPr>
            <w:tcW w:w="3055" w:type="dxa"/>
            <w:shd w:val="clear" w:color="auto" w:fill="D9D9D9" w:themeFill="background1" w:themeFillShade="D9"/>
            <w:vAlign w:val="center"/>
          </w:tcPr>
          <w:p w14:paraId="3A20AB04" w14:textId="3BD338DF" w:rsidR="00A1496D" w:rsidRPr="0021382C" w:rsidRDefault="005D7FC0" w:rsidP="000F3F74">
            <w:pPr>
              <w:rPr>
                <w:b/>
                <w:bCs/>
              </w:rPr>
            </w:pPr>
            <w:r w:rsidRPr="0021382C">
              <w:rPr>
                <w:b/>
                <w:bCs/>
              </w:rPr>
              <w:t xml:space="preserve">Display name on </w:t>
            </w:r>
            <w:r w:rsidR="00A1496D" w:rsidRPr="0021382C">
              <w:rPr>
                <w:b/>
                <w:bCs/>
              </w:rPr>
              <w:t xml:space="preserve">becu.org </w:t>
            </w:r>
          </w:p>
        </w:tc>
        <w:tc>
          <w:tcPr>
            <w:tcW w:w="6570" w:type="dxa"/>
            <w:vAlign w:val="center"/>
          </w:tcPr>
          <w:p w14:paraId="124D7B38" w14:textId="7660FAF1" w:rsidR="00A1496D" w:rsidRDefault="00807B2B" w:rsidP="000F3F74">
            <w:r w:rsidRPr="00807B2B">
              <w:t>BECU Bill Payment Terms and Conditions</w:t>
            </w:r>
          </w:p>
        </w:tc>
      </w:tr>
    </w:tbl>
    <w:p w14:paraId="17D17F71" w14:textId="4231CF20" w:rsidR="000F3F74" w:rsidRDefault="005D7FC0" w:rsidP="000F3F74">
      <w:r>
        <w:t xml:space="preserve">This single document </w:t>
      </w:r>
      <w:r w:rsidR="00786FED">
        <w:t>suddenly has at least four names</w:t>
      </w:r>
      <w:r w:rsidR="001213D5">
        <w:t xml:space="preserve">. A standard file naming convention will help </w:t>
      </w:r>
      <w:r w:rsidR="009751EE">
        <w:t xml:space="preserve">solidify the name of the document and help </w:t>
      </w:r>
      <w:r w:rsidR="009F3D97">
        <w:t xml:space="preserve">ensure that we’re all referencing the document by the same name. </w:t>
      </w:r>
    </w:p>
    <w:p w14:paraId="15656DCC" w14:textId="0E66A2BE" w:rsidR="009F3D97" w:rsidRDefault="009F3D97" w:rsidP="000F3F74">
      <w:r>
        <w:t xml:space="preserve">Note that </w:t>
      </w:r>
      <w:r w:rsidR="008E3A49">
        <w:t xml:space="preserve">merely assigning a unique content ID to </w:t>
      </w:r>
      <w:r w:rsidR="00316FA1">
        <w:t>this document</w:t>
      </w:r>
      <w:r w:rsidR="008E3A49">
        <w:t xml:space="preserve"> would not </w:t>
      </w:r>
      <w:r w:rsidR="00D515FF">
        <w:t xml:space="preserve">resolve the ambiguity of </w:t>
      </w:r>
      <w:r w:rsidR="00443741">
        <w:t xml:space="preserve">its </w:t>
      </w:r>
      <w:r w:rsidR="00D515FF">
        <w:t xml:space="preserve">inconsistent </w:t>
      </w:r>
      <w:r w:rsidR="003E7069">
        <w:t xml:space="preserve">naming. The following, for example, would </w:t>
      </w:r>
      <w:r w:rsidR="009E0E0F">
        <w:t xml:space="preserve">continue to </w:t>
      </w:r>
      <w:r w:rsidR="003E7069">
        <w:t xml:space="preserve">generate questions about </w:t>
      </w:r>
      <w:r w:rsidR="001F4D2A">
        <w:t xml:space="preserve">the validity of these documents: </w:t>
      </w:r>
    </w:p>
    <w:tbl>
      <w:tblPr>
        <w:tblStyle w:val="TableGrid"/>
        <w:tblW w:w="0" w:type="auto"/>
        <w:tblLook w:val="04A0" w:firstRow="1" w:lastRow="0" w:firstColumn="1" w:lastColumn="0" w:noHBand="0" w:noVBand="1"/>
      </w:tblPr>
      <w:tblGrid>
        <w:gridCol w:w="3055"/>
        <w:gridCol w:w="6570"/>
      </w:tblGrid>
      <w:tr w:rsidR="001F4D2A" w:rsidRPr="005627D0" w14:paraId="70B940D0" w14:textId="77777777" w:rsidTr="00F977E1">
        <w:tc>
          <w:tcPr>
            <w:tcW w:w="3055" w:type="dxa"/>
            <w:shd w:val="clear" w:color="auto" w:fill="D9D9D9" w:themeFill="background1" w:themeFillShade="D9"/>
          </w:tcPr>
          <w:p w14:paraId="0F126B10" w14:textId="77777777" w:rsidR="001F4D2A" w:rsidRPr="0021382C" w:rsidRDefault="001F4D2A">
            <w:pPr>
              <w:rPr>
                <w:b/>
                <w:bCs/>
              </w:rPr>
            </w:pPr>
            <w:r w:rsidRPr="0021382C">
              <w:rPr>
                <w:b/>
                <w:bCs/>
              </w:rPr>
              <w:t>Document file name</w:t>
            </w:r>
          </w:p>
        </w:tc>
        <w:tc>
          <w:tcPr>
            <w:tcW w:w="6570" w:type="dxa"/>
          </w:tcPr>
          <w:p w14:paraId="50A1F823" w14:textId="66BEAE4E" w:rsidR="001F4D2A" w:rsidRPr="005627D0" w:rsidRDefault="001F4D2A">
            <w:r>
              <w:t>1234</w:t>
            </w:r>
            <w:r w:rsidR="00CE450E">
              <w:t xml:space="preserve"> - </w:t>
            </w:r>
            <w:r w:rsidRPr="005D7FC0">
              <w:t>Small Business Terms and Conditions of the Bill Payment Service</w:t>
            </w:r>
          </w:p>
        </w:tc>
      </w:tr>
      <w:tr w:rsidR="001F4D2A" w14:paraId="3076FA3F" w14:textId="77777777" w:rsidTr="00F977E1">
        <w:tc>
          <w:tcPr>
            <w:tcW w:w="3055" w:type="dxa"/>
            <w:shd w:val="clear" w:color="auto" w:fill="D9D9D9" w:themeFill="background1" w:themeFillShade="D9"/>
          </w:tcPr>
          <w:p w14:paraId="0DF84D33" w14:textId="77777777" w:rsidR="001F4D2A" w:rsidRPr="0021382C" w:rsidRDefault="001F4D2A">
            <w:pPr>
              <w:rPr>
                <w:b/>
                <w:bCs/>
              </w:rPr>
            </w:pPr>
            <w:r w:rsidRPr="0021382C">
              <w:rPr>
                <w:b/>
                <w:bCs/>
              </w:rPr>
              <w:t xml:space="preserve">Display name in InfoPoint </w:t>
            </w:r>
          </w:p>
        </w:tc>
        <w:tc>
          <w:tcPr>
            <w:tcW w:w="6570" w:type="dxa"/>
          </w:tcPr>
          <w:p w14:paraId="09B644B8" w14:textId="6168EDAC" w:rsidR="001F4D2A" w:rsidRDefault="00CE450E">
            <w:r>
              <w:t xml:space="preserve">1234 - </w:t>
            </w:r>
            <w:r w:rsidR="001F4D2A" w:rsidRPr="000F3F74">
              <w:t>Terms and Conditions of the Bill Payment Service</w:t>
            </w:r>
          </w:p>
        </w:tc>
      </w:tr>
      <w:tr w:rsidR="001F4D2A" w14:paraId="6259DEFF" w14:textId="77777777" w:rsidTr="00F977E1">
        <w:tc>
          <w:tcPr>
            <w:tcW w:w="3055" w:type="dxa"/>
            <w:shd w:val="clear" w:color="auto" w:fill="D9D9D9" w:themeFill="background1" w:themeFillShade="D9"/>
          </w:tcPr>
          <w:p w14:paraId="5F6B0D97" w14:textId="77777777" w:rsidR="001F4D2A" w:rsidRPr="0021382C" w:rsidRDefault="001F4D2A">
            <w:pPr>
              <w:rPr>
                <w:b/>
                <w:bCs/>
              </w:rPr>
            </w:pPr>
            <w:r w:rsidRPr="0021382C">
              <w:rPr>
                <w:b/>
                <w:bCs/>
              </w:rPr>
              <w:t xml:space="preserve">Display name on becu.org </w:t>
            </w:r>
          </w:p>
        </w:tc>
        <w:tc>
          <w:tcPr>
            <w:tcW w:w="6570" w:type="dxa"/>
          </w:tcPr>
          <w:p w14:paraId="28F5375E" w14:textId="1172DB1F" w:rsidR="001F4D2A" w:rsidRDefault="00CE450E">
            <w:r>
              <w:t xml:space="preserve">1234 - </w:t>
            </w:r>
            <w:r w:rsidR="001F4D2A" w:rsidRPr="00807B2B">
              <w:t>BECU Bill Payment Terms and Conditions</w:t>
            </w:r>
          </w:p>
        </w:tc>
      </w:tr>
    </w:tbl>
    <w:p w14:paraId="5471067A" w14:textId="77777777" w:rsidR="001F4D2A" w:rsidRPr="000F3F74" w:rsidRDefault="001F4D2A" w:rsidP="000F3F74"/>
    <w:p w14:paraId="0B141402" w14:textId="77777777" w:rsidR="00920821" w:rsidRDefault="006802A2" w:rsidP="00956F91">
      <w:r>
        <w:t xml:space="preserve">In </w:t>
      </w:r>
      <w:r w:rsidR="00BF3935">
        <w:t xml:space="preserve">March 2022, </w:t>
      </w:r>
      <w:r w:rsidR="00933F63">
        <w:t xml:space="preserve">BECU Legal </w:t>
      </w:r>
      <w:r w:rsidR="00BE2FD0">
        <w:t xml:space="preserve">and </w:t>
      </w:r>
      <w:r>
        <w:t xml:space="preserve">other BECU leadership asked that KM </w:t>
      </w:r>
      <w:r w:rsidR="00BF3935">
        <w:t xml:space="preserve">help ensure that </w:t>
      </w:r>
      <w:r>
        <w:t xml:space="preserve">files </w:t>
      </w:r>
      <w:r w:rsidR="00BF3935">
        <w:t xml:space="preserve">are named </w:t>
      </w:r>
      <w:r>
        <w:t>more consistently</w:t>
      </w:r>
      <w:r w:rsidR="00A75845">
        <w:t xml:space="preserve"> so that they can be managed and found </w:t>
      </w:r>
      <w:r w:rsidR="00726919">
        <w:t>more quickly</w:t>
      </w:r>
      <w:r w:rsidR="00BF3935">
        <w:t xml:space="preserve">. </w:t>
      </w:r>
    </w:p>
    <w:p w14:paraId="3417D9BC" w14:textId="275DE77D" w:rsidR="00956F91" w:rsidRDefault="001A3E12" w:rsidP="00956F91">
      <w:r>
        <w:t xml:space="preserve">Adhering to a </w:t>
      </w:r>
      <w:r w:rsidR="00706848">
        <w:t>standard</w:t>
      </w:r>
      <w:r w:rsidR="007464E5">
        <w:t xml:space="preserve"> file naming convention</w:t>
      </w:r>
      <w:r>
        <w:t xml:space="preserve"> provides the following benefits</w:t>
      </w:r>
      <w:r w:rsidR="00920821">
        <w:t>:</w:t>
      </w:r>
    </w:p>
    <w:p w14:paraId="2AB175B5" w14:textId="58B55691" w:rsidR="00920821" w:rsidRPr="00920821" w:rsidRDefault="00920821" w:rsidP="00920821">
      <w:pPr>
        <w:numPr>
          <w:ilvl w:val="0"/>
          <w:numId w:val="6"/>
        </w:numPr>
      </w:pPr>
      <w:r w:rsidRPr="00920821">
        <w:t>Simplif</w:t>
      </w:r>
      <w:r>
        <w:t>ies</w:t>
      </w:r>
      <w:r w:rsidRPr="00920821">
        <w:t xml:space="preserve"> search and increase findability</w:t>
      </w:r>
      <w:r w:rsidR="009070FA">
        <w:t xml:space="preserve"> </w:t>
      </w:r>
    </w:p>
    <w:p w14:paraId="74FD75B8" w14:textId="492F4100" w:rsidR="00920821" w:rsidRPr="00920821" w:rsidRDefault="00920821" w:rsidP="00920821">
      <w:pPr>
        <w:numPr>
          <w:ilvl w:val="0"/>
          <w:numId w:val="6"/>
        </w:numPr>
      </w:pPr>
      <w:r w:rsidRPr="00920821">
        <w:t>Reduce</w:t>
      </w:r>
      <w:r>
        <w:t>s</w:t>
      </w:r>
      <w:r w:rsidRPr="00920821">
        <w:t xml:space="preserve"> confusion about which document is being requested or searched for</w:t>
      </w:r>
    </w:p>
    <w:p w14:paraId="3A9A134C" w14:textId="34DD774A" w:rsidR="00920821" w:rsidRPr="00920821" w:rsidRDefault="00920821" w:rsidP="00920821">
      <w:pPr>
        <w:numPr>
          <w:ilvl w:val="0"/>
          <w:numId w:val="6"/>
        </w:numPr>
      </w:pPr>
      <w:r w:rsidRPr="00920821">
        <w:t>Reinforce</w:t>
      </w:r>
      <w:r>
        <w:t>s</w:t>
      </w:r>
      <w:r w:rsidRPr="00920821">
        <w:t xml:space="preserve"> the name and purpose of the document </w:t>
      </w:r>
    </w:p>
    <w:p w14:paraId="3B890343" w14:textId="7931324C" w:rsidR="00EB3FD0" w:rsidRDefault="00EB3FD0" w:rsidP="00920821">
      <w:pPr>
        <w:numPr>
          <w:ilvl w:val="0"/>
          <w:numId w:val="6"/>
        </w:numPr>
      </w:pPr>
      <w:r>
        <w:t>Provides consistency within and across publishing channels</w:t>
      </w:r>
    </w:p>
    <w:p w14:paraId="7000B234" w14:textId="77777777" w:rsidR="009070FA" w:rsidRPr="009070FA" w:rsidRDefault="009070FA" w:rsidP="009070FA">
      <w:pPr>
        <w:numPr>
          <w:ilvl w:val="0"/>
          <w:numId w:val="6"/>
        </w:numPr>
      </w:pPr>
      <w:r>
        <w:t xml:space="preserve">Enhances </w:t>
      </w:r>
      <w:r w:rsidRPr="009070FA">
        <w:t>SEO and name-matching in search results</w:t>
      </w:r>
    </w:p>
    <w:p w14:paraId="43E32366" w14:textId="612398CE" w:rsidR="00920821" w:rsidRPr="00920821" w:rsidRDefault="00920821" w:rsidP="00920821">
      <w:pPr>
        <w:numPr>
          <w:ilvl w:val="0"/>
          <w:numId w:val="6"/>
        </w:numPr>
      </w:pPr>
      <w:r w:rsidRPr="00920821">
        <w:t>Simplif</w:t>
      </w:r>
      <w:r>
        <w:t>ies</w:t>
      </w:r>
      <w:r w:rsidRPr="00920821">
        <w:t xml:space="preserve"> document management</w:t>
      </w:r>
    </w:p>
    <w:p w14:paraId="4C8C4520" w14:textId="7375B0A4" w:rsidR="00920821" w:rsidRDefault="00706848" w:rsidP="00956F91">
      <w:pPr>
        <w:numPr>
          <w:ilvl w:val="0"/>
          <w:numId w:val="6"/>
        </w:numPr>
      </w:pPr>
      <w:r>
        <w:t>H</w:t>
      </w:r>
      <w:r w:rsidR="00DD7D0D">
        <w:t>elp</w:t>
      </w:r>
      <w:r>
        <w:t xml:space="preserve">s everyone recognize documents that are managed by </w:t>
      </w:r>
      <w:r w:rsidR="00920821" w:rsidRPr="00920821">
        <w:t>KM</w:t>
      </w:r>
    </w:p>
    <w:p w14:paraId="757305EC" w14:textId="75944348" w:rsidR="00956F91" w:rsidRDefault="00FC786A" w:rsidP="00610C82">
      <w:pPr>
        <w:pStyle w:val="Heading2"/>
      </w:pPr>
      <w:bookmarkStart w:id="3" w:name="_Toc150320918"/>
      <w:r>
        <w:t xml:space="preserve">Adoption of </w:t>
      </w:r>
      <w:r w:rsidR="00EA7CB3">
        <w:t xml:space="preserve">the </w:t>
      </w:r>
      <w:r w:rsidR="00B80C54">
        <w:t>c</w:t>
      </w:r>
      <w:r w:rsidR="00AC443B">
        <w:t>ontent IDs</w:t>
      </w:r>
      <w:r w:rsidR="00EA7CB3">
        <w:t xml:space="preserve"> convention</w:t>
      </w:r>
      <w:bookmarkEnd w:id="3"/>
    </w:p>
    <w:p w14:paraId="1FC0206A" w14:textId="77777777" w:rsidR="00334AEA" w:rsidRDefault="00334AEA" w:rsidP="00334AEA">
      <w:pPr>
        <w:pStyle w:val="Heading3"/>
      </w:pPr>
      <w:bookmarkStart w:id="4" w:name="_Toc150320919"/>
      <w:r>
        <w:t>Content IDs for documents</w:t>
      </w:r>
      <w:bookmarkEnd w:id="4"/>
    </w:p>
    <w:p w14:paraId="68F6C4ED" w14:textId="0680CAF2" w:rsidR="00FC786A" w:rsidRDefault="008909DB" w:rsidP="00334AEA">
      <w:r>
        <w:t xml:space="preserve">Content IDs </w:t>
      </w:r>
      <w:r w:rsidR="00436066">
        <w:t xml:space="preserve">are required </w:t>
      </w:r>
      <w:r w:rsidR="000400BE">
        <w:t xml:space="preserve">today for all documents that </w:t>
      </w:r>
      <w:r w:rsidR="00706848">
        <w:t xml:space="preserve">are </w:t>
      </w:r>
      <w:r w:rsidR="000400BE">
        <w:t>consider</w:t>
      </w:r>
      <w:r w:rsidR="00A42B2F">
        <w:t>ed</w:t>
      </w:r>
      <w:r w:rsidR="000400BE">
        <w:t xml:space="preserve"> “forms</w:t>
      </w:r>
      <w:r w:rsidR="00817E92">
        <w:t xml:space="preserve">” </w:t>
      </w:r>
      <w:r w:rsidR="00A42B2F">
        <w:t xml:space="preserve">and “letter templates.” </w:t>
      </w:r>
      <w:r w:rsidR="00817E92">
        <w:t>This includes:</w:t>
      </w:r>
    </w:p>
    <w:p w14:paraId="364968D0" w14:textId="77777777" w:rsidR="00236D79" w:rsidRDefault="00236D79" w:rsidP="007559A9">
      <w:pPr>
        <w:pStyle w:val="ListParagraph"/>
        <w:numPr>
          <w:ilvl w:val="0"/>
          <w:numId w:val="1"/>
        </w:numPr>
        <w:contextualSpacing/>
      </w:pPr>
      <w:r>
        <w:t>Application Packet</w:t>
      </w:r>
    </w:p>
    <w:p w14:paraId="3946C982" w14:textId="77777777" w:rsidR="00236D79" w:rsidRDefault="00236D79" w:rsidP="007559A9">
      <w:pPr>
        <w:pStyle w:val="ListParagraph"/>
        <w:numPr>
          <w:ilvl w:val="0"/>
          <w:numId w:val="1"/>
        </w:numPr>
        <w:contextualSpacing/>
      </w:pPr>
      <w:r>
        <w:t>Application Form</w:t>
      </w:r>
    </w:p>
    <w:p w14:paraId="5B706E1E" w14:textId="6BAD40D0" w:rsidR="00817E92" w:rsidRDefault="00236D79" w:rsidP="007559A9">
      <w:pPr>
        <w:pStyle w:val="ListParagraph"/>
        <w:numPr>
          <w:ilvl w:val="0"/>
          <w:numId w:val="1"/>
        </w:numPr>
        <w:contextualSpacing/>
      </w:pPr>
      <w:r>
        <w:t>Application Checklist</w:t>
      </w:r>
    </w:p>
    <w:p w14:paraId="464C62D5" w14:textId="10BD0492" w:rsidR="00837D26" w:rsidRDefault="00837D26" w:rsidP="007559A9">
      <w:pPr>
        <w:pStyle w:val="ListParagraph"/>
        <w:numPr>
          <w:ilvl w:val="0"/>
          <w:numId w:val="1"/>
        </w:numPr>
        <w:contextualSpacing/>
      </w:pPr>
      <w:r>
        <w:t xml:space="preserve">Legal Agreements </w:t>
      </w:r>
      <w:r w:rsidR="007559A9">
        <w:br/>
      </w:r>
      <w:r>
        <w:t>(</w:t>
      </w:r>
      <w:r w:rsidR="00990BA8">
        <w:t xml:space="preserve">including </w:t>
      </w:r>
      <w:r w:rsidR="00990BA8" w:rsidRPr="00990BA8">
        <w:t>attestations, disclosures, notices, terms and conditions, change in terms</w:t>
      </w:r>
      <w:r w:rsidR="004B5786">
        <w:t>, and the like</w:t>
      </w:r>
      <w:r w:rsidR="00990BA8">
        <w:t>)</w:t>
      </w:r>
    </w:p>
    <w:p w14:paraId="0BC63E20" w14:textId="46C40DA5" w:rsidR="00A42B2F" w:rsidRDefault="00A42B2F" w:rsidP="007559A9">
      <w:pPr>
        <w:pStyle w:val="ListParagraph"/>
        <w:numPr>
          <w:ilvl w:val="0"/>
          <w:numId w:val="1"/>
        </w:numPr>
        <w:contextualSpacing/>
      </w:pPr>
      <w:r>
        <w:t>Letter Templates</w:t>
      </w:r>
    </w:p>
    <w:p w14:paraId="0A24FD9C" w14:textId="14DE6DAA" w:rsidR="00A42B2F" w:rsidRDefault="00F942DE" w:rsidP="007559A9">
      <w:pPr>
        <w:pStyle w:val="ListParagraph"/>
        <w:numPr>
          <w:ilvl w:val="0"/>
          <w:numId w:val="1"/>
        </w:numPr>
        <w:contextualSpacing/>
      </w:pPr>
      <w:r>
        <w:t>Rate Sheets</w:t>
      </w:r>
    </w:p>
    <w:p w14:paraId="5334EA23" w14:textId="77777777" w:rsidR="00990BA8" w:rsidRDefault="00990BA8" w:rsidP="007559A9">
      <w:pPr>
        <w:pStyle w:val="ListParagraph"/>
        <w:numPr>
          <w:ilvl w:val="0"/>
          <w:numId w:val="1"/>
        </w:numPr>
        <w:contextualSpacing/>
      </w:pPr>
      <w:r>
        <w:t>Request Packet</w:t>
      </w:r>
    </w:p>
    <w:p w14:paraId="30072558" w14:textId="77777777" w:rsidR="00990BA8" w:rsidRDefault="00990BA8" w:rsidP="007559A9">
      <w:pPr>
        <w:pStyle w:val="ListParagraph"/>
        <w:numPr>
          <w:ilvl w:val="0"/>
          <w:numId w:val="1"/>
        </w:numPr>
        <w:contextualSpacing/>
      </w:pPr>
      <w:r>
        <w:t>Request Form</w:t>
      </w:r>
    </w:p>
    <w:p w14:paraId="10AD273A" w14:textId="1D3078A3" w:rsidR="00F942DE" w:rsidRDefault="00990BA8" w:rsidP="007559A9">
      <w:pPr>
        <w:pStyle w:val="ListParagraph"/>
        <w:numPr>
          <w:ilvl w:val="0"/>
          <w:numId w:val="1"/>
        </w:numPr>
        <w:contextualSpacing/>
      </w:pPr>
      <w:r>
        <w:t>Packet Checklist</w:t>
      </w:r>
    </w:p>
    <w:p w14:paraId="7B1FB7A6" w14:textId="1F399F37" w:rsidR="00B220E4" w:rsidRDefault="00063C84" w:rsidP="00B220E4">
      <w:r>
        <w:lastRenderedPageBreak/>
        <w:t>Upon the release of IPN, content IDs will be required for all KM-managed documents</w:t>
      </w:r>
      <w:r w:rsidR="0049708A">
        <w:t>. This includes, in addition to the document types listed above:</w:t>
      </w:r>
    </w:p>
    <w:p w14:paraId="0C281DF8" w14:textId="77777777" w:rsidR="006F22C7" w:rsidRDefault="006F22C7" w:rsidP="007559A9">
      <w:pPr>
        <w:pStyle w:val="ListParagraph"/>
        <w:numPr>
          <w:ilvl w:val="0"/>
          <w:numId w:val="2"/>
        </w:numPr>
        <w:contextualSpacing/>
      </w:pPr>
      <w:r>
        <w:t>Document templates</w:t>
      </w:r>
    </w:p>
    <w:p w14:paraId="3D4EBC1B" w14:textId="036D1E18" w:rsidR="0049708A" w:rsidRDefault="00605DA8" w:rsidP="007559A9">
      <w:pPr>
        <w:pStyle w:val="ListParagraph"/>
        <w:numPr>
          <w:ilvl w:val="0"/>
          <w:numId w:val="2"/>
        </w:numPr>
        <w:contextualSpacing/>
      </w:pPr>
      <w:r>
        <w:t>Governance documents</w:t>
      </w:r>
    </w:p>
    <w:p w14:paraId="027749E0" w14:textId="406DD66F" w:rsidR="00605DA8" w:rsidRDefault="00605DA8" w:rsidP="007559A9">
      <w:pPr>
        <w:pStyle w:val="ListParagraph"/>
        <w:numPr>
          <w:ilvl w:val="0"/>
          <w:numId w:val="2"/>
        </w:numPr>
        <w:contextualSpacing/>
      </w:pPr>
      <w:r>
        <w:t>Job Aids</w:t>
      </w:r>
    </w:p>
    <w:p w14:paraId="296131FB" w14:textId="674EA7A7" w:rsidR="00605DA8" w:rsidRDefault="004D060C" w:rsidP="007559A9">
      <w:pPr>
        <w:pStyle w:val="ListParagraph"/>
        <w:numPr>
          <w:ilvl w:val="0"/>
          <w:numId w:val="2"/>
        </w:numPr>
        <w:contextualSpacing/>
      </w:pPr>
      <w:r>
        <w:t xml:space="preserve">Marketing </w:t>
      </w:r>
      <w:r w:rsidR="00E61FDB">
        <w:t>Material</w:t>
      </w:r>
    </w:p>
    <w:p w14:paraId="6C748D8C" w14:textId="03BEB52C" w:rsidR="004D060C" w:rsidRDefault="004D060C" w:rsidP="007559A9">
      <w:pPr>
        <w:pStyle w:val="ListParagraph"/>
        <w:numPr>
          <w:ilvl w:val="0"/>
          <w:numId w:val="2"/>
        </w:numPr>
        <w:contextualSpacing/>
      </w:pPr>
      <w:r>
        <w:t>User Guides</w:t>
      </w:r>
    </w:p>
    <w:p w14:paraId="2D7D31A7" w14:textId="157A6B5D" w:rsidR="006F22C7" w:rsidRDefault="006F22C7" w:rsidP="00605DA8">
      <w:pPr>
        <w:pStyle w:val="ListParagraph"/>
        <w:numPr>
          <w:ilvl w:val="0"/>
          <w:numId w:val="2"/>
        </w:numPr>
      </w:pPr>
      <w:r>
        <w:t>Videos</w:t>
      </w:r>
    </w:p>
    <w:p w14:paraId="7F5D249B" w14:textId="3F6F4306" w:rsidR="006F22C7" w:rsidRDefault="00490126" w:rsidP="00490126">
      <w:pPr>
        <w:pStyle w:val="Heading3"/>
      </w:pPr>
      <w:bookmarkStart w:id="5" w:name="_Toc150320920"/>
      <w:r>
        <w:t xml:space="preserve">Content IDs for </w:t>
      </w:r>
      <w:r w:rsidR="001A3E12">
        <w:t xml:space="preserve">articles and </w:t>
      </w:r>
      <w:r>
        <w:t>topics</w:t>
      </w:r>
      <w:bookmarkEnd w:id="5"/>
    </w:p>
    <w:p w14:paraId="302E9144" w14:textId="5C8DA9B6" w:rsidR="00490126" w:rsidRPr="00490126" w:rsidRDefault="00DD4327" w:rsidP="00490126">
      <w:r>
        <w:t>Upon the release of IPN, content IDs will</w:t>
      </w:r>
      <w:r w:rsidR="0007661E">
        <w:t xml:space="preserve"> also</w:t>
      </w:r>
      <w:r>
        <w:t xml:space="preserve"> be required for all topics published to IPN.</w:t>
      </w:r>
      <w:r w:rsidR="00906D16">
        <w:t xml:space="preserve"> This includes all articles migrated from InfoPoint, as well as new </w:t>
      </w:r>
      <w:r w:rsidR="001E7E76">
        <w:t>topics (articles) created in InfoPoint Next.</w:t>
      </w:r>
    </w:p>
    <w:p w14:paraId="7BBB2ECF" w14:textId="1EAA2A69" w:rsidR="00EA7CB3" w:rsidRDefault="00EA7CB3" w:rsidP="00EA7CB3">
      <w:pPr>
        <w:pStyle w:val="Heading2"/>
      </w:pPr>
      <w:bookmarkStart w:id="6" w:name="_Toc150320921"/>
      <w:r>
        <w:t>Adoption of the file naming convention</w:t>
      </w:r>
      <w:bookmarkEnd w:id="6"/>
    </w:p>
    <w:p w14:paraId="719571BC" w14:textId="77777777" w:rsidR="008410DE" w:rsidRDefault="008410DE" w:rsidP="008410DE">
      <w:pPr>
        <w:pStyle w:val="Heading3"/>
      </w:pPr>
      <w:bookmarkStart w:id="7" w:name="_Toc150320922"/>
      <w:r>
        <w:t>File convention for documents</w:t>
      </w:r>
      <w:bookmarkEnd w:id="7"/>
    </w:p>
    <w:p w14:paraId="46674947" w14:textId="500FA912" w:rsidR="00EA7CB3" w:rsidRDefault="00EA7CB3" w:rsidP="00FC786A">
      <w:r>
        <w:t xml:space="preserve">The KM Forms team adopted </w:t>
      </w:r>
      <w:r w:rsidR="00502617">
        <w:t>the</w:t>
      </w:r>
      <w:r>
        <w:t xml:space="preserve"> new file naming convention in June 2022. </w:t>
      </w:r>
      <w:r w:rsidR="00502617">
        <w:t xml:space="preserve">Upon the release of IPN, </w:t>
      </w:r>
      <w:r w:rsidR="003A4A7C">
        <w:t xml:space="preserve">following </w:t>
      </w:r>
      <w:r w:rsidR="00502617">
        <w:t xml:space="preserve">this </w:t>
      </w:r>
      <w:r>
        <w:t>same convention will be required for all KM-managed documents.</w:t>
      </w:r>
    </w:p>
    <w:p w14:paraId="68AE180B" w14:textId="7E621FF9" w:rsidR="008410DE" w:rsidRDefault="008410DE" w:rsidP="008410DE">
      <w:pPr>
        <w:pStyle w:val="Heading3"/>
      </w:pPr>
      <w:bookmarkStart w:id="8" w:name="_Toc150320923"/>
      <w:r>
        <w:t>File convention for topics</w:t>
      </w:r>
      <w:bookmarkEnd w:id="8"/>
    </w:p>
    <w:p w14:paraId="60CE7752" w14:textId="2C828A8F" w:rsidR="00D25822" w:rsidRPr="00031B6B" w:rsidRDefault="008410DE" w:rsidP="00031B6B">
      <w:r>
        <w:t xml:space="preserve">Upon the release of IPN, </w:t>
      </w:r>
      <w:r w:rsidR="00E54FDF">
        <w:t xml:space="preserve">following </w:t>
      </w:r>
      <w:r w:rsidR="00457ED8">
        <w:t>the file naming</w:t>
      </w:r>
      <w:r>
        <w:t xml:space="preserve"> convention will be required </w:t>
      </w:r>
      <w:r w:rsidR="00457ED8">
        <w:t>for all topics published to IPN.</w:t>
      </w:r>
    </w:p>
    <w:p w14:paraId="0D3D3DEA" w14:textId="1C040207" w:rsidR="005D32DE" w:rsidRDefault="005D32DE" w:rsidP="005D32DE">
      <w:pPr>
        <w:pStyle w:val="Heading1"/>
      </w:pPr>
      <w:bookmarkStart w:id="9" w:name="_Toc150320924"/>
      <w:r>
        <w:t>Requirements</w:t>
      </w:r>
      <w:bookmarkEnd w:id="9"/>
    </w:p>
    <w:p w14:paraId="5D95093B" w14:textId="5F7EBC20" w:rsidR="000A225B" w:rsidRPr="000A225B" w:rsidRDefault="000A225B" w:rsidP="000A225B">
      <w:r>
        <w:t>IPN must support the following requirements</w:t>
      </w:r>
      <w:r w:rsidR="00D25822">
        <w:t>.</w:t>
      </w:r>
    </w:p>
    <w:p w14:paraId="1DB584A2" w14:textId="6E56CEBE" w:rsidR="00FA5854" w:rsidRPr="00FA5854" w:rsidRDefault="009E4E23" w:rsidP="00A65FD3">
      <w:pPr>
        <w:pStyle w:val="Heading2"/>
      </w:pPr>
      <w:bookmarkStart w:id="10" w:name="_Toc150320925"/>
      <w:r>
        <w:t>System requirements</w:t>
      </w:r>
      <w:bookmarkEnd w:id="10"/>
    </w:p>
    <w:tbl>
      <w:tblPr>
        <w:tblStyle w:val="ListTable3-Accent6"/>
        <w:tblW w:w="0" w:type="auto"/>
        <w:tblLook w:val="04A0" w:firstRow="1" w:lastRow="0" w:firstColumn="1" w:lastColumn="0" w:noHBand="0" w:noVBand="1"/>
      </w:tblPr>
      <w:tblGrid>
        <w:gridCol w:w="9085"/>
        <w:gridCol w:w="1530"/>
      </w:tblGrid>
      <w:tr w:rsidR="002C5843" w14:paraId="170F3D4E" w14:textId="77777777" w:rsidTr="006436F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85" w:type="dxa"/>
          </w:tcPr>
          <w:p w14:paraId="0A2C6BA3" w14:textId="3EE722F8" w:rsidR="002C5843" w:rsidRDefault="002C5843" w:rsidP="002C5843">
            <w:r>
              <w:t>Requirement</w:t>
            </w:r>
          </w:p>
        </w:tc>
        <w:tc>
          <w:tcPr>
            <w:tcW w:w="1530" w:type="dxa"/>
          </w:tcPr>
          <w:p w14:paraId="6529FE57" w14:textId="37C88B04" w:rsidR="002C5843" w:rsidRDefault="004652F7" w:rsidP="002C5843">
            <w:pPr>
              <w:cnfStyle w:val="100000000000" w:firstRow="1" w:lastRow="0" w:firstColumn="0" w:lastColumn="0" w:oddVBand="0" w:evenVBand="0" w:oddHBand="0" w:evenHBand="0" w:firstRowFirstColumn="0" w:firstRowLastColumn="0" w:lastRowFirstColumn="0" w:lastRowLastColumn="0"/>
            </w:pPr>
            <w:r>
              <w:t>Need</w:t>
            </w:r>
          </w:p>
        </w:tc>
      </w:tr>
      <w:tr w:rsidR="00E54FDF" w:rsidRPr="00E54FDF" w14:paraId="14E22960" w14:textId="77777777" w:rsidTr="00643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5" w:type="dxa"/>
          </w:tcPr>
          <w:p w14:paraId="6ED1A8A0" w14:textId="77777777" w:rsidR="00E54FDF" w:rsidRPr="00E54FDF" w:rsidRDefault="00E54FDF" w:rsidP="00340E03">
            <w:pPr>
              <w:rPr>
                <w:b w:val="0"/>
                <w:bCs w:val="0"/>
              </w:rPr>
            </w:pPr>
            <w:r w:rsidRPr="00E54FDF">
              <w:t>File naming</w:t>
            </w:r>
            <w:r w:rsidRPr="00E54FDF">
              <w:rPr>
                <w:b w:val="0"/>
                <w:bCs w:val="0"/>
              </w:rPr>
              <w:t>: Ability for users to identify, by document name and/or ID, a document that is published to multiple channels</w:t>
            </w:r>
          </w:p>
        </w:tc>
        <w:tc>
          <w:tcPr>
            <w:tcW w:w="1530" w:type="dxa"/>
          </w:tcPr>
          <w:p w14:paraId="7C3EEB9F" w14:textId="77777777" w:rsidR="00E54FDF" w:rsidRPr="001A3E12" w:rsidRDefault="00E54FDF" w:rsidP="00340E03">
            <w:pPr>
              <w:cnfStyle w:val="000000100000" w:firstRow="0" w:lastRow="0" w:firstColumn="0" w:lastColumn="0" w:oddVBand="0" w:evenVBand="0" w:oddHBand="1" w:evenHBand="0" w:firstRowFirstColumn="0" w:firstRowLastColumn="0" w:lastRowFirstColumn="0" w:lastRowLastColumn="0"/>
            </w:pPr>
            <w:r w:rsidRPr="001A3E12">
              <w:t>Must Have</w:t>
            </w:r>
          </w:p>
        </w:tc>
      </w:tr>
      <w:tr w:rsidR="002C5843" w14:paraId="0CCF2090" w14:textId="77777777" w:rsidTr="006436F8">
        <w:tc>
          <w:tcPr>
            <w:cnfStyle w:val="001000000000" w:firstRow="0" w:lastRow="0" w:firstColumn="1" w:lastColumn="0" w:oddVBand="0" w:evenVBand="0" w:oddHBand="0" w:evenHBand="0" w:firstRowFirstColumn="0" w:firstRowLastColumn="0" w:lastRowFirstColumn="0" w:lastRowLastColumn="0"/>
            <w:tcW w:w="9085" w:type="dxa"/>
          </w:tcPr>
          <w:p w14:paraId="3EAF89D1" w14:textId="4D8AEA03" w:rsidR="002C5843" w:rsidRPr="00E54FDF" w:rsidRDefault="000E7237" w:rsidP="002C5843">
            <w:pPr>
              <w:rPr>
                <w:b w:val="0"/>
                <w:bCs w:val="0"/>
              </w:rPr>
            </w:pPr>
            <w:r w:rsidRPr="00E54FDF">
              <w:t>Content ID</w:t>
            </w:r>
            <w:r w:rsidRPr="00E54FDF">
              <w:rPr>
                <w:b w:val="0"/>
                <w:bCs w:val="0"/>
              </w:rPr>
              <w:t xml:space="preserve">: </w:t>
            </w:r>
            <w:r w:rsidR="00BF4588" w:rsidRPr="00E54FDF">
              <w:rPr>
                <w:b w:val="0"/>
                <w:bCs w:val="0"/>
              </w:rPr>
              <w:t xml:space="preserve">Ability </w:t>
            </w:r>
            <w:r w:rsidR="0096735C" w:rsidRPr="00E54FDF">
              <w:rPr>
                <w:b w:val="0"/>
                <w:bCs w:val="0"/>
              </w:rPr>
              <w:t xml:space="preserve">for users </w:t>
            </w:r>
            <w:r w:rsidR="00BF4588" w:rsidRPr="00E54FDF">
              <w:rPr>
                <w:b w:val="0"/>
                <w:bCs w:val="0"/>
              </w:rPr>
              <w:t>to identify specific content items (articles/topics, documents, videos, etc.) by a unique and static ID</w:t>
            </w:r>
          </w:p>
        </w:tc>
        <w:tc>
          <w:tcPr>
            <w:tcW w:w="1530" w:type="dxa"/>
          </w:tcPr>
          <w:p w14:paraId="6F46DE68" w14:textId="69A30ED3" w:rsidR="002C5843" w:rsidRPr="001A3E12" w:rsidRDefault="004652F7" w:rsidP="002C5843">
            <w:pPr>
              <w:cnfStyle w:val="000000000000" w:firstRow="0" w:lastRow="0" w:firstColumn="0" w:lastColumn="0" w:oddVBand="0" w:evenVBand="0" w:oddHBand="0" w:evenHBand="0" w:firstRowFirstColumn="0" w:firstRowLastColumn="0" w:lastRowFirstColumn="0" w:lastRowLastColumn="0"/>
            </w:pPr>
            <w:r w:rsidRPr="001A3E12">
              <w:t>Must Have</w:t>
            </w:r>
          </w:p>
        </w:tc>
      </w:tr>
      <w:tr w:rsidR="002C5843" w14:paraId="74F60733" w14:textId="77777777" w:rsidTr="00643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5" w:type="dxa"/>
          </w:tcPr>
          <w:p w14:paraId="0120F3A2" w14:textId="7F6F8A7D" w:rsidR="002C5843" w:rsidRPr="00E54FDF" w:rsidRDefault="00CB6606" w:rsidP="002C5843">
            <w:pPr>
              <w:rPr>
                <w:b w:val="0"/>
                <w:bCs w:val="0"/>
              </w:rPr>
            </w:pPr>
            <w:r w:rsidRPr="00E54FDF">
              <w:t>Content ID</w:t>
            </w:r>
            <w:r w:rsidRPr="00E54FDF">
              <w:rPr>
                <w:b w:val="0"/>
                <w:bCs w:val="0"/>
              </w:rPr>
              <w:t xml:space="preserve">: </w:t>
            </w:r>
            <w:r w:rsidR="00BF4588" w:rsidRPr="00E54FDF">
              <w:rPr>
                <w:b w:val="0"/>
                <w:bCs w:val="0"/>
              </w:rPr>
              <w:t xml:space="preserve">Ability </w:t>
            </w:r>
            <w:r w:rsidR="00703EFF" w:rsidRPr="00E54FDF">
              <w:rPr>
                <w:b w:val="0"/>
                <w:bCs w:val="0"/>
              </w:rPr>
              <w:t xml:space="preserve">for </w:t>
            </w:r>
            <w:r w:rsidR="007E3941" w:rsidRPr="00E54FDF">
              <w:rPr>
                <w:b w:val="0"/>
                <w:bCs w:val="0"/>
              </w:rPr>
              <w:t xml:space="preserve">the </w:t>
            </w:r>
            <w:r w:rsidR="00703EFF" w:rsidRPr="00E54FDF">
              <w:rPr>
                <w:b w:val="0"/>
                <w:bCs w:val="0"/>
              </w:rPr>
              <w:t xml:space="preserve">system </w:t>
            </w:r>
            <w:r w:rsidR="007E3941" w:rsidRPr="00E54FDF">
              <w:rPr>
                <w:b w:val="0"/>
                <w:bCs w:val="0"/>
              </w:rPr>
              <w:t xml:space="preserve">or tool </w:t>
            </w:r>
            <w:r w:rsidR="00BF4588" w:rsidRPr="00E54FDF">
              <w:rPr>
                <w:b w:val="0"/>
                <w:bCs w:val="0"/>
              </w:rPr>
              <w:t xml:space="preserve">to auto-generate a unique and static ID for each content item (articles/topics, documents, videos, </w:t>
            </w:r>
            <w:r w:rsidR="006450CE">
              <w:rPr>
                <w:b w:val="0"/>
                <w:bCs w:val="0"/>
              </w:rPr>
              <w:t>and so on</w:t>
            </w:r>
            <w:r w:rsidR="00BF4588" w:rsidRPr="00E54FDF">
              <w:rPr>
                <w:b w:val="0"/>
                <w:bCs w:val="0"/>
              </w:rPr>
              <w:t>) in the knowledge base</w:t>
            </w:r>
          </w:p>
        </w:tc>
        <w:tc>
          <w:tcPr>
            <w:tcW w:w="1530" w:type="dxa"/>
          </w:tcPr>
          <w:p w14:paraId="682F2D9E" w14:textId="25C2DB83" w:rsidR="002C5843" w:rsidRDefault="00AD4F19" w:rsidP="002C5843">
            <w:pPr>
              <w:cnfStyle w:val="000000100000" w:firstRow="0" w:lastRow="0" w:firstColumn="0" w:lastColumn="0" w:oddVBand="0" w:evenVBand="0" w:oddHBand="1" w:evenHBand="0" w:firstRowFirstColumn="0" w:firstRowLastColumn="0" w:lastRowFirstColumn="0" w:lastRowLastColumn="0"/>
            </w:pPr>
            <w:r>
              <w:t>Nice to Have</w:t>
            </w:r>
          </w:p>
        </w:tc>
      </w:tr>
      <w:tr w:rsidR="002C5843" w14:paraId="7F8C575E" w14:textId="77777777" w:rsidTr="006436F8">
        <w:tc>
          <w:tcPr>
            <w:cnfStyle w:val="001000000000" w:firstRow="0" w:lastRow="0" w:firstColumn="1" w:lastColumn="0" w:oddVBand="0" w:evenVBand="0" w:oddHBand="0" w:evenHBand="0" w:firstRowFirstColumn="0" w:firstRowLastColumn="0" w:lastRowFirstColumn="0" w:lastRowLastColumn="0"/>
            <w:tcW w:w="9085" w:type="dxa"/>
          </w:tcPr>
          <w:p w14:paraId="1D7F1E0D" w14:textId="2679A5E6" w:rsidR="002C5843" w:rsidRPr="00E54FDF" w:rsidRDefault="00CB6606" w:rsidP="002C5843">
            <w:pPr>
              <w:rPr>
                <w:b w:val="0"/>
                <w:bCs w:val="0"/>
              </w:rPr>
            </w:pPr>
            <w:r w:rsidRPr="00E54FDF">
              <w:t>Content ID</w:t>
            </w:r>
            <w:r w:rsidR="00A01EF5" w:rsidRPr="00E54FDF">
              <w:rPr>
                <w:b w:val="0"/>
                <w:bCs w:val="0"/>
              </w:rPr>
              <w:t xml:space="preserve">: </w:t>
            </w:r>
            <w:r w:rsidR="00703EFF" w:rsidRPr="00E54FDF">
              <w:rPr>
                <w:b w:val="0"/>
                <w:bCs w:val="0"/>
              </w:rPr>
              <w:t xml:space="preserve">Ability for users to </w:t>
            </w:r>
            <w:r w:rsidR="00A01EF5" w:rsidRPr="00E54FDF">
              <w:rPr>
                <w:b w:val="0"/>
                <w:bCs w:val="0"/>
              </w:rPr>
              <w:t>search by exact title or content ID returns correct item within the first 30 search results</w:t>
            </w:r>
          </w:p>
        </w:tc>
        <w:tc>
          <w:tcPr>
            <w:tcW w:w="1530" w:type="dxa"/>
          </w:tcPr>
          <w:p w14:paraId="30B08934" w14:textId="317F777A" w:rsidR="002C5843" w:rsidRDefault="004652F7" w:rsidP="002C5843">
            <w:pPr>
              <w:cnfStyle w:val="000000000000" w:firstRow="0" w:lastRow="0" w:firstColumn="0" w:lastColumn="0" w:oddVBand="0" w:evenVBand="0" w:oddHBand="0" w:evenHBand="0" w:firstRowFirstColumn="0" w:firstRowLastColumn="0" w:lastRowFirstColumn="0" w:lastRowLastColumn="0"/>
            </w:pPr>
            <w:r>
              <w:t>Nice to Have</w:t>
            </w:r>
          </w:p>
        </w:tc>
      </w:tr>
    </w:tbl>
    <w:p w14:paraId="23F2642D" w14:textId="77777777" w:rsidR="002C5843" w:rsidRPr="002C5843" w:rsidRDefault="002C5843" w:rsidP="002C5843"/>
    <w:p w14:paraId="1E02C04B" w14:textId="3DCBA17B" w:rsidR="005D32DE" w:rsidRDefault="00D25822" w:rsidP="006F718F">
      <w:pPr>
        <w:pStyle w:val="Heading2"/>
      </w:pPr>
      <w:bookmarkStart w:id="11" w:name="_Toc150320926"/>
      <w:r>
        <w:t xml:space="preserve">Requirements for </w:t>
      </w:r>
      <w:r w:rsidR="00B80C54">
        <w:t>c</w:t>
      </w:r>
      <w:r w:rsidR="00ED1631">
        <w:t>ontent IDs</w:t>
      </w:r>
      <w:bookmarkEnd w:id="11"/>
    </w:p>
    <w:p w14:paraId="373BA90E" w14:textId="0A63182D" w:rsidR="0006381E" w:rsidRDefault="00210A62" w:rsidP="00B739B8">
      <w:pPr>
        <w:pStyle w:val="ListParagraph"/>
        <w:numPr>
          <w:ilvl w:val="0"/>
          <w:numId w:val="3"/>
        </w:numPr>
      </w:pPr>
      <w:r>
        <w:t xml:space="preserve">A Content ID is a unique </w:t>
      </w:r>
      <w:r w:rsidR="0006381E">
        <w:t>numerical identifier</w:t>
      </w:r>
      <w:r>
        <w:t xml:space="preserve"> that </w:t>
      </w:r>
      <w:r w:rsidR="00AD1C9A">
        <w:t xml:space="preserve">can be </w:t>
      </w:r>
      <w:r w:rsidR="007F3B03">
        <w:t xml:space="preserve">used to identify </w:t>
      </w:r>
      <w:r w:rsidR="00AD1C9A">
        <w:t xml:space="preserve">each and every </w:t>
      </w:r>
      <w:r w:rsidR="007F3B03">
        <w:t>knowledge artifact (documents, videos, an</w:t>
      </w:r>
      <w:r w:rsidR="0006381E">
        <w:t>d articles/topics) managed by KM.</w:t>
      </w:r>
    </w:p>
    <w:p w14:paraId="63E58481" w14:textId="198C523D" w:rsidR="00903FE0" w:rsidRDefault="00903FE0" w:rsidP="00BF6FEB">
      <w:pPr>
        <w:pStyle w:val="ListParagraph"/>
        <w:numPr>
          <w:ilvl w:val="0"/>
          <w:numId w:val="3"/>
        </w:numPr>
      </w:pPr>
      <w:r>
        <w:t xml:space="preserve">Content IDs are required for all knowledge artifacts </w:t>
      </w:r>
      <w:r w:rsidR="002310EC">
        <w:t xml:space="preserve">published to IPN, including </w:t>
      </w:r>
      <w:r>
        <w:t>topics (articles), documents, videos, and the like.</w:t>
      </w:r>
    </w:p>
    <w:p w14:paraId="05600105" w14:textId="018CB83E" w:rsidR="00C06D89" w:rsidRDefault="005426F2" w:rsidP="00B739B8">
      <w:pPr>
        <w:pStyle w:val="ListParagraph"/>
        <w:numPr>
          <w:ilvl w:val="0"/>
          <w:numId w:val="3"/>
        </w:numPr>
      </w:pPr>
      <w:r>
        <w:t xml:space="preserve">IDs </w:t>
      </w:r>
      <w:r w:rsidR="0025072A">
        <w:t>are</w:t>
      </w:r>
      <w:r>
        <w:t xml:space="preserve"> generated by, reserved, and obtained from</w:t>
      </w:r>
      <w:r w:rsidR="008B792A">
        <w:t xml:space="preserve"> a</w:t>
      </w:r>
      <w:r w:rsidR="006450CE">
        <w:t xml:space="preserve"> set of </w:t>
      </w:r>
      <w:r w:rsidR="008B792A">
        <w:t>Excel document</w:t>
      </w:r>
      <w:r w:rsidR="006450CE">
        <w:t>s</w:t>
      </w:r>
      <w:r w:rsidR="008B792A">
        <w:t xml:space="preserve"> called “Content IDs</w:t>
      </w:r>
      <w:r w:rsidR="00B54B90">
        <w:t xml:space="preserve"> Inventory</w:t>
      </w:r>
      <w:r w:rsidR="008B792A">
        <w:t>”</w:t>
      </w:r>
      <w:r w:rsidR="007C57D5">
        <w:t xml:space="preserve"> </w:t>
      </w:r>
      <w:r w:rsidR="00AC5BB6">
        <w:t xml:space="preserve">There </w:t>
      </w:r>
      <w:r w:rsidR="00783071">
        <w:t xml:space="preserve">is </w:t>
      </w:r>
      <w:r w:rsidR="00AD6F61">
        <w:t xml:space="preserve">a separate </w:t>
      </w:r>
      <w:r w:rsidR="00783071">
        <w:t>inventory</w:t>
      </w:r>
      <w:r w:rsidR="00AD6F61">
        <w:t xml:space="preserve"> for each of the following:</w:t>
      </w:r>
    </w:p>
    <w:p w14:paraId="3A5F5398" w14:textId="6F013E7F" w:rsidR="00AD6F61" w:rsidRDefault="00AD6F61" w:rsidP="00B739B8">
      <w:pPr>
        <w:pStyle w:val="ListParagraph"/>
        <w:numPr>
          <w:ilvl w:val="1"/>
          <w:numId w:val="3"/>
        </w:numPr>
      </w:pPr>
      <w:hyperlink r:id="rId9" w:history="1">
        <w:r w:rsidRPr="006D519C">
          <w:rPr>
            <w:rStyle w:val="Hyperlink"/>
          </w:rPr>
          <w:t>Content IDs</w:t>
        </w:r>
        <w:r w:rsidR="00DD37DE" w:rsidRPr="006D519C">
          <w:rPr>
            <w:rStyle w:val="Hyperlink"/>
          </w:rPr>
          <w:t xml:space="preserve"> </w:t>
        </w:r>
        <w:r w:rsidR="00783071" w:rsidRPr="006D519C">
          <w:rPr>
            <w:rStyle w:val="Hyperlink"/>
          </w:rPr>
          <w:t xml:space="preserve">Inventory </w:t>
        </w:r>
        <w:r w:rsidR="00DD37DE" w:rsidRPr="006D519C">
          <w:rPr>
            <w:rStyle w:val="Hyperlink"/>
          </w:rPr>
          <w:t>– InfoPoint Documents</w:t>
        </w:r>
      </w:hyperlink>
    </w:p>
    <w:p w14:paraId="097B62D3" w14:textId="4A3DC477" w:rsidR="00DD37DE" w:rsidRDefault="00DD37DE" w:rsidP="00B739B8">
      <w:pPr>
        <w:pStyle w:val="ListParagraph"/>
        <w:numPr>
          <w:ilvl w:val="1"/>
          <w:numId w:val="3"/>
        </w:numPr>
      </w:pPr>
      <w:hyperlink r:id="rId10" w:history="1">
        <w:r w:rsidRPr="006D519C">
          <w:rPr>
            <w:rStyle w:val="Hyperlink"/>
          </w:rPr>
          <w:t xml:space="preserve">Content IDs </w:t>
        </w:r>
        <w:r w:rsidR="00783071" w:rsidRPr="006D519C">
          <w:rPr>
            <w:rStyle w:val="Hyperlink"/>
          </w:rPr>
          <w:t xml:space="preserve">Inventory </w:t>
        </w:r>
        <w:r w:rsidRPr="006D519C">
          <w:rPr>
            <w:rStyle w:val="Hyperlink"/>
          </w:rPr>
          <w:t>– InfoPoint Articles</w:t>
        </w:r>
      </w:hyperlink>
    </w:p>
    <w:p w14:paraId="1FACFC38" w14:textId="11E909D1" w:rsidR="00DD37DE" w:rsidRDefault="00DD37DE" w:rsidP="00B739B8">
      <w:pPr>
        <w:pStyle w:val="ListParagraph"/>
        <w:numPr>
          <w:ilvl w:val="1"/>
          <w:numId w:val="3"/>
        </w:numPr>
      </w:pPr>
      <w:hyperlink r:id="rId11" w:history="1">
        <w:r w:rsidRPr="00E51A81">
          <w:rPr>
            <w:rStyle w:val="Hyperlink"/>
          </w:rPr>
          <w:t>Content IDs</w:t>
        </w:r>
        <w:r w:rsidR="00783071" w:rsidRPr="00E51A81">
          <w:rPr>
            <w:rStyle w:val="Hyperlink"/>
          </w:rPr>
          <w:t xml:space="preserve"> Inventory</w:t>
        </w:r>
        <w:r w:rsidRPr="00E51A81">
          <w:rPr>
            <w:rStyle w:val="Hyperlink"/>
          </w:rPr>
          <w:t xml:space="preserve"> – IPN Documents</w:t>
        </w:r>
      </w:hyperlink>
    </w:p>
    <w:p w14:paraId="0A468CCD" w14:textId="7112057C" w:rsidR="00DD37DE" w:rsidRDefault="00DD37DE" w:rsidP="00B739B8">
      <w:pPr>
        <w:pStyle w:val="ListParagraph"/>
        <w:numPr>
          <w:ilvl w:val="1"/>
          <w:numId w:val="3"/>
        </w:numPr>
      </w:pPr>
      <w:hyperlink r:id="rId12" w:history="1">
        <w:r w:rsidRPr="006F3A93">
          <w:rPr>
            <w:rStyle w:val="Hyperlink"/>
          </w:rPr>
          <w:t xml:space="preserve">Content IDs </w:t>
        </w:r>
        <w:r w:rsidR="00783071" w:rsidRPr="006F3A93">
          <w:rPr>
            <w:rStyle w:val="Hyperlink"/>
          </w:rPr>
          <w:t xml:space="preserve">Inventory </w:t>
        </w:r>
        <w:r w:rsidRPr="006F3A93">
          <w:rPr>
            <w:rStyle w:val="Hyperlink"/>
          </w:rPr>
          <w:t xml:space="preserve">– IPN </w:t>
        </w:r>
        <w:r w:rsidR="002577AA" w:rsidRPr="006F3A93">
          <w:rPr>
            <w:rStyle w:val="Hyperlink"/>
          </w:rPr>
          <w:t>Topics</w:t>
        </w:r>
      </w:hyperlink>
    </w:p>
    <w:p w14:paraId="130C6BF0" w14:textId="18FE585A" w:rsidR="00DD37DE" w:rsidRDefault="00DD37DE" w:rsidP="00DD37DE">
      <w:pPr>
        <w:ind w:left="720"/>
      </w:pPr>
      <w:r>
        <w:t xml:space="preserve">This way, authors can </w:t>
      </w:r>
      <w:r w:rsidR="00B26D47">
        <w:t xml:space="preserve">access </w:t>
      </w:r>
      <w:r w:rsidR="00900EF0">
        <w:t>the</w:t>
      </w:r>
      <w:r w:rsidR="00B26D47">
        <w:t xml:space="preserve"> </w:t>
      </w:r>
      <w:r w:rsidR="006F3A93">
        <w:t>inventory</w:t>
      </w:r>
      <w:r w:rsidR="00B26D47">
        <w:t xml:space="preserve"> specific to their need, reducing </w:t>
      </w:r>
      <w:r w:rsidR="00900EF0">
        <w:t xml:space="preserve">errors and </w:t>
      </w:r>
      <w:r w:rsidR="00B26D47">
        <w:t>potential confusion.</w:t>
      </w:r>
    </w:p>
    <w:p w14:paraId="588808E8" w14:textId="7E8EFBA9" w:rsidR="006F718F" w:rsidRDefault="00C06D89" w:rsidP="00BF6FEB">
      <w:pPr>
        <w:pStyle w:val="ListParagraph"/>
        <w:numPr>
          <w:ilvl w:val="0"/>
          <w:numId w:val="3"/>
        </w:numPr>
      </w:pPr>
      <w:r>
        <w:t xml:space="preserve">The </w:t>
      </w:r>
      <w:r w:rsidR="00152967">
        <w:t>“Content IDs</w:t>
      </w:r>
      <w:r w:rsidR="006F3A93">
        <w:t xml:space="preserve"> Inventory</w:t>
      </w:r>
      <w:r w:rsidR="00152967">
        <w:t xml:space="preserve">” </w:t>
      </w:r>
      <w:r>
        <w:t>Excel document</w:t>
      </w:r>
      <w:r w:rsidR="006F3A93">
        <w:t>s</w:t>
      </w:r>
      <w:r>
        <w:t xml:space="preserve"> </w:t>
      </w:r>
      <w:r w:rsidR="006F3A93">
        <w:t xml:space="preserve">are </w:t>
      </w:r>
      <w:r w:rsidR="002176B1">
        <w:t>mana</w:t>
      </w:r>
      <w:r w:rsidR="00C55691">
        <w:t xml:space="preserve">ged and </w:t>
      </w:r>
      <w:r>
        <w:t xml:space="preserve">maintained </w:t>
      </w:r>
      <w:r w:rsidR="00C55691">
        <w:t>by KM. Th</w:t>
      </w:r>
      <w:r w:rsidR="006F3A93">
        <w:t>ese</w:t>
      </w:r>
      <w:r w:rsidR="00C55691">
        <w:t xml:space="preserve"> document</w:t>
      </w:r>
      <w:r w:rsidR="006F3A93">
        <w:t>s</w:t>
      </w:r>
      <w:r w:rsidR="00C55691">
        <w:t xml:space="preserve"> </w:t>
      </w:r>
      <w:r w:rsidR="006F3A93">
        <w:t xml:space="preserve">are </w:t>
      </w:r>
      <w:r w:rsidR="00C55691">
        <w:t xml:space="preserve">designed so that only </w:t>
      </w:r>
      <w:r w:rsidR="00061EE9">
        <w:t xml:space="preserve">certain fields can be updated. Those outside of KM </w:t>
      </w:r>
      <w:r w:rsidR="00647BB2">
        <w:t>should not be able to modify or delete IDs</w:t>
      </w:r>
      <w:r w:rsidR="00E53995">
        <w:t xml:space="preserve"> in this document</w:t>
      </w:r>
      <w:r w:rsidR="00647BB2">
        <w:t>.</w:t>
      </w:r>
    </w:p>
    <w:p w14:paraId="4E28F531" w14:textId="77777777" w:rsidR="00F23673" w:rsidRDefault="00F23673" w:rsidP="00F23673">
      <w:pPr>
        <w:pStyle w:val="ListParagraph"/>
        <w:numPr>
          <w:ilvl w:val="0"/>
          <w:numId w:val="3"/>
        </w:numPr>
      </w:pPr>
      <w:r w:rsidRPr="00F23673">
        <w:t>Each assigned ID must be unique. IDs must be unique among all document types. For instance, just as two topics cannot be assigned</w:t>
      </w:r>
      <w:r>
        <w:t xml:space="preserve"> the same ID, a document and a topic cannot be assigned the same ID.</w:t>
      </w:r>
    </w:p>
    <w:p w14:paraId="026DF889" w14:textId="10C8642F" w:rsidR="008B792A" w:rsidRDefault="00140C5E" w:rsidP="00BF6FEB">
      <w:pPr>
        <w:pStyle w:val="ListParagraph"/>
        <w:numPr>
          <w:ilvl w:val="0"/>
          <w:numId w:val="3"/>
        </w:numPr>
      </w:pPr>
      <w:r>
        <w:t xml:space="preserve">IDs </w:t>
      </w:r>
      <w:r w:rsidR="0025072A">
        <w:t xml:space="preserve">are </w:t>
      </w:r>
      <w:r>
        <w:t>managed by KM.</w:t>
      </w:r>
      <w:r w:rsidR="004E7873">
        <w:t xml:space="preserve"> </w:t>
      </w:r>
      <w:r w:rsidR="00380898">
        <w:t xml:space="preserve">While others may assist in the effort, </w:t>
      </w:r>
      <w:r w:rsidR="004E7873">
        <w:t xml:space="preserve">KM is responsible for ensuring that IDs assigned to IPN content are unique. </w:t>
      </w:r>
    </w:p>
    <w:p w14:paraId="3E19180C" w14:textId="77226E74" w:rsidR="00B74F6D" w:rsidRDefault="00B74F6D" w:rsidP="00B74F6D">
      <w:pPr>
        <w:pStyle w:val="ListParagraph"/>
        <w:numPr>
          <w:ilvl w:val="0"/>
          <w:numId w:val="3"/>
        </w:numPr>
      </w:pPr>
      <w:r>
        <w:t xml:space="preserve">A unique ID is assigned to each knowledge item to be published in IPN, including topics and all </w:t>
      </w:r>
      <w:r w:rsidR="000F08D5">
        <w:t xml:space="preserve">defined </w:t>
      </w:r>
      <w:r>
        <w:t xml:space="preserve">document types. </w:t>
      </w:r>
    </w:p>
    <w:p w14:paraId="18806FC5" w14:textId="77777777" w:rsidR="000F08D5" w:rsidRDefault="000F08D5" w:rsidP="00F23673">
      <w:pPr>
        <w:pStyle w:val="ListParagraph"/>
        <w:numPr>
          <w:ilvl w:val="0"/>
          <w:numId w:val="3"/>
        </w:numPr>
      </w:pPr>
      <w:r w:rsidRPr="00F23673">
        <w:t>IDs are not assigned to images and other items that aren't meant to be referenced as standalone knowledge items.</w:t>
      </w:r>
    </w:p>
    <w:p w14:paraId="1FA2E662" w14:textId="77777777" w:rsidR="00154736" w:rsidRDefault="00154736" w:rsidP="00B739B8">
      <w:pPr>
        <w:pStyle w:val="ListParagraph"/>
        <w:numPr>
          <w:ilvl w:val="0"/>
          <w:numId w:val="3"/>
        </w:numPr>
      </w:pPr>
      <w:r>
        <w:t xml:space="preserve">Content IDs are numeric only. KM-assigned content IDs may not be alpha-numeric. </w:t>
      </w:r>
    </w:p>
    <w:p w14:paraId="476D07C8" w14:textId="227BFDC8" w:rsidR="00154736" w:rsidRDefault="00154736" w:rsidP="00B739B8">
      <w:pPr>
        <w:pStyle w:val="ListParagraph"/>
        <w:numPr>
          <w:ilvl w:val="0"/>
          <w:numId w:val="3"/>
        </w:numPr>
      </w:pPr>
      <w:r>
        <w:t xml:space="preserve">All knowledge </w:t>
      </w:r>
      <w:r w:rsidR="00676BC1">
        <w:t>artifacts</w:t>
      </w:r>
      <w:r>
        <w:t xml:space="preserve"> will be assigned a new, unique ID in InfoPoint Next.</w:t>
      </w:r>
    </w:p>
    <w:p w14:paraId="1DF95867" w14:textId="77777777" w:rsidR="00BE426F" w:rsidRDefault="00BE426F" w:rsidP="00B739B8">
      <w:pPr>
        <w:pStyle w:val="ListParagraph"/>
        <w:numPr>
          <w:ilvl w:val="0"/>
          <w:numId w:val="3"/>
        </w:numPr>
      </w:pPr>
      <w:r>
        <w:t>IDs in use today will be retained as an alternate ID. To ensure that users can continue to find a document by its current ID, the alternate ID will be maintained by KM in our document inventories and made available in the Content Libraries in a column called Alt ID.</w:t>
      </w:r>
      <w:r w:rsidRPr="000A3947">
        <w:t xml:space="preserve"> </w:t>
      </w:r>
    </w:p>
    <w:p w14:paraId="02134762" w14:textId="398AC700" w:rsidR="00BE426F" w:rsidRDefault="00BE426F" w:rsidP="00BE426F">
      <w:pPr>
        <w:pStyle w:val="ListParagraph"/>
        <w:numPr>
          <w:ilvl w:val="0"/>
          <w:numId w:val="3"/>
        </w:numPr>
      </w:pPr>
      <w:r>
        <w:t>Third</w:t>
      </w:r>
      <w:r w:rsidR="00B84A43">
        <w:t>-</w:t>
      </w:r>
      <w:r>
        <w:t xml:space="preserve">Party documents: Per KM convention and document management best practices, whenever possible, documents published by Third Parties are to be referenced by hyperlink rather than downloaded and published to IPN. For example, when referring BECU staff to forms from DSHS, hyperlink to the </w:t>
      </w:r>
      <w:hyperlink r:id="rId13" w:history="1">
        <w:r w:rsidRPr="007559A9">
          <w:rPr>
            <w:rStyle w:val="Hyperlink"/>
          </w:rPr>
          <w:t>DSHS electronic forms</w:t>
        </w:r>
      </w:hyperlink>
      <w:r>
        <w:t xml:space="preserve"> page. This helps ensure that we’re always referencing the latest version of the document. </w:t>
      </w:r>
    </w:p>
    <w:p w14:paraId="5B471F37" w14:textId="31F5866B" w:rsidR="006538C8" w:rsidRDefault="00B84A43" w:rsidP="00B739B8">
      <w:pPr>
        <w:pStyle w:val="ListParagraph"/>
        <w:numPr>
          <w:ilvl w:val="0"/>
          <w:numId w:val="3"/>
        </w:numPr>
      </w:pPr>
      <w:r>
        <w:t xml:space="preserve">Third-Party </w:t>
      </w:r>
      <w:r w:rsidR="006538C8">
        <w:t>documents</w:t>
      </w:r>
      <w:r w:rsidR="00E75697">
        <w:t xml:space="preserve"> </w:t>
      </w:r>
      <w:r w:rsidR="00BE426F">
        <w:t>that</w:t>
      </w:r>
      <w:r w:rsidR="001D646E">
        <w:t>, for good reason,</w:t>
      </w:r>
      <w:r w:rsidR="00BE426F">
        <w:t xml:space="preserve"> must be </w:t>
      </w:r>
      <w:r w:rsidR="00E75697">
        <w:t>published directly in IPN (rather than referenced by hyperlink)</w:t>
      </w:r>
      <w:r w:rsidR="006538C8">
        <w:t xml:space="preserve"> will be assigned a new and unique ID just as any BECU document is assigned a new and unique ID.</w:t>
      </w:r>
      <w:r w:rsidR="00BE426F" w:rsidRPr="00BE426F">
        <w:t xml:space="preserve"> </w:t>
      </w:r>
      <w:r w:rsidR="00AD577B">
        <w:t xml:space="preserve">The </w:t>
      </w:r>
      <w:r>
        <w:t xml:space="preserve">Third-Party </w:t>
      </w:r>
      <w:r w:rsidR="00AD577B">
        <w:t>document will also retain its own</w:t>
      </w:r>
      <w:r w:rsidR="003006A7">
        <w:t xml:space="preserve"> </w:t>
      </w:r>
      <w:r w:rsidR="008C5C78">
        <w:t>ID if</w:t>
      </w:r>
      <w:r w:rsidR="003006A7">
        <w:t xml:space="preserve"> it has one. </w:t>
      </w:r>
      <w:r w:rsidR="00BE426F">
        <w:t>To clarify:</w:t>
      </w:r>
    </w:p>
    <w:p w14:paraId="1EAC4563" w14:textId="3686492C" w:rsidR="00BE426F" w:rsidRDefault="00BE426F" w:rsidP="00B739B8">
      <w:pPr>
        <w:pStyle w:val="ListParagraph"/>
        <w:numPr>
          <w:ilvl w:val="1"/>
          <w:numId w:val="3"/>
        </w:numPr>
      </w:pPr>
      <w:r>
        <w:t xml:space="preserve">If the </w:t>
      </w:r>
      <w:r w:rsidR="00B84A43">
        <w:t xml:space="preserve">Third-Party </w:t>
      </w:r>
      <w:r>
        <w:t xml:space="preserve">document already contains an ID supplied by the Third Party, that ID is to be tracked as an Alternate ID (Alt ID). </w:t>
      </w:r>
    </w:p>
    <w:p w14:paraId="51EEAB99" w14:textId="77777777" w:rsidR="00BE426F" w:rsidRDefault="00BE426F" w:rsidP="00B739B8">
      <w:pPr>
        <w:pStyle w:val="ListParagraph"/>
        <w:numPr>
          <w:ilvl w:val="1"/>
          <w:numId w:val="3"/>
        </w:numPr>
      </w:pPr>
      <w:r>
        <w:t>Alternate IDs (Alt IDs) will be used to manage documents from Third Parties, such as for documents from the Department of Licensing and other entities. For example, the alpha-numeric ID “</w:t>
      </w:r>
      <w:r w:rsidRPr="00E47C8A">
        <w:t>DSHS 15-214</w:t>
      </w:r>
      <w:r>
        <w:t>” is the unique ID of a form from the Washington State Department of Social Heath Services (DSHS). Third Party IDs such as this one will be retained in IPN as an alternate ID (Alt ID).</w:t>
      </w:r>
    </w:p>
    <w:p w14:paraId="74B8D89A" w14:textId="0C264F61" w:rsidR="00D8410B" w:rsidRDefault="00EE3890" w:rsidP="00B739B8">
      <w:pPr>
        <w:pStyle w:val="ListParagraph"/>
        <w:numPr>
          <w:ilvl w:val="0"/>
          <w:numId w:val="3"/>
        </w:numPr>
      </w:pPr>
      <w:r>
        <w:t>Alpha-numeric IDs visible in do</w:t>
      </w:r>
      <w:r w:rsidR="00714983">
        <w:t xml:space="preserve">cuments published today </w:t>
      </w:r>
      <w:r w:rsidR="003A366F">
        <w:t xml:space="preserve">will be replaced by a numeric-only ID. </w:t>
      </w:r>
      <w:r w:rsidR="00EE7FE1">
        <w:t xml:space="preserve">The alpha-identifier may be retained, if desired, </w:t>
      </w:r>
      <w:r w:rsidR="00701B4A">
        <w:t xml:space="preserve">by spelling out the encoded </w:t>
      </w:r>
      <w:r w:rsidR="00086867">
        <w:t>alpha</w:t>
      </w:r>
      <w:r w:rsidR="0080357F">
        <w:t>betic</w:t>
      </w:r>
      <w:r w:rsidR="00086867">
        <w:t xml:space="preserve"> identifier </w:t>
      </w:r>
      <w:r w:rsidR="00EE7FE1">
        <w:t>as follows:</w:t>
      </w:r>
    </w:p>
    <w:p w14:paraId="582E5BEE" w14:textId="5BF0974E" w:rsidR="00EE7FE1" w:rsidRDefault="0098333A" w:rsidP="00B739B8">
      <w:pPr>
        <w:pStyle w:val="ListParagraph"/>
        <w:numPr>
          <w:ilvl w:val="1"/>
          <w:numId w:val="3"/>
        </w:numPr>
      </w:pPr>
      <w:r>
        <w:t xml:space="preserve">Individual forms: </w:t>
      </w:r>
      <w:r w:rsidR="00750C35">
        <w:t>BECU 1234 (no change to the convention)</w:t>
      </w:r>
    </w:p>
    <w:p w14:paraId="123855C3" w14:textId="283B2103" w:rsidR="00750C35" w:rsidRDefault="00750C35" w:rsidP="00B739B8">
      <w:pPr>
        <w:pStyle w:val="ListParagraph"/>
        <w:numPr>
          <w:ilvl w:val="1"/>
          <w:numId w:val="3"/>
        </w:numPr>
      </w:pPr>
      <w:r>
        <w:t xml:space="preserve">Form packets: </w:t>
      </w:r>
      <w:r w:rsidR="000C6D05">
        <w:t xml:space="preserve">BECU </w:t>
      </w:r>
      <w:r w:rsidR="00FD6E26">
        <w:t>551</w:t>
      </w:r>
      <w:r>
        <w:t xml:space="preserve"> </w:t>
      </w:r>
      <w:r w:rsidR="000C6D05">
        <w:t>(no change to the convention)</w:t>
      </w:r>
    </w:p>
    <w:p w14:paraId="429E9D96" w14:textId="33328193" w:rsidR="000C6D05" w:rsidRDefault="000C6D05" w:rsidP="00B739B8">
      <w:pPr>
        <w:pStyle w:val="ListParagraph"/>
        <w:numPr>
          <w:ilvl w:val="1"/>
          <w:numId w:val="3"/>
        </w:numPr>
      </w:pPr>
      <w:r>
        <w:t>Letter templates: L-1234</w:t>
      </w:r>
      <w:r w:rsidR="00525D3D">
        <w:t xml:space="preserve"> becomes Letter 1234</w:t>
      </w:r>
      <w:r w:rsidR="00B24B77">
        <w:t xml:space="preserve"> </w:t>
      </w:r>
    </w:p>
    <w:p w14:paraId="1D1C02BF" w14:textId="390C9D50" w:rsidR="002D3588" w:rsidRDefault="002D3588" w:rsidP="00B739B8">
      <w:pPr>
        <w:pStyle w:val="ListParagraph"/>
        <w:numPr>
          <w:ilvl w:val="1"/>
          <w:numId w:val="3"/>
        </w:numPr>
      </w:pPr>
      <w:r>
        <w:lastRenderedPageBreak/>
        <w:t>Third</w:t>
      </w:r>
      <w:r w:rsidR="005A5096">
        <w:t xml:space="preserve"> P</w:t>
      </w:r>
      <w:r>
        <w:t>arty documents: KM will add a</w:t>
      </w:r>
      <w:r w:rsidR="00A518AA">
        <w:t xml:space="preserve"> numeric-only ID to the document to convey that the document is managed by KM. </w:t>
      </w:r>
      <w:r w:rsidR="0025355E">
        <w:t>Any third-party ID will be retained.</w:t>
      </w:r>
    </w:p>
    <w:p w14:paraId="63C3AD4C" w14:textId="1528B68E" w:rsidR="004C010B" w:rsidRDefault="00774CC8" w:rsidP="00B739B8">
      <w:pPr>
        <w:pStyle w:val="ListParagraph"/>
        <w:numPr>
          <w:ilvl w:val="0"/>
          <w:numId w:val="3"/>
        </w:numPr>
      </w:pPr>
      <w:r>
        <w:t xml:space="preserve">IDs for </w:t>
      </w:r>
      <w:r w:rsidR="00BD2F0C">
        <w:t xml:space="preserve">documents are </w:t>
      </w:r>
      <w:r w:rsidR="00E255D2">
        <w:t xml:space="preserve">five digits. IDs for </w:t>
      </w:r>
      <w:r w:rsidR="005B4176">
        <w:t>articles/</w:t>
      </w:r>
      <w:r w:rsidR="00E255D2">
        <w:t>topics are six digits.</w:t>
      </w:r>
    </w:p>
    <w:p w14:paraId="0FFC75FC" w14:textId="54A7A71C" w:rsidR="00100EFF" w:rsidRDefault="00100EFF" w:rsidP="00B739B8">
      <w:pPr>
        <w:pStyle w:val="ListParagraph"/>
        <w:numPr>
          <w:ilvl w:val="0"/>
          <w:numId w:val="3"/>
        </w:numPr>
      </w:pPr>
      <w:r>
        <w:t>ID</w:t>
      </w:r>
      <w:r w:rsidR="0078401B">
        <w:t xml:space="preserve">s for content migrated from InfoPoint will be assigned </w:t>
      </w:r>
      <w:r w:rsidR="008C4837">
        <w:t xml:space="preserve">an ID </w:t>
      </w:r>
      <w:r w:rsidR="0078401B">
        <w:t xml:space="preserve">from a different </w:t>
      </w:r>
      <w:r w:rsidR="008C4837">
        <w:t xml:space="preserve">number </w:t>
      </w:r>
      <w:r w:rsidR="0078401B">
        <w:t>range</w:t>
      </w:r>
      <w:r w:rsidR="007F7BDD">
        <w:t xml:space="preserve"> than content published for the first time in IPN.</w:t>
      </w:r>
      <w:r w:rsidR="00C44048">
        <w:t xml:space="preserve"> T</w:t>
      </w:r>
      <w:r w:rsidR="007F7BDD">
        <w:t xml:space="preserve">his </w:t>
      </w:r>
      <w:r w:rsidR="0068113A">
        <w:t xml:space="preserve">will </w:t>
      </w:r>
      <w:r w:rsidR="00DF056E">
        <w:t>enable</w:t>
      </w:r>
      <w:r w:rsidR="0068113A">
        <w:t xml:space="preserve"> us </w:t>
      </w:r>
      <w:r w:rsidR="00DF056E">
        <w:t xml:space="preserve">to </w:t>
      </w:r>
      <w:r w:rsidR="0045521A">
        <w:t>distinguish</w:t>
      </w:r>
      <w:r w:rsidR="00DF056E">
        <w:t>—</w:t>
      </w:r>
      <w:r w:rsidR="0068113A">
        <w:t>at a glance</w:t>
      </w:r>
      <w:r w:rsidR="00DF056E">
        <w:t>—</w:t>
      </w:r>
      <w:r w:rsidR="0068113A">
        <w:t xml:space="preserve">content that existed pre-migration </w:t>
      </w:r>
      <w:r w:rsidR="00F62D5E">
        <w:t xml:space="preserve">from </w:t>
      </w:r>
      <w:r w:rsidR="0068113A">
        <w:t xml:space="preserve">content </w:t>
      </w:r>
      <w:r w:rsidR="00F62D5E">
        <w:t xml:space="preserve">that was </w:t>
      </w:r>
      <w:r w:rsidR="008A5455">
        <w:t xml:space="preserve">created post-migration. We expect that this will be especially helpful when </w:t>
      </w:r>
      <w:r w:rsidR="0094061F">
        <w:t>we need to investigate previously published versions</w:t>
      </w:r>
      <w:r w:rsidR="00E9021D">
        <w:t>, such as when responding to requests for Legal discovery.</w:t>
      </w:r>
    </w:p>
    <w:p w14:paraId="2F3F508F" w14:textId="48BF15C3" w:rsidR="00E255D2" w:rsidRDefault="00181EC7" w:rsidP="00B739B8">
      <w:pPr>
        <w:pStyle w:val="ListParagraph"/>
        <w:numPr>
          <w:ilvl w:val="0"/>
          <w:numId w:val="3"/>
        </w:numPr>
      </w:pPr>
      <w:r>
        <w:t xml:space="preserve">IDs for content migrated from InfoPoint </w:t>
      </w:r>
      <w:r w:rsidR="00BA1CC1">
        <w:t xml:space="preserve">will be assigned a unique ID </w:t>
      </w:r>
      <w:r w:rsidR="00031B32">
        <w:t>in the following range</w:t>
      </w:r>
      <w:r w:rsidR="00B52872">
        <w:t>:</w:t>
      </w:r>
    </w:p>
    <w:p w14:paraId="162AAECA" w14:textId="2875A6B1" w:rsidR="00B52872" w:rsidRDefault="00B52872" w:rsidP="00B739B8">
      <w:pPr>
        <w:pStyle w:val="ListParagraph"/>
        <w:numPr>
          <w:ilvl w:val="1"/>
          <w:numId w:val="3"/>
        </w:numPr>
      </w:pPr>
      <w:r>
        <w:t>Documents: 10,001</w:t>
      </w:r>
      <w:r w:rsidR="00FA272D">
        <w:t xml:space="preserve"> – 19,999 </w:t>
      </w:r>
    </w:p>
    <w:p w14:paraId="50906AD5" w14:textId="51A23116" w:rsidR="00B52872" w:rsidRDefault="001B0E7C" w:rsidP="00B739B8">
      <w:pPr>
        <w:pStyle w:val="ListParagraph"/>
        <w:numPr>
          <w:ilvl w:val="1"/>
          <w:numId w:val="3"/>
        </w:numPr>
      </w:pPr>
      <w:r>
        <w:t xml:space="preserve">Articles: </w:t>
      </w:r>
      <w:r w:rsidR="0087618F">
        <w:t>100,001 – 199,999</w:t>
      </w:r>
    </w:p>
    <w:p w14:paraId="35C7B837" w14:textId="73A177EF" w:rsidR="00031B32" w:rsidRDefault="0087618F" w:rsidP="00B739B8">
      <w:pPr>
        <w:pStyle w:val="ListParagraph"/>
        <w:numPr>
          <w:ilvl w:val="0"/>
          <w:numId w:val="3"/>
        </w:numPr>
      </w:pPr>
      <w:r>
        <w:t xml:space="preserve">IDs for content </w:t>
      </w:r>
      <w:r w:rsidR="00755FB1">
        <w:t xml:space="preserve">published for the first time </w:t>
      </w:r>
      <w:r w:rsidR="00100EFF">
        <w:t xml:space="preserve">in IPN </w:t>
      </w:r>
      <w:r w:rsidR="00755FB1">
        <w:t>will be assigned a unique ID in the following range:</w:t>
      </w:r>
    </w:p>
    <w:p w14:paraId="538C7BDE" w14:textId="14A8AE63" w:rsidR="00755FB1" w:rsidRDefault="00755FB1" w:rsidP="00B739B8">
      <w:pPr>
        <w:pStyle w:val="ListParagraph"/>
        <w:numPr>
          <w:ilvl w:val="1"/>
          <w:numId w:val="3"/>
        </w:numPr>
      </w:pPr>
      <w:r>
        <w:t xml:space="preserve">Documents published </w:t>
      </w:r>
      <w:r w:rsidR="00100EFF">
        <w:t>for the first time in</w:t>
      </w:r>
      <w:r>
        <w:t xml:space="preserve"> IPN: </w:t>
      </w:r>
      <w:r w:rsidR="00100EFF">
        <w:t xml:space="preserve">20,001 – </w:t>
      </w:r>
      <w:r w:rsidR="00C65C11">
        <w:t>9</w:t>
      </w:r>
      <w:r w:rsidR="00100EFF">
        <w:t>9,999</w:t>
      </w:r>
      <w:r>
        <w:t xml:space="preserve"> </w:t>
      </w:r>
    </w:p>
    <w:p w14:paraId="4F78D894" w14:textId="69157F6C" w:rsidR="00755FB1" w:rsidRDefault="00755FB1" w:rsidP="00B739B8">
      <w:pPr>
        <w:pStyle w:val="ListParagraph"/>
        <w:numPr>
          <w:ilvl w:val="1"/>
          <w:numId w:val="3"/>
        </w:numPr>
      </w:pPr>
      <w:r>
        <w:t xml:space="preserve">Topics </w:t>
      </w:r>
      <w:r w:rsidR="00100EFF">
        <w:t>published for the first time in IPN</w:t>
      </w:r>
      <w:r>
        <w:t>: 200,001 – 999,999</w:t>
      </w:r>
    </w:p>
    <w:p w14:paraId="2837F0EF" w14:textId="41AB6179" w:rsidR="008C0F7B" w:rsidRDefault="008C0F7B" w:rsidP="00B739B8">
      <w:pPr>
        <w:pStyle w:val="ListParagraph"/>
        <w:numPr>
          <w:ilvl w:val="0"/>
          <w:numId w:val="3"/>
        </w:numPr>
      </w:pPr>
      <w:r>
        <w:t>A</w:t>
      </w:r>
      <w:r w:rsidR="00710502">
        <w:t>s a</w:t>
      </w:r>
      <w:r>
        <w:t>nother way of looking at it</w:t>
      </w:r>
      <w:r w:rsidR="00710502">
        <w:t>, ID ranges for documents and articles are as follows:</w:t>
      </w:r>
    </w:p>
    <w:p w14:paraId="7F04C78C" w14:textId="58F69413" w:rsidR="008C0F7B" w:rsidRDefault="008C0F7B" w:rsidP="00B739B8">
      <w:pPr>
        <w:pStyle w:val="ListParagraph"/>
        <w:numPr>
          <w:ilvl w:val="1"/>
          <w:numId w:val="3"/>
        </w:numPr>
      </w:pPr>
      <w:r>
        <w:t xml:space="preserve">Documents: 10,001 – </w:t>
      </w:r>
      <w:r w:rsidR="00C65C11">
        <w:t>9</w:t>
      </w:r>
      <w:r>
        <w:t>9,999</w:t>
      </w:r>
    </w:p>
    <w:p w14:paraId="01856DBC" w14:textId="24120ED1" w:rsidR="008C0F7B" w:rsidRDefault="008C0F7B" w:rsidP="00B739B8">
      <w:pPr>
        <w:pStyle w:val="ListParagraph"/>
        <w:numPr>
          <w:ilvl w:val="1"/>
          <w:numId w:val="3"/>
        </w:numPr>
      </w:pPr>
      <w:r>
        <w:t>Articles/topics: 100,001 – 999,999</w:t>
      </w:r>
    </w:p>
    <w:p w14:paraId="5F93E767" w14:textId="087BA0F5" w:rsidR="00140C5E" w:rsidRDefault="0025072A" w:rsidP="00BF6FEB">
      <w:pPr>
        <w:pStyle w:val="ListParagraph"/>
        <w:numPr>
          <w:ilvl w:val="0"/>
          <w:numId w:val="3"/>
        </w:numPr>
      </w:pPr>
      <w:r>
        <w:t>A</w:t>
      </w:r>
      <w:r w:rsidR="00D1153C">
        <w:t>ll a</w:t>
      </w:r>
      <w:r>
        <w:t>uthors</w:t>
      </w:r>
      <w:r w:rsidR="00D1153C">
        <w:t xml:space="preserve">, including SME </w:t>
      </w:r>
      <w:r w:rsidR="00AC7ED1">
        <w:t xml:space="preserve">Flare </w:t>
      </w:r>
      <w:r w:rsidR="00D1153C">
        <w:t xml:space="preserve">authors, </w:t>
      </w:r>
      <w:r w:rsidR="00E46219">
        <w:t xml:space="preserve">are expected to </w:t>
      </w:r>
      <w:r w:rsidR="00D1153C">
        <w:t xml:space="preserve">reserve and/or assign an ID upon the creation of </w:t>
      </w:r>
      <w:r w:rsidR="009B5FF4">
        <w:t>the initial draft of a topic or document.</w:t>
      </w:r>
      <w:r w:rsidR="00710502" w:rsidRPr="00710502">
        <w:t xml:space="preserve"> </w:t>
      </w:r>
      <w:r w:rsidR="00710502">
        <w:t>When obtaining a new ID, authors reserve and assign the next consecutive number available.</w:t>
      </w:r>
    </w:p>
    <w:p w14:paraId="1121652A" w14:textId="3BDDF4F1" w:rsidR="009B5FF4" w:rsidRDefault="00AB55DF" w:rsidP="00BF6FEB">
      <w:pPr>
        <w:pStyle w:val="ListParagraph"/>
        <w:numPr>
          <w:ilvl w:val="0"/>
          <w:numId w:val="3"/>
        </w:numPr>
      </w:pPr>
      <w:r>
        <w:t xml:space="preserve">KM </w:t>
      </w:r>
      <w:r w:rsidR="002B35DE">
        <w:t xml:space="preserve">is responsible for assigning </w:t>
      </w:r>
      <w:r w:rsidR="00471CF0">
        <w:t xml:space="preserve">IDs </w:t>
      </w:r>
      <w:r>
        <w:t>to content submitted</w:t>
      </w:r>
      <w:r w:rsidR="00991DA1">
        <w:t xml:space="preserve"> for publication</w:t>
      </w:r>
      <w:r>
        <w:t xml:space="preserve"> to KM via ServiceNow.</w:t>
      </w:r>
    </w:p>
    <w:p w14:paraId="046C0856" w14:textId="0AB2EFD6" w:rsidR="00DB2365" w:rsidRDefault="006B6AD8" w:rsidP="00B739B8">
      <w:pPr>
        <w:pStyle w:val="ListParagraph"/>
        <w:numPr>
          <w:ilvl w:val="0"/>
          <w:numId w:val="3"/>
        </w:numPr>
      </w:pPr>
      <w:r>
        <w:t>Significantly-revised content may be assigned a</w:t>
      </w:r>
      <w:r w:rsidR="00F326FB">
        <w:t xml:space="preserve"> new ID</w:t>
      </w:r>
      <w:r w:rsidR="002B274C">
        <w:t xml:space="preserve">, such as </w:t>
      </w:r>
      <w:r w:rsidR="00B817F7">
        <w:t xml:space="preserve">when the content of the item no longer matches </w:t>
      </w:r>
      <w:r w:rsidR="006917A7">
        <w:t xml:space="preserve">its </w:t>
      </w:r>
      <w:r w:rsidR="00DB2365">
        <w:t>current title. In this case, a new title and file name may be required, as well.</w:t>
      </w:r>
    </w:p>
    <w:p w14:paraId="414625AA" w14:textId="442ADDB6" w:rsidR="00A1685A" w:rsidRDefault="00A1685A" w:rsidP="00485E17">
      <w:pPr>
        <w:pStyle w:val="ListParagraph"/>
        <w:numPr>
          <w:ilvl w:val="0"/>
          <w:numId w:val="3"/>
        </w:numPr>
      </w:pPr>
      <w:r>
        <w:t xml:space="preserve">Specified ID ranges are </w:t>
      </w:r>
      <w:r w:rsidRPr="00F13AFD">
        <w:rPr>
          <w:b/>
          <w:bCs/>
        </w:rPr>
        <w:t>not used</w:t>
      </w:r>
      <w:r>
        <w:t xml:space="preserve"> to distinguish </w:t>
      </w:r>
      <w:r w:rsidR="0005041A">
        <w:t>subject areas, stakeholder groups, or other such metadata</w:t>
      </w:r>
      <w:r w:rsidR="007F38BD">
        <w:t xml:space="preserve">. For simplicity, other than </w:t>
      </w:r>
      <w:r w:rsidR="00E41511">
        <w:t xml:space="preserve">the considerations above, an ID </w:t>
      </w:r>
      <w:r w:rsidR="007929A4">
        <w:t>serves only as a unique identifier.</w:t>
      </w:r>
    </w:p>
    <w:p w14:paraId="39F18B71" w14:textId="1864EA74" w:rsidR="00485E17" w:rsidRDefault="003D201C" w:rsidP="00485E17">
      <w:pPr>
        <w:pStyle w:val="ListParagraph"/>
        <w:numPr>
          <w:ilvl w:val="0"/>
          <w:numId w:val="3"/>
        </w:numPr>
      </w:pPr>
      <w:r>
        <w:t xml:space="preserve">For all document types, </w:t>
      </w:r>
      <w:r w:rsidR="00485E17">
        <w:t xml:space="preserve">IDs </w:t>
      </w:r>
      <w:r w:rsidR="00895301">
        <w:t xml:space="preserve">are </w:t>
      </w:r>
      <w:r w:rsidR="00485E17">
        <w:t>appended to the file name as a prefix</w:t>
      </w:r>
      <w:r w:rsidR="00236785">
        <w:t>. For example</w:t>
      </w:r>
      <w:r w:rsidR="00485E17">
        <w:t xml:space="preserve">: </w:t>
      </w:r>
      <w:r w:rsidR="00685D9F">
        <w:br/>
      </w:r>
      <w:r w:rsidR="00485E17">
        <w:t>21465-Applying-for-a-motorcycle-loan</w:t>
      </w:r>
    </w:p>
    <w:p w14:paraId="0924319C" w14:textId="77777777" w:rsidR="00913E39" w:rsidRDefault="00913E39" w:rsidP="00485E17">
      <w:pPr>
        <w:pStyle w:val="ListParagraph"/>
        <w:numPr>
          <w:ilvl w:val="0"/>
          <w:numId w:val="3"/>
        </w:numPr>
      </w:pPr>
      <w:r>
        <w:t xml:space="preserve">In addition to the file name, </w:t>
      </w:r>
      <w:r w:rsidR="003D201C">
        <w:t>IDs display in document</w:t>
      </w:r>
      <w:r>
        <w:t>s within the file properties and within the document itself.</w:t>
      </w:r>
    </w:p>
    <w:p w14:paraId="2941D90D" w14:textId="77777777" w:rsidR="009941A3" w:rsidRDefault="00913E39" w:rsidP="00485E17">
      <w:pPr>
        <w:pStyle w:val="ListParagraph"/>
        <w:numPr>
          <w:ilvl w:val="0"/>
          <w:numId w:val="3"/>
        </w:numPr>
      </w:pPr>
      <w:r>
        <w:t>In addition to the file name, IDs display in topics</w:t>
      </w:r>
      <w:r w:rsidR="009941A3">
        <w:t xml:space="preserve"> on a new line immediately below the topic title, such as</w:t>
      </w:r>
      <w:r w:rsidR="00485E17">
        <w:t>:</w:t>
      </w:r>
    </w:p>
    <w:p w14:paraId="67DBE8A9" w14:textId="7A27EC45" w:rsidR="00485E17" w:rsidRDefault="00EF64DE" w:rsidP="002C5EC1">
      <w:pPr>
        <w:spacing w:after="0"/>
        <w:ind w:left="1440"/>
      </w:pPr>
      <w:r>
        <w:t>Topic title</w:t>
      </w:r>
      <w:r w:rsidR="000443BC">
        <w:t xml:space="preserve"> (H1)</w:t>
      </w:r>
      <w:r>
        <w:t>:</w:t>
      </w:r>
      <w:r w:rsidR="00485E17">
        <w:t xml:space="preserve"> Applying for a motorcycle loan </w:t>
      </w:r>
    </w:p>
    <w:p w14:paraId="641AB05F" w14:textId="7AF53E21" w:rsidR="00EF64DE" w:rsidRDefault="00EF64DE" w:rsidP="002C5EC1">
      <w:pPr>
        <w:spacing w:after="0"/>
        <w:ind w:left="1440"/>
      </w:pPr>
      <w:r>
        <w:t>Topic ID: 21465</w:t>
      </w:r>
      <w:r w:rsidR="00947D39">
        <w:t>2</w:t>
      </w:r>
    </w:p>
    <w:p w14:paraId="49E7172E" w14:textId="4110D745" w:rsidR="00C6495F" w:rsidRDefault="005E7C7F" w:rsidP="00485E17">
      <w:pPr>
        <w:pStyle w:val="ListParagraph"/>
        <w:numPr>
          <w:ilvl w:val="0"/>
          <w:numId w:val="3"/>
        </w:numPr>
      </w:pPr>
      <w:r>
        <w:t>IDs for topics display in the topic’s URL</w:t>
      </w:r>
      <w:r w:rsidR="00C6495F">
        <w:t xml:space="preserve"> (</w:t>
      </w:r>
      <w:r w:rsidR="001C7C20">
        <w:t xml:space="preserve">which is </w:t>
      </w:r>
      <w:r w:rsidR="00C6495F">
        <w:t>inherited automatically from the file name)</w:t>
      </w:r>
      <w:r w:rsidR="001C7C20">
        <w:t>.</w:t>
      </w:r>
    </w:p>
    <w:p w14:paraId="2611083C" w14:textId="180531D1" w:rsidR="00485E17" w:rsidRDefault="00485E17" w:rsidP="00485E17">
      <w:pPr>
        <w:pStyle w:val="ListParagraph"/>
        <w:numPr>
          <w:ilvl w:val="0"/>
          <w:numId w:val="3"/>
        </w:numPr>
      </w:pPr>
      <w:r>
        <w:t xml:space="preserve">IDs </w:t>
      </w:r>
      <w:r w:rsidR="001C7C20">
        <w:t xml:space="preserve">are </w:t>
      </w:r>
      <w:r w:rsidR="00BE2258">
        <w:t xml:space="preserve">not </w:t>
      </w:r>
      <w:r w:rsidR="001C7C20">
        <w:t xml:space="preserve">to </w:t>
      </w:r>
      <w:r w:rsidR="00BE2258">
        <w:t>display</w:t>
      </w:r>
      <w:r w:rsidR="00371323">
        <w:t xml:space="preserve"> </w:t>
      </w:r>
      <w:r w:rsidR="005E7C7F">
        <w:t xml:space="preserve">in the IPN </w:t>
      </w:r>
      <w:r>
        <w:t>TOC</w:t>
      </w:r>
      <w:r w:rsidR="001C7C20">
        <w:t>.</w:t>
      </w:r>
      <w:r>
        <w:t xml:space="preserve"> </w:t>
      </w:r>
    </w:p>
    <w:p w14:paraId="29BB37BD" w14:textId="1A54E31D" w:rsidR="00FC363A" w:rsidRPr="001C7C20" w:rsidRDefault="00485E17" w:rsidP="001C7C20">
      <w:pPr>
        <w:pStyle w:val="ListParagraph"/>
        <w:numPr>
          <w:ilvl w:val="0"/>
          <w:numId w:val="3"/>
        </w:numPr>
      </w:pPr>
      <w:r>
        <w:t xml:space="preserve">IDs </w:t>
      </w:r>
      <w:r w:rsidR="00BE2258">
        <w:t xml:space="preserve">do not display </w:t>
      </w:r>
      <w:r>
        <w:t>in hyperlinked text</w:t>
      </w:r>
      <w:r w:rsidR="00371323">
        <w:t xml:space="preserve"> (primarily due to technical limitations)</w:t>
      </w:r>
      <w:r w:rsidR="001C7C20">
        <w:t>.</w:t>
      </w:r>
    </w:p>
    <w:p w14:paraId="4E21E1A0" w14:textId="4D895CD5" w:rsidR="00ED1631" w:rsidRDefault="00D25822" w:rsidP="006F718F">
      <w:pPr>
        <w:pStyle w:val="Heading2"/>
      </w:pPr>
      <w:bookmarkStart w:id="12" w:name="_Toc150320927"/>
      <w:r>
        <w:t xml:space="preserve">Requirements for </w:t>
      </w:r>
      <w:r w:rsidR="00FC363A">
        <w:t>a f</w:t>
      </w:r>
      <w:r w:rsidR="00ED1631">
        <w:t>ile n</w:t>
      </w:r>
      <w:r w:rsidR="006F718F">
        <w:t>aming convention</w:t>
      </w:r>
      <w:bookmarkEnd w:id="12"/>
    </w:p>
    <w:p w14:paraId="0AC2F3DA" w14:textId="0B2CEB02" w:rsidR="005B45C8" w:rsidRDefault="000859E1" w:rsidP="005B45C8">
      <w:pPr>
        <w:pStyle w:val="ListParagraph"/>
        <w:numPr>
          <w:ilvl w:val="0"/>
          <w:numId w:val="3"/>
        </w:numPr>
      </w:pPr>
      <w:r>
        <w:t xml:space="preserve">The file name convention </w:t>
      </w:r>
      <w:r w:rsidR="002310EC">
        <w:t>pertains</w:t>
      </w:r>
      <w:r w:rsidR="006B0515">
        <w:t xml:space="preserve"> to all KM-managed </w:t>
      </w:r>
      <w:r w:rsidR="00837558">
        <w:t>knowledge artifacts published to IPN, including topics (articles), documents, videos, and the like.</w:t>
      </w:r>
    </w:p>
    <w:p w14:paraId="72D39F01" w14:textId="2DBCDDAF" w:rsidR="00073CA2" w:rsidRDefault="000859E1" w:rsidP="00073CA2">
      <w:pPr>
        <w:pStyle w:val="ListParagraph"/>
        <w:numPr>
          <w:ilvl w:val="0"/>
          <w:numId w:val="3"/>
        </w:numPr>
      </w:pPr>
      <w:r>
        <w:lastRenderedPageBreak/>
        <w:t xml:space="preserve">The file name convention </w:t>
      </w:r>
      <w:r w:rsidR="002F788D">
        <w:t xml:space="preserve">ensures consistent naming </w:t>
      </w:r>
      <w:r w:rsidR="00876618">
        <w:t>in</w:t>
      </w:r>
      <w:r w:rsidR="00073CA2" w:rsidRPr="00073CA2">
        <w:t xml:space="preserve"> all manifestations of </w:t>
      </w:r>
      <w:r w:rsidR="00A23047">
        <w:t>the</w:t>
      </w:r>
      <w:r w:rsidR="00073CA2" w:rsidRPr="00073CA2">
        <w:t xml:space="preserve"> document name or title</w:t>
      </w:r>
      <w:r w:rsidR="00A23047">
        <w:t>, including</w:t>
      </w:r>
      <w:r w:rsidR="00B56355">
        <w:t>:</w:t>
      </w:r>
    </w:p>
    <w:p w14:paraId="0386B5FC" w14:textId="5C9288C0" w:rsidR="00972F7C" w:rsidRPr="00EA39A3" w:rsidRDefault="00972F7C" w:rsidP="00972F7C">
      <w:pPr>
        <w:pStyle w:val="ListParagraph"/>
        <w:numPr>
          <w:ilvl w:val="1"/>
          <w:numId w:val="3"/>
        </w:numPr>
      </w:pPr>
      <w:r>
        <w:t>The t</w:t>
      </w:r>
      <w:r w:rsidRPr="00EA39A3">
        <w:t>itle</w:t>
      </w:r>
      <w:r>
        <w:t xml:space="preserve"> in the document itself</w:t>
      </w:r>
    </w:p>
    <w:p w14:paraId="656C6EFA" w14:textId="3863EA50" w:rsidR="00EA39A3" w:rsidRPr="00EA39A3" w:rsidRDefault="00A23047" w:rsidP="00EA39A3">
      <w:pPr>
        <w:pStyle w:val="ListParagraph"/>
        <w:numPr>
          <w:ilvl w:val="1"/>
          <w:numId w:val="3"/>
        </w:numPr>
      </w:pPr>
      <w:r>
        <w:t>The document’s f</w:t>
      </w:r>
      <w:r w:rsidR="00EA39A3" w:rsidRPr="00EA39A3">
        <w:t xml:space="preserve">ile name </w:t>
      </w:r>
    </w:p>
    <w:p w14:paraId="0BEA6203" w14:textId="4CC3AB7C" w:rsidR="00EA39A3" w:rsidRPr="00EA39A3" w:rsidRDefault="00A23047" w:rsidP="00EA39A3">
      <w:pPr>
        <w:pStyle w:val="ListParagraph"/>
        <w:numPr>
          <w:ilvl w:val="1"/>
          <w:numId w:val="3"/>
        </w:numPr>
      </w:pPr>
      <w:r>
        <w:t xml:space="preserve">The document’s </w:t>
      </w:r>
      <w:r w:rsidR="00BA4CA2">
        <w:t>title</w:t>
      </w:r>
      <w:r w:rsidR="00270529">
        <w:t xml:space="preserve"> in the document metadata: </w:t>
      </w:r>
      <w:r w:rsidR="00784486" w:rsidRPr="00270529">
        <w:rPr>
          <w:b/>
          <w:bCs/>
        </w:rPr>
        <w:t>File</w:t>
      </w:r>
      <w:r w:rsidR="00784486">
        <w:t xml:space="preserve"> &gt; </w:t>
      </w:r>
      <w:r w:rsidR="00784486" w:rsidRPr="00270529">
        <w:rPr>
          <w:b/>
          <w:bCs/>
        </w:rPr>
        <w:t>Pr</w:t>
      </w:r>
      <w:r w:rsidR="00EA39A3" w:rsidRPr="00270529">
        <w:rPr>
          <w:b/>
          <w:bCs/>
        </w:rPr>
        <w:t>opert</w:t>
      </w:r>
      <w:r w:rsidR="00784486" w:rsidRPr="00270529">
        <w:rPr>
          <w:b/>
          <w:bCs/>
        </w:rPr>
        <w:t>ies</w:t>
      </w:r>
    </w:p>
    <w:p w14:paraId="471A56F6" w14:textId="1A259102" w:rsidR="00073CA2" w:rsidRPr="00073CA2" w:rsidRDefault="00EA39A3" w:rsidP="00EA39A3">
      <w:pPr>
        <w:pStyle w:val="ListParagraph"/>
        <w:numPr>
          <w:ilvl w:val="1"/>
          <w:numId w:val="3"/>
        </w:numPr>
      </w:pPr>
      <w:r w:rsidRPr="00EA39A3">
        <w:t xml:space="preserve">Display name such as in </w:t>
      </w:r>
      <w:r w:rsidRPr="00EA39A3">
        <w:rPr>
          <w:b/>
          <w:bCs/>
        </w:rPr>
        <w:t xml:space="preserve">search results </w:t>
      </w:r>
      <w:r w:rsidRPr="00EA39A3">
        <w:t xml:space="preserve">and </w:t>
      </w:r>
      <w:r w:rsidRPr="00EA39A3">
        <w:rPr>
          <w:b/>
          <w:bCs/>
        </w:rPr>
        <w:t xml:space="preserve">hyperlinked titles </w:t>
      </w:r>
      <w:r w:rsidRPr="00EA39A3">
        <w:t>on becu.org and elsewhere</w:t>
      </w:r>
      <w:r w:rsidR="003215B3">
        <w:t xml:space="preserve"> (as inherited from the </w:t>
      </w:r>
      <w:r w:rsidR="00D371FD">
        <w:t>file name and the file properties)</w:t>
      </w:r>
    </w:p>
    <w:p w14:paraId="038E6F78" w14:textId="7DF6D20E" w:rsidR="00F23E70" w:rsidRDefault="006831EF" w:rsidP="00B739B8">
      <w:pPr>
        <w:pStyle w:val="ListParagraph"/>
        <w:numPr>
          <w:ilvl w:val="0"/>
          <w:numId w:val="3"/>
        </w:numPr>
      </w:pPr>
      <w:r>
        <w:t>For documents, t</w:t>
      </w:r>
      <w:r w:rsidR="000859E1">
        <w:t>he</w:t>
      </w:r>
      <w:r w:rsidR="002F3892">
        <w:t xml:space="preserve"> syntax of the</w:t>
      </w:r>
      <w:r w:rsidR="000859E1">
        <w:t xml:space="preserve"> f</w:t>
      </w:r>
      <w:r w:rsidR="00F23E70">
        <w:t xml:space="preserve">ile name </w:t>
      </w:r>
      <w:r w:rsidR="002F3892">
        <w:t>is as follows</w:t>
      </w:r>
      <w:r w:rsidR="00F23E70">
        <w:t>:</w:t>
      </w:r>
    </w:p>
    <w:tbl>
      <w:tblPr>
        <w:tblStyle w:val="ListTable3-Accent6"/>
        <w:tblW w:w="9811" w:type="dxa"/>
        <w:tblInd w:w="534" w:type="dxa"/>
        <w:tblLook w:val="04A0" w:firstRow="1" w:lastRow="0" w:firstColumn="1" w:lastColumn="0" w:noHBand="0" w:noVBand="1"/>
      </w:tblPr>
      <w:tblGrid>
        <w:gridCol w:w="3871"/>
        <w:gridCol w:w="3060"/>
        <w:gridCol w:w="2880"/>
      </w:tblGrid>
      <w:tr w:rsidR="00447105" w14:paraId="110C8C80" w14:textId="77777777" w:rsidTr="188B7C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71" w:type="dxa"/>
          </w:tcPr>
          <w:p w14:paraId="02DC704F" w14:textId="0D7BA84D" w:rsidR="00447105" w:rsidRDefault="00447105" w:rsidP="00F23E70">
            <w:r>
              <w:t>Attribute</w:t>
            </w:r>
          </w:p>
        </w:tc>
        <w:tc>
          <w:tcPr>
            <w:tcW w:w="3060" w:type="dxa"/>
          </w:tcPr>
          <w:p w14:paraId="5DCD4650" w14:textId="6D17E634" w:rsidR="00447105" w:rsidRPr="00233671" w:rsidRDefault="00447105" w:rsidP="00F23E70">
            <w:pPr>
              <w:cnfStyle w:val="100000000000" w:firstRow="1" w:lastRow="0" w:firstColumn="0" w:lastColumn="0" w:oddVBand="0" w:evenVBand="0" w:oddHBand="0" w:evenHBand="0" w:firstRowFirstColumn="0" w:firstRowLastColumn="0" w:lastRowFirstColumn="0" w:lastRowLastColumn="0"/>
            </w:pPr>
            <w:r>
              <w:t>Syntax</w:t>
            </w:r>
          </w:p>
        </w:tc>
        <w:tc>
          <w:tcPr>
            <w:tcW w:w="2880" w:type="dxa"/>
          </w:tcPr>
          <w:p w14:paraId="270F4D13" w14:textId="0EF9BE9A" w:rsidR="00447105" w:rsidRPr="00233671" w:rsidRDefault="00447105" w:rsidP="00F23E70">
            <w:pPr>
              <w:cnfStyle w:val="100000000000" w:firstRow="1" w:lastRow="0" w:firstColumn="0" w:lastColumn="0" w:oddVBand="0" w:evenVBand="0" w:oddHBand="0" w:evenHBand="0" w:firstRowFirstColumn="0" w:firstRowLastColumn="0" w:lastRowFirstColumn="0" w:lastRowLastColumn="0"/>
            </w:pPr>
            <w:r>
              <w:t>Example</w:t>
            </w:r>
          </w:p>
        </w:tc>
      </w:tr>
      <w:tr w:rsidR="00676C31" w14:paraId="1726E644" w14:textId="1E958067" w:rsidTr="188B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1" w:type="dxa"/>
          </w:tcPr>
          <w:p w14:paraId="4DA87C80" w14:textId="16EB0A41" w:rsidR="00676C31" w:rsidRPr="001A5E8B" w:rsidRDefault="00E81F03" w:rsidP="00F23E70">
            <w:r>
              <w:t>T</w:t>
            </w:r>
            <w:r w:rsidR="00EA39A3" w:rsidRPr="00EA39A3">
              <w:t>itle</w:t>
            </w:r>
            <w:r w:rsidR="00676C31" w:rsidRPr="001A5E8B">
              <w:t xml:space="preserve"> in the document itself</w:t>
            </w:r>
          </w:p>
        </w:tc>
        <w:tc>
          <w:tcPr>
            <w:tcW w:w="3060" w:type="dxa"/>
          </w:tcPr>
          <w:p w14:paraId="53BD104B" w14:textId="55B90CC9" w:rsidR="00676C31" w:rsidRDefault="00D22198" w:rsidP="00F23E70">
            <w:pPr>
              <w:cnfStyle w:val="000000100000" w:firstRow="0" w:lastRow="0" w:firstColumn="0" w:lastColumn="0" w:oddVBand="0" w:evenVBand="0" w:oddHBand="1" w:evenHBand="0" w:firstRowFirstColumn="0" w:firstRowLastColumn="0" w:lastRowFirstColumn="0" w:lastRowLastColumn="0"/>
            </w:pPr>
            <w:r w:rsidRPr="00D22198">
              <w:t xml:space="preserve">BECU </w:t>
            </w:r>
            <w:r>
              <w:t>&lt;Title&gt;</w:t>
            </w:r>
          </w:p>
        </w:tc>
        <w:tc>
          <w:tcPr>
            <w:tcW w:w="2880" w:type="dxa"/>
          </w:tcPr>
          <w:p w14:paraId="686BB686" w14:textId="63243630" w:rsidR="00676C31" w:rsidRDefault="00D22198" w:rsidP="00F23E70">
            <w:pPr>
              <w:cnfStyle w:val="000000100000" w:firstRow="0" w:lastRow="0" w:firstColumn="0" w:lastColumn="0" w:oddVBand="0" w:evenVBand="0" w:oddHBand="1" w:evenHBand="0" w:firstRowFirstColumn="0" w:firstRowLastColumn="0" w:lastRowFirstColumn="0" w:lastRowLastColumn="0"/>
            </w:pPr>
            <w:r w:rsidRPr="00D22198">
              <w:t>BECU Privacy Notice</w:t>
            </w:r>
          </w:p>
        </w:tc>
      </w:tr>
      <w:tr w:rsidR="00972F7C" w14:paraId="753EAF86" w14:textId="77777777" w:rsidTr="188B7C8A">
        <w:tc>
          <w:tcPr>
            <w:cnfStyle w:val="001000000000" w:firstRow="0" w:lastRow="0" w:firstColumn="1" w:lastColumn="0" w:oddVBand="0" w:evenVBand="0" w:oddHBand="0" w:evenHBand="0" w:firstRowFirstColumn="0" w:firstRowLastColumn="0" w:lastRowFirstColumn="0" w:lastRowLastColumn="0"/>
            <w:tcW w:w="3871" w:type="dxa"/>
          </w:tcPr>
          <w:p w14:paraId="680D74EE" w14:textId="10140394" w:rsidR="00972F7C" w:rsidRPr="001A5E8B" w:rsidRDefault="00972F7C" w:rsidP="00972F7C">
            <w:r>
              <w:t>File name</w:t>
            </w:r>
          </w:p>
        </w:tc>
        <w:tc>
          <w:tcPr>
            <w:tcW w:w="3060" w:type="dxa"/>
          </w:tcPr>
          <w:p w14:paraId="674BB530" w14:textId="659BAF4C" w:rsidR="00972F7C" w:rsidRPr="00D22198" w:rsidRDefault="00972F7C" w:rsidP="00972F7C">
            <w:pPr>
              <w:cnfStyle w:val="000000000000" w:firstRow="0" w:lastRow="0" w:firstColumn="0" w:lastColumn="0" w:oddVBand="0" w:evenVBand="0" w:oddHBand="0" w:evenHBand="0" w:firstRowFirstColumn="0" w:firstRowLastColumn="0" w:lastRowFirstColumn="0" w:lastRowLastColumn="0"/>
            </w:pPr>
            <w:r w:rsidRPr="00233671">
              <w:t>&lt;</w:t>
            </w:r>
            <w:r>
              <w:t xml:space="preserve">Content </w:t>
            </w:r>
            <w:r w:rsidRPr="00233671">
              <w:t>ID&gt;</w:t>
            </w:r>
            <w:r w:rsidR="006E0A4E">
              <w:t>-</w:t>
            </w:r>
            <w:r w:rsidRPr="00233671">
              <w:t>BECU-&lt;Title&gt;</w:t>
            </w:r>
          </w:p>
        </w:tc>
        <w:tc>
          <w:tcPr>
            <w:tcW w:w="2880" w:type="dxa"/>
          </w:tcPr>
          <w:p w14:paraId="5E72CD66" w14:textId="470C9495" w:rsidR="00972F7C" w:rsidRPr="00D22198" w:rsidRDefault="00972F7C" w:rsidP="00972F7C">
            <w:pPr>
              <w:cnfStyle w:val="000000000000" w:firstRow="0" w:lastRow="0" w:firstColumn="0" w:lastColumn="0" w:oddVBand="0" w:evenVBand="0" w:oddHBand="0" w:evenHBand="0" w:firstRowFirstColumn="0" w:firstRowLastColumn="0" w:lastRowFirstColumn="0" w:lastRowLastColumn="0"/>
            </w:pPr>
            <w:r w:rsidRPr="00A74C95">
              <w:t>6524-BECU-Privacy-Notice</w:t>
            </w:r>
          </w:p>
        </w:tc>
      </w:tr>
      <w:tr w:rsidR="00972F7C" w14:paraId="56EB37B2" w14:textId="13942F0C" w:rsidTr="188B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1" w:type="dxa"/>
          </w:tcPr>
          <w:p w14:paraId="62E79099" w14:textId="3647E3E5" w:rsidR="00972F7C" w:rsidRDefault="00972F7C" w:rsidP="00972F7C">
            <w:r w:rsidRPr="00EA39A3">
              <w:t xml:space="preserve">Document </w:t>
            </w:r>
            <w:r w:rsidRPr="001A5E8B">
              <w:t>title in File &gt; Pr</w:t>
            </w:r>
            <w:r w:rsidRPr="00EA39A3">
              <w:t>opert</w:t>
            </w:r>
            <w:r w:rsidRPr="001A5E8B">
              <w:t>ies</w:t>
            </w:r>
          </w:p>
        </w:tc>
        <w:tc>
          <w:tcPr>
            <w:tcW w:w="3060" w:type="dxa"/>
          </w:tcPr>
          <w:p w14:paraId="68A32C66" w14:textId="653C8EA6" w:rsidR="00972F7C" w:rsidRDefault="00972F7C" w:rsidP="00972F7C">
            <w:pPr>
              <w:cnfStyle w:val="000000100000" w:firstRow="0" w:lastRow="0" w:firstColumn="0" w:lastColumn="0" w:oddVBand="0" w:evenVBand="0" w:oddHBand="1" w:evenHBand="0" w:firstRowFirstColumn="0" w:firstRowLastColumn="0" w:lastRowFirstColumn="0" w:lastRowLastColumn="0"/>
            </w:pPr>
            <w:r w:rsidRPr="00233671">
              <w:t>&lt;</w:t>
            </w:r>
            <w:r>
              <w:t xml:space="preserve">Content </w:t>
            </w:r>
            <w:r w:rsidRPr="00233671">
              <w:t>ID&gt;</w:t>
            </w:r>
            <w:r w:rsidR="00EB1ED1">
              <w:t xml:space="preserve"> </w:t>
            </w:r>
            <w:r w:rsidRPr="00233671">
              <w:t>-</w:t>
            </w:r>
            <w:r w:rsidR="00EB1ED1">
              <w:t xml:space="preserve"> </w:t>
            </w:r>
            <w:r w:rsidRPr="00233671">
              <w:t>BECU</w:t>
            </w:r>
            <w:r w:rsidR="004838D6">
              <w:t xml:space="preserve"> </w:t>
            </w:r>
            <w:r w:rsidRPr="00233671">
              <w:t>&lt;Title&gt;</w:t>
            </w:r>
          </w:p>
        </w:tc>
        <w:tc>
          <w:tcPr>
            <w:tcW w:w="2880" w:type="dxa"/>
          </w:tcPr>
          <w:p w14:paraId="36DD9D7A" w14:textId="5AAF6900" w:rsidR="00972F7C" w:rsidRDefault="00972F7C" w:rsidP="00972F7C">
            <w:pPr>
              <w:cnfStyle w:val="000000100000" w:firstRow="0" w:lastRow="0" w:firstColumn="0" w:lastColumn="0" w:oddVBand="0" w:evenVBand="0" w:oddHBand="1" w:evenHBand="0" w:firstRowFirstColumn="0" w:firstRowLastColumn="0" w:lastRowFirstColumn="0" w:lastRowLastColumn="0"/>
            </w:pPr>
            <w:r>
              <w:t xml:space="preserve">6524 </w:t>
            </w:r>
            <w:r w:rsidR="6A9FF0D8">
              <w:t>-</w:t>
            </w:r>
            <w:r>
              <w:t xml:space="preserve"> BECU Privacy Notice</w:t>
            </w:r>
          </w:p>
        </w:tc>
      </w:tr>
    </w:tbl>
    <w:p w14:paraId="0A570E10" w14:textId="46939863" w:rsidR="00F23E70" w:rsidRDefault="00F23E70" w:rsidP="00636338"/>
    <w:p w14:paraId="73D73AFF" w14:textId="6F73EA3D" w:rsidR="00053F16" w:rsidRDefault="00053F16" w:rsidP="005B45C8">
      <w:pPr>
        <w:pStyle w:val="ListParagraph"/>
        <w:numPr>
          <w:ilvl w:val="0"/>
          <w:numId w:val="3"/>
        </w:numPr>
      </w:pPr>
      <w:r>
        <w:t xml:space="preserve">File names </w:t>
      </w:r>
      <w:r w:rsidR="00DA11EF">
        <w:t xml:space="preserve">are </w:t>
      </w:r>
      <w:r w:rsidR="00E611CA">
        <w:t>prefaced with a unique content ID</w:t>
      </w:r>
      <w:r w:rsidR="001C7C20">
        <w:t>.</w:t>
      </w:r>
    </w:p>
    <w:p w14:paraId="02F2B2A4" w14:textId="28B9A210" w:rsidR="00485207" w:rsidRDefault="00485207" w:rsidP="00B739B8">
      <w:pPr>
        <w:pStyle w:val="ListParagraph"/>
        <w:numPr>
          <w:ilvl w:val="0"/>
          <w:numId w:val="3"/>
        </w:numPr>
      </w:pPr>
      <w:r>
        <w:t xml:space="preserve">File names and titles </w:t>
      </w:r>
      <w:r w:rsidR="00C5749F">
        <w:t>should be as similar as possible, though file names may be abbreviated</w:t>
      </w:r>
      <w:r w:rsidR="00892FC5">
        <w:t xml:space="preserve"> when </w:t>
      </w:r>
      <w:r w:rsidR="000B0F16">
        <w:t>length is an issue</w:t>
      </w:r>
      <w:r w:rsidR="00C742D4">
        <w:t>.</w:t>
      </w:r>
    </w:p>
    <w:p w14:paraId="197A53A9" w14:textId="5C3A0B7B" w:rsidR="00FD2278" w:rsidRDefault="00FD2278" w:rsidP="00B739B8">
      <w:pPr>
        <w:pStyle w:val="ListParagraph"/>
        <w:numPr>
          <w:ilvl w:val="0"/>
          <w:numId w:val="3"/>
        </w:numPr>
      </w:pPr>
      <w:r>
        <w:t xml:space="preserve">Titles and file names for documents are </w:t>
      </w:r>
      <w:r w:rsidR="001819CD">
        <w:t>to be written in title case.</w:t>
      </w:r>
    </w:p>
    <w:p w14:paraId="6DF9932D" w14:textId="77777777" w:rsidR="005F78E7" w:rsidRDefault="005F78E7" w:rsidP="00B739B8">
      <w:pPr>
        <w:pStyle w:val="ListParagraph"/>
        <w:numPr>
          <w:ilvl w:val="0"/>
          <w:numId w:val="3"/>
        </w:numPr>
      </w:pPr>
      <w:r>
        <w:t>File names should specify “BECU” when appropriate, such as for content made available to individuals outside of BECU, so that files from BECU can be easily recognized.</w:t>
      </w:r>
    </w:p>
    <w:p w14:paraId="6F8E4F03" w14:textId="3F9C5EC6" w:rsidR="00D371FD" w:rsidRDefault="00C73301" w:rsidP="00B739B8">
      <w:pPr>
        <w:pStyle w:val="ListParagraph"/>
        <w:numPr>
          <w:ilvl w:val="1"/>
          <w:numId w:val="3"/>
        </w:numPr>
      </w:pPr>
      <w:r>
        <w:t>“</w:t>
      </w:r>
      <w:r w:rsidR="00D371FD">
        <w:t>BECU</w:t>
      </w:r>
      <w:r>
        <w:t>” is a required element of the file name for all Public</w:t>
      </w:r>
      <w:r w:rsidR="005F78E7">
        <w:t>,</w:t>
      </w:r>
      <w:r>
        <w:t xml:space="preserve"> Member</w:t>
      </w:r>
      <w:r w:rsidR="005F78E7">
        <w:t>, and Vendor</w:t>
      </w:r>
      <w:r>
        <w:t xml:space="preserve"> documents. It </w:t>
      </w:r>
      <w:r w:rsidR="002078CF">
        <w:t xml:space="preserve">is optional in the title of the document itself, </w:t>
      </w:r>
      <w:r w:rsidR="00750EC6">
        <w:t xml:space="preserve">such as when </w:t>
      </w:r>
      <w:r w:rsidR="002078CF">
        <w:t xml:space="preserve">the </w:t>
      </w:r>
      <w:r w:rsidR="00750EC6">
        <w:t>BECU logo may not suffice.</w:t>
      </w:r>
    </w:p>
    <w:p w14:paraId="1258B116" w14:textId="09530D5F" w:rsidR="00D371FD" w:rsidRDefault="005F78E7" w:rsidP="00B739B8">
      <w:pPr>
        <w:pStyle w:val="ListParagraph"/>
        <w:numPr>
          <w:ilvl w:val="1"/>
          <w:numId w:val="3"/>
        </w:numPr>
      </w:pPr>
      <w:r>
        <w:t>“BECU” is not a required element of the file name for Staff documents.</w:t>
      </w:r>
    </w:p>
    <w:p w14:paraId="1B491A99" w14:textId="5F411AF1" w:rsidR="00C742D4" w:rsidRDefault="00C742D4" w:rsidP="00B739B8">
      <w:pPr>
        <w:pStyle w:val="ListParagraph"/>
        <w:numPr>
          <w:ilvl w:val="0"/>
          <w:numId w:val="3"/>
        </w:numPr>
      </w:pPr>
      <w:r>
        <w:t>A new file name is required for significantly revised items, but only when the content of the item no longer matches its current title. In this case, a new title and content ID may be required, as well.</w:t>
      </w:r>
    </w:p>
    <w:p w14:paraId="15CAFD92" w14:textId="1658B66F" w:rsidR="002F4245" w:rsidRDefault="002F4245" w:rsidP="005B45C8">
      <w:pPr>
        <w:pStyle w:val="ListParagraph"/>
        <w:numPr>
          <w:ilvl w:val="0"/>
          <w:numId w:val="3"/>
        </w:numPr>
      </w:pPr>
      <w:r>
        <w:t xml:space="preserve">No spaces are allowed in file names. </w:t>
      </w:r>
      <w:r w:rsidR="00FC5DF8">
        <w:t xml:space="preserve">Instead, </w:t>
      </w:r>
      <w:r w:rsidR="004A0431">
        <w:t xml:space="preserve">use hyphens. </w:t>
      </w:r>
      <w:r>
        <w:t>This helps to ensure that the files can be referenced by hyperlink</w:t>
      </w:r>
      <w:r w:rsidR="00FC5DF8">
        <w:t>, and that the resulting URL can be easily read</w:t>
      </w:r>
      <w:r>
        <w:t>.</w:t>
      </w:r>
    </w:p>
    <w:p w14:paraId="6D2EF157" w14:textId="2E09E33C" w:rsidR="006A0790" w:rsidRPr="006A0790" w:rsidRDefault="005C0FA4" w:rsidP="006A0790">
      <w:pPr>
        <w:pStyle w:val="ListParagraph"/>
        <w:numPr>
          <w:ilvl w:val="0"/>
          <w:numId w:val="3"/>
        </w:numPr>
      </w:pPr>
      <w:r>
        <w:t>File names do not contain v</w:t>
      </w:r>
      <w:r w:rsidR="000A6C51">
        <w:t>ersion</w:t>
      </w:r>
      <w:r>
        <w:t xml:space="preserve"> information. Versioning </w:t>
      </w:r>
      <w:r w:rsidR="001E4E20">
        <w:t xml:space="preserve">info </w:t>
      </w:r>
      <w:r>
        <w:t>is maintained in our source management system</w:t>
      </w:r>
      <w:r w:rsidR="001E4E20">
        <w:t>.</w:t>
      </w:r>
    </w:p>
    <w:p w14:paraId="17882929" w14:textId="77777777" w:rsidR="00F81D94" w:rsidRDefault="00F81D94">
      <w:pPr>
        <w:spacing w:before="0"/>
        <w:rPr>
          <w:rFonts w:asciiTheme="majorHAnsi" w:eastAsiaTheme="majorEastAsia" w:hAnsiTheme="majorHAnsi" w:cstheme="majorBidi"/>
          <w:b/>
          <w:color w:val="2F5496" w:themeColor="accent1" w:themeShade="BF"/>
          <w:sz w:val="32"/>
          <w:szCs w:val="32"/>
        </w:rPr>
      </w:pPr>
      <w:r>
        <w:br w:type="page"/>
      </w:r>
    </w:p>
    <w:p w14:paraId="43B1BA6C" w14:textId="77777777" w:rsidR="00215C89" w:rsidRDefault="00215C89" w:rsidP="005D32DE">
      <w:pPr>
        <w:pStyle w:val="Heading1"/>
        <w:sectPr w:rsidR="00215C89" w:rsidSect="00D16535">
          <w:pgSz w:w="12240" w:h="15840"/>
          <w:pgMar w:top="720" w:right="720" w:bottom="720" w:left="720" w:header="720" w:footer="720" w:gutter="0"/>
          <w:cols w:space="720"/>
          <w:docGrid w:linePitch="360"/>
        </w:sectPr>
      </w:pPr>
    </w:p>
    <w:p w14:paraId="4004067D" w14:textId="627C2F06" w:rsidR="005D32DE" w:rsidRDefault="005D32DE" w:rsidP="005D32DE">
      <w:pPr>
        <w:pStyle w:val="Heading1"/>
      </w:pPr>
      <w:bookmarkStart w:id="13" w:name="_Toc150320928"/>
      <w:r>
        <w:lastRenderedPageBreak/>
        <w:t>Open Issues</w:t>
      </w:r>
      <w:bookmarkEnd w:id="13"/>
    </w:p>
    <w:tbl>
      <w:tblPr>
        <w:tblStyle w:val="ListTable3-Accent6"/>
        <w:tblW w:w="0" w:type="auto"/>
        <w:tblLook w:val="04A0" w:firstRow="1" w:lastRow="0" w:firstColumn="1" w:lastColumn="0" w:noHBand="0" w:noVBand="1"/>
      </w:tblPr>
      <w:tblGrid>
        <w:gridCol w:w="598"/>
        <w:gridCol w:w="7767"/>
        <w:gridCol w:w="1260"/>
        <w:gridCol w:w="1440"/>
        <w:gridCol w:w="1510"/>
        <w:gridCol w:w="1477"/>
      </w:tblGrid>
      <w:tr w:rsidR="00AC4D68" w14:paraId="28ADF66B" w14:textId="64E0060F" w:rsidTr="003877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8" w:type="dxa"/>
          </w:tcPr>
          <w:p w14:paraId="4F25E551" w14:textId="2E15C6ED" w:rsidR="00AC4D68" w:rsidRDefault="00AC4D68" w:rsidP="00087D4E">
            <w:pPr>
              <w:jc w:val="center"/>
            </w:pPr>
            <w:r>
              <w:t>#</w:t>
            </w:r>
          </w:p>
        </w:tc>
        <w:tc>
          <w:tcPr>
            <w:tcW w:w="7767" w:type="dxa"/>
          </w:tcPr>
          <w:p w14:paraId="03BC09D9" w14:textId="439F3E4D" w:rsidR="00AC4D68" w:rsidRDefault="00AC4D68">
            <w:pPr>
              <w:cnfStyle w:val="100000000000" w:firstRow="1" w:lastRow="0" w:firstColumn="0" w:lastColumn="0" w:oddVBand="0" w:evenVBand="0" w:oddHBand="0" w:evenHBand="0" w:firstRowFirstColumn="0" w:firstRowLastColumn="0" w:lastRowFirstColumn="0" w:lastRowLastColumn="0"/>
            </w:pPr>
            <w:r>
              <w:t>Issue</w:t>
            </w:r>
          </w:p>
        </w:tc>
        <w:tc>
          <w:tcPr>
            <w:tcW w:w="1260" w:type="dxa"/>
          </w:tcPr>
          <w:p w14:paraId="1498BFB1" w14:textId="739C77D2" w:rsidR="00AC4D68" w:rsidRDefault="00AC4D68" w:rsidP="00087D4E">
            <w:pPr>
              <w:jc w:val="center"/>
              <w:cnfStyle w:val="100000000000" w:firstRow="1" w:lastRow="0" w:firstColumn="0" w:lastColumn="0" w:oddVBand="0" w:evenVBand="0" w:oddHBand="0" w:evenHBand="0" w:firstRowFirstColumn="0" w:firstRowLastColumn="0" w:lastRowFirstColumn="0" w:lastRowLastColumn="0"/>
            </w:pPr>
            <w:r>
              <w:t>Status</w:t>
            </w:r>
          </w:p>
        </w:tc>
        <w:tc>
          <w:tcPr>
            <w:tcW w:w="1440" w:type="dxa"/>
          </w:tcPr>
          <w:p w14:paraId="21EC0761" w14:textId="4B303CC9" w:rsidR="00AC4D68" w:rsidRDefault="00AC4D68" w:rsidP="00087D4E">
            <w:pPr>
              <w:jc w:val="center"/>
              <w:cnfStyle w:val="100000000000" w:firstRow="1" w:lastRow="0" w:firstColumn="0" w:lastColumn="0" w:oddVBand="0" w:evenVBand="0" w:oddHBand="0" w:evenHBand="0" w:firstRowFirstColumn="0" w:firstRowLastColumn="0" w:lastRowFirstColumn="0" w:lastRowLastColumn="0"/>
            </w:pPr>
            <w:r>
              <w:t>Assigned To</w:t>
            </w:r>
          </w:p>
        </w:tc>
        <w:tc>
          <w:tcPr>
            <w:tcW w:w="1510" w:type="dxa"/>
          </w:tcPr>
          <w:p w14:paraId="1CF2F75B" w14:textId="26A8B530" w:rsidR="00AC4D68" w:rsidRDefault="00AC4D68" w:rsidP="00087D4E">
            <w:pPr>
              <w:jc w:val="center"/>
              <w:cnfStyle w:val="100000000000" w:firstRow="1" w:lastRow="0" w:firstColumn="0" w:lastColumn="0" w:oddVBand="0" w:evenVBand="0" w:oddHBand="0" w:evenHBand="0" w:firstRowFirstColumn="0" w:firstRowLastColumn="0" w:lastRowFirstColumn="0" w:lastRowLastColumn="0"/>
            </w:pPr>
            <w:r>
              <w:t>Date Opened</w:t>
            </w:r>
          </w:p>
        </w:tc>
        <w:tc>
          <w:tcPr>
            <w:tcW w:w="1477" w:type="dxa"/>
          </w:tcPr>
          <w:p w14:paraId="0155475E" w14:textId="35E7E96E" w:rsidR="00AC4D68" w:rsidRDefault="00AC4D68" w:rsidP="00087D4E">
            <w:pPr>
              <w:jc w:val="center"/>
              <w:cnfStyle w:val="100000000000" w:firstRow="1" w:lastRow="0" w:firstColumn="0" w:lastColumn="0" w:oddVBand="0" w:evenVBand="0" w:oddHBand="0" w:evenHBand="0" w:firstRowFirstColumn="0" w:firstRowLastColumn="0" w:lastRowFirstColumn="0" w:lastRowLastColumn="0"/>
            </w:pPr>
            <w:r>
              <w:t>Date Closed</w:t>
            </w:r>
          </w:p>
        </w:tc>
      </w:tr>
      <w:tr w:rsidR="00AC4D68" w14:paraId="427695CE" w14:textId="39D3CBB7" w:rsidTr="00387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8" w:type="dxa"/>
          </w:tcPr>
          <w:p w14:paraId="13AB473F" w14:textId="147D4F3D" w:rsidR="00AC4D68" w:rsidRPr="00D22B6F" w:rsidRDefault="00AC4D68" w:rsidP="00D22B6F">
            <w:pPr>
              <w:pStyle w:val="Tabletext"/>
              <w:jc w:val="center"/>
              <w:rPr>
                <w:b/>
                <w:bCs/>
              </w:rPr>
            </w:pPr>
            <w:r w:rsidRPr="00D22B6F">
              <w:rPr>
                <w:b/>
                <w:bCs/>
              </w:rPr>
              <w:t>1</w:t>
            </w:r>
          </w:p>
        </w:tc>
        <w:tc>
          <w:tcPr>
            <w:tcW w:w="7767" w:type="dxa"/>
          </w:tcPr>
          <w:p w14:paraId="72ECE50B" w14:textId="77777777" w:rsidR="00AC4D68" w:rsidRPr="00D22B6F" w:rsidRDefault="00AC4D68" w:rsidP="00D22B6F">
            <w:pPr>
              <w:pStyle w:val="Tabletext"/>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Is it helpful to document the two conventions (for content IDs and file names) together, or would it be better to separate the two?</w:t>
            </w:r>
          </w:p>
          <w:p w14:paraId="1538D297" w14:textId="77777777" w:rsidR="00AC4D68" w:rsidRPr="00D22B6F" w:rsidRDefault="00AC4D68" w:rsidP="00D22B6F">
            <w:pPr>
              <w:pStyle w:val="Tabletext"/>
              <w:cnfStyle w:val="000000100000" w:firstRow="0" w:lastRow="0" w:firstColumn="0" w:lastColumn="0" w:oddVBand="0" w:evenVBand="0" w:oddHBand="1" w:evenHBand="0" w:firstRowFirstColumn="0" w:firstRowLastColumn="0" w:lastRowFirstColumn="0" w:lastRowLastColumn="0"/>
              <w:rPr>
                <w:b w:val="0"/>
                <w:bCs w:val="0"/>
              </w:rPr>
            </w:pPr>
          </w:p>
          <w:p w14:paraId="34D3212B" w14:textId="3B4EE486" w:rsidR="00AC4D68" w:rsidRPr="00D22B6F" w:rsidRDefault="00AC4D68" w:rsidP="00D22B6F">
            <w:pPr>
              <w:pStyle w:val="Tabletext"/>
              <w:cnfStyle w:val="000000100000" w:firstRow="0" w:lastRow="0" w:firstColumn="0" w:lastColumn="0" w:oddVBand="0" w:evenVBand="0" w:oddHBand="1" w:evenHBand="0" w:firstRowFirstColumn="0" w:firstRowLastColumn="0" w:lastRowFirstColumn="0" w:lastRowLastColumn="0"/>
              <w:rPr>
                <w:b w:val="0"/>
                <w:bCs w:val="0"/>
              </w:rPr>
            </w:pPr>
            <w:r w:rsidRPr="00D22B6F">
              <w:t>Resolution</w:t>
            </w:r>
            <w:r w:rsidRPr="00D22B6F">
              <w:rPr>
                <w:b w:val="0"/>
                <w:bCs w:val="0"/>
              </w:rPr>
              <w:t>: Team agreed that because Content IDs are included in the file name, it’s best to capture both conventions in the same document.</w:t>
            </w:r>
          </w:p>
        </w:tc>
        <w:tc>
          <w:tcPr>
            <w:tcW w:w="1260" w:type="dxa"/>
          </w:tcPr>
          <w:p w14:paraId="48677DD9" w14:textId="02E99AC6" w:rsidR="00AC4D68" w:rsidRPr="00D22B6F" w:rsidRDefault="00ED41A0" w:rsidP="00D22B6F">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Pr>
                <w:b w:val="0"/>
                <w:bCs w:val="0"/>
              </w:rPr>
              <w:t>Resolved</w:t>
            </w:r>
          </w:p>
        </w:tc>
        <w:tc>
          <w:tcPr>
            <w:tcW w:w="1440" w:type="dxa"/>
          </w:tcPr>
          <w:p w14:paraId="30B3AFD1" w14:textId="44B755E8" w:rsidR="00AC4D68" w:rsidRPr="00D22B6F" w:rsidRDefault="00AC4D68" w:rsidP="00D22B6F">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Tom</w:t>
            </w:r>
          </w:p>
        </w:tc>
        <w:tc>
          <w:tcPr>
            <w:tcW w:w="1510" w:type="dxa"/>
          </w:tcPr>
          <w:p w14:paraId="4CD4D816" w14:textId="0D3568C2" w:rsidR="00AC4D68" w:rsidRPr="00D22B6F" w:rsidRDefault="00AC4D68" w:rsidP="00D22B6F">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9/19/2023</w:t>
            </w:r>
          </w:p>
        </w:tc>
        <w:tc>
          <w:tcPr>
            <w:tcW w:w="1477" w:type="dxa"/>
          </w:tcPr>
          <w:p w14:paraId="0D3AEBB3" w14:textId="1FCAE25C" w:rsidR="00AC4D68" w:rsidRPr="00D22B6F" w:rsidRDefault="00AC4D68" w:rsidP="00D22B6F">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11/7/2023</w:t>
            </w:r>
          </w:p>
        </w:tc>
      </w:tr>
      <w:tr w:rsidR="00AC4D68" w14:paraId="3A1F4802" w14:textId="77777777" w:rsidTr="00387774">
        <w:tc>
          <w:tcPr>
            <w:cnfStyle w:val="001000000000" w:firstRow="0" w:lastRow="0" w:firstColumn="1" w:lastColumn="0" w:oddVBand="0" w:evenVBand="0" w:oddHBand="0" w:evenHBand="0" w:firstRowFirstColumn="0" w:firstRowLastColumn="0" w:lastRowFirstColumn="0" w:lastRowLastColumn="0"/>
            <w:tcW w:w="598" w:type="dxa"/>
          </w:tcPr>
          <w:p w14:paraId="2416878A" w14:textId="4E185F49" w:rsidR="00AC4D68" w:rsidRPr="00D22B6F" w:rsidRDefault="00AC4D68" w:rsidP="00D22B6F">
            <w:pPr>
              <w:pStyle w:val="Tabletext"/>
              <w:jc w:val="center"/>
              <w:rPr>
                <w:b/>
                <w:bCs/>
              </w:rPr>
            </w:pPr>
            <w:r w:rsidRPr="00D22B6F">
              <w:rPr>
                <w:b/>
                <w:bCs/>
              </w:rPr>
              <w:t>2</w:t>
            </w:r>
          </w:p>
        </w:tc>
        <w:tc>
          <w:tcPr>
            <w:tcW w:w="7767" w:type="dxa"/>
          </w:tcPr>
          <w:p w14:paraId="0D69F5D3" w14:textId="57C95C64" w:rsidR="00AC4D68" w:rsidRPr="00D22B6F" w:rsidRDefault="00AC4D68" w:rsidP="00D22B6F">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D22B6F">
              <w:rPr>
                <w:b w:val="0"/>
                <w:bCs w:val="0"/>
              </w:rPr>
              <w:t>In the final review of this document, a concern was raised about the possibility of authors inadvertently changing IDs over time, perhaps creating duplicates. We noted that we may need to implement some additional governance on IDs.</w:t>
            </w:r>
          </w:p>
          <w:p w14:paraId="34789731" w14:textId="77777777" w:rsidR="00AC4D68" w:rsidRPr="00D22B6F" w:rsidRDefault="00AC4D68" w:rsidP="00D22B6F">
            <w:pPr>
              <w:pStyle w:val="Tabletext"/>
              <w:cnfStyle w:val="000000000000" w:firstRow="0" w:lastRow="0" w:firstColumn="0" w:lastColumn="0" w:oddVBand="0" w:evenVBand="0" w:oddHBand="0" w:evenHBand="0" w:firstRowFirstColumn="0" w:firstRowLastColumn="0" w:lastRowFirstColumn="0" w:lastRowLastColumn="0"/>
              <w:rPr>
                <w:b w:val="0"/>
                <w:bCs w:val="0"/>
              </w:rPr>
            </w:pPr>
          </w:p>
          <w:p w14:paraId="7219895A" w14:textId="7BD5090F" w:rsidR="00AC4D68" w:rsidRPr="00D22B6F" w:rsidRDefault="003B11A2" w:rsidP="00D22B6F">
            <w:pPr>
              <w:pStyle w:val="Tabletext"/>
              <w:cnfStyle w:val="000000000000" w:firstRow="0" w:lastRow="0" w:firstColumn="0" w:lastColumn="0" w:oddVBand="0" w:evenVBand="0" w:oddHBand="0" w:evenHBand="0" w:firstRowFirstColumn="0" w:firstRowLastColumn="0" w:lastRowFirstColumn="0" w:lastRowLastColumn="0"/>
              <w:rPr>
                <w:b w:val="0"/>
                <w:bCs w:val="0"/>
              </w:rPr>
            </w:pPr>
            <w:r>
              <w:t xml:space="preserve">Path to </w:t>
            </w:r>
            <w:r w:rsidRPr="00A84C6B">
              <w:t>Resolution</w:t>
            </w:r>
            <w:r w:rsidR="00AC4D68" w:rsidRPr="00D22B6F">
              <w:rPr>
                <w:b w:val="0"/>
                <w:bCs w:val="0"/>
              </w:rPr>
              <w:t>:</w:t>
            </w:r>
          </w:p>
          <w:p w14:paraId="5333E430" w14:textId="58F201EB" w:rsidR="00AC4D68" w:rsidRPr="00D22B6F" w:rsidRDefault="00AC4D68" w:rsidP="00D22B6F">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D22B6F">
              <w:rPr>
                <w:b w:val="0"/>
                <w:bCs w:val="0"/>
              </w:rPr>
              <w:t>This issue is beyond the scope of this document. We can pick up this discussion at a later point. Ideas presented thus far:</w:t>
            </w:r>
          </w:p>
          <w:p w14:paraId="1657BD42" w14:textId="77777777" w:rsidR="00AC4D68" w:rsidRPr="00D22B6F" w:rsidRDefault="00AC4D68" w:rsidP="00D22B6F">
            <w:pPr>
              <w:pStyle w:val="Tabletext"/>
              <w:numPr>
                <w:ilvl w:val="0"/>
                <w:numId w:val="12"/>
              </w:numPr>
              <w:cnfStyle w:val="000000000000" w:firstRow="0" w:lastRow="0" w:firstColumn="0" w:lastColumn="0" w:oddVBand="0" w:evenVBand="0" w:oddHBand="0" w:evenHBand="0" w:firstRowFirstColumn="0" w:firstRowLastColumn="0" w:lastRowFirstColumn="0" w:lastRowLastColumn="0"/>
              <w:rPr>
                <w:b w:val="0"/>
                <w:bCs w:val="0"/>
              </w:rPr>
            </w:pPr>
            <w:r w:rsidRPr="00D22B6F">
              <w:rPr>
                <w:b w:val="0"/>
                <w:bCs w:val="0"/>
              </w:rPr>
              <w:t>May need to run reports once or twice a month.</w:t>
            </w:r>
          </w:p>
          <w:p w14:paraId="0F5A802B" w14:textId="23657A14" w:rsidR="00AC4D68" w:rsidRPr="00D22B6F" w:rsidRDefault="00AC4D68" w:rsidP="00D22B6F">
            <w:pPr>
              <w:pStyle w:val="Tabletext"/>
              <w:numPr>
                <w:ilvl w:val="0"/>
                <w:numId w:val="12"/>
              </w:numPr>
              <w:cnfStyle w:val="000000000000" w:firstRow="0" w:lastRow="0" w:firstColumn="0" w:lastColumn="0" w:oddVBand="0" w:evenVBand="0" w:oddHBand="0" w:evenHBand="0" w:firstRowFirstColumn="0" w:firstRowLastColumn="0" w:lastRowFirstColumn="0" w:lastRowLastColumn="0"/>
              <w:rPr>
                <w:b w:val="0"/>
                <w:bCs w:val="0"/>
              </w:rPr>
            </w:pPr>
            <w:r w:rsidRPr="00D22B6F">
              <w:rPr>
                <w:b w:val="0"/>
                <w:bCs w:val="0"/>
              </w:rPr>
              <w:t>Training + checklist could be helpful.</w:t>
            </w:r>
          </w:p>
        </w:tc>
        <w:tc>
          <w:tcPr>
            <w:tcW w:w="1260" w:type="dxa"/>
          </w:tcPr>
          <w:p w14:paraId="4BAA42BC" w14:textId="455CD106" w:rsidR="00AC4D68" w:rsidRPr="00D22B6F" w:rsidRDefault="009A4563" w:rsidP="00D22B6F">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sidRPr="00646974">
              <w:rPr>
                <w:b w:val="0"/>
                <w:bCs w:val="0"/>
                <w:color w:val="00B050"/>
              </w:rPr>
              <w:t>Open</w:t>
            </w:r>
          </w:p>
        </w:tc>
        <w:tc>
          <w:tcPr>
            <w:tcW w:w="1440" w:type="dxa"/>
          </w:tcPr>
          <w:p w14:paraId="2830F4D3" w14:textId="1DFE9BC3" w:rsidR="00AC4D68" w:rsidRPr="00D22B6F" w:rsidRDefault="00AC4D68" w:rsidP="00D22B6F">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sidRPr="00D22B6F">
              <w:rPr>
                <w:b w:val="0"/>
                <w:bCs w:val="0"/>
              </w:rPr>
              <w:t>--</w:t>
            </w:r>
          </w:p>
        </w:tc>
        <w:tc>
          <w:tcPr>
            <w:tcW w:w="1510" w:type="dxa"/>
          </w:tcPr>
          <w:p w14:paraId="792CFF91" w14:textId="61E0744B" w:rsidR="00AC4D68" w:rsidRPr="00D22B6F" w:rsidRDefault="00AC4D68" w:rsidP="00D22B6F">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sidRPr="00D22B6F">
              <w:rPr>
                <w:b w:val="0"/>
                <w:bCs w:val="0"/>
              </w:rPr>
              <w:t>11/7/2023</w:t>
            </w:r>
          </w:p>
        </w:tc>
        <w:tc>
          <w:tcPr>
            <w:tcW w:w="1477" w:type="dxa"/>
          </w:tcPr>
          <w:p w14:paraId="4E55515D" w14:textId="24F830FF" w:rsidR="00AC4D68" w:rsidRPr="00D22B6F" w:rsidRDefault="00AC4D68" w:rsidP="00D22B6F">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sidRPr="00D22B6F">
              <w:rPr>
                <w:b w:val="0"/>
                <w:bCs w:val="0"/>
              </w:rPr>
              <w:t>11/7/2023</w:t>
            </w:r>
          </w:p>
        </w:tc>
      </w:tr>
      <w:tr w:rsidR="00AC4D68" w14:paraId="4770CFAA" w14:textId="77777777" w:rsidTr="00387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8" w:type="dxa"/>
          </w:tcPr>
          <w:p w14:paraId="3367FC2F" w14:textId="2C370621" w:rsidR="00AC4D68" w:rsidRPr="00D22B6F" w:rsidRDefault="00AC4D68" w:rsidP="00D22B6F">
            <w:pPr>
              <w:pStyle w:val="Tabletext"/>
              <w:jc w:val="center"/>
              <w:rPr>
                <w:b/>
                <w:bCs/>
              </w:rPr>
            </w:pPr>
            <w:r w:rsidRPr="00D22B6F">
              <w:rPr>
                <w:b/>
                <w:bCs/>
              </w:rPr>
              <w:t>3</w:t>
            </w:r>
          </w:p>
        </w:tc>
        <w:tc>
          <w:tcPr>
            <w:tcW w:w="7767" w:type="dxa"/>
          </w:tcPr>
          <w:p w14:paraId="490A6796" w14:textId="04A62EDA" w:rsidR="00AC4D68" w:rsidRPr="00D22B6F" w:rsidRDefault="00AC4D68" w:rsidP="00D22B6F">
            <w:pPr>
              <w:pStyle w:val="Tabletext"/>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In the final review of this document, a concern was raised about the possibility of authors establishing file names that don’t convey that item’s contents, just as they do today.</w:t>
            </w:r>
          </w:p>
          <w:p w14:paraId="29C138E9" w14:textId="77777777" w:rsidR="00AC4D68" w:rsidRPr="00D22B6F" w:rsidRDefault="00AC4D68" w:rsidP="00D22B6F">
            <w:pPr>
              <w:pStyle w:val="Tabletext"/>
              <w:cnfStyle w:val="000000100000" w:firstRow="0" w:lastRow="0" w:firstColumn="0" w:lastColumn="0" w:oddVBand="0" w:evenVBand="0" w:oddHBand="1" w:evenHBand="0" w:firstRowFirstColumn="0" w:firstRowLastColumn="0" w:lastRowFirstColumn="0" w:lastRowLastColumn="0"/>
              <w:rPr>
                <w:b w:val="0"/>
                <w:bCs w:val="0"/>
              </w:rPr>
            </w:pPr>
          </w:p>
          <w:p w14:paraId="668DE005" w14:textId="0F6FD5E0" w:rsidR="00AC4D68" w:rsidRPr="00D22B6F" w:rsidRDefault="003B11A2" w:rsidP="00D22B6F">
            <w:pPr>
              <w:pStyle w:val="Tabletext"/>
              <w:cnfStyle w:val="000000100000" w:firstRow="0" w:lastRow="0" w:firstColumn="0" w:lastColumn="0" w:oddVBand="0" w:evenVBand="0" w:oddHBand="1" w:evenHBand="0" w:firstRowFirstColumn="0" w:firstRowLastColumn="0" w:lastRowFirstColumn="0" w:lastRowLastColumn="0"/>
              <w:rPr>
                <w:b w:val="0"/>
                <w:bCs w:val="0"/>
              </w:rPr>
            </w:pPr>
            <w:r>
              <w:t xml:space="preserve">Path to </w:t>
            </w:r>
            <w:r w:rsidRPr="00A84C6B">
              <w:t>Resolution</w:t>
            </w:r>
            <w:r w:rsidR="00AC4D68" w:rsidRPr="00D22B6F">
              <w:rPr>
                <w:b w:val="0"/>
                <w:bCs w:val="0"/>
              </w:rPr>
              <w:t>:</w:t>
            </w:r>
          </w:p>
          <w:p w14:paraId="6C90E838" w14:textId="77777777" w:rsidR="00AC4D68" w:rsidRPr="00D22B6F" w:rsidRDefault="00AC4D68" w:rsidP="00D22B6F">
            <w:pPr>
              <w:pStyle w:val="Tabletext"/>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This issue is beyond the scope of this document. We can pick up this discussion at a later point. Ideas presented thus far:</w:t>
            </w:r>
          </w:p>
          <w:p w14:paraId="0DB94131" w14:textId="77777777" w:rsidR="00AC4D68" w:rsidRPr="00D22B6F" w:rsidRDefault="00AC4D68" w:rsidP="00D22B6F">
            <w:pPr>
              <w:pStyle w:val="Tabletext"/>
              <w:numPr>
                <w:ilvl w:val="0"/>
                <w:numId w:val="11"/>
              </w:numPr>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May need to run reports once or twice a month.</w:t>
            </w:r>
          </w:p>
          <w:p w14:paraId="37427077" w14:textId="75C2F9D7" w:rsidR="00AC4D68" w:rsidRPr="00D22B6F" w:rsidRDefault="00AC4D68" w:rsidP="00D22B6F">
            <w:pPr>
              <w:pStyle w:val="Tabletext"/>
              <w:numPr>
                <w:ilvl w:val="0"/>
                <w:numId w:val="11"/>
              </w:numPr>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Training + checklist could be helpful.</w:t>
            </w:r>
          </w:p>
        </w:tc>
        <w:tc>
          <w:tcPr>
            <w:tcW w:w="1260" w:type="dxa"/>
          </w:tcPr>
          <w:p w14:paraId="1EFF9C5C" w14:textId="1BE1C3C3" w:rsidR="00AC4D68" w:rsidRPr="00D22B6F" w:rsidRDefault="009A4563" w:rsidP="00D22B6F">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646974">
              <w:rPr>
                <w:b w:val="0"/>
                <w:bCs w:val="0"/>
                <w:color w:val="00B050"/>
              </w:rPr>
              <w:t>Open</w:t>
            </w:r>
          </w:p>
        </w:tc>
        <w:tc>
          <w:tcPr>
            <w:tcW w:w="1440" w:type="dxa"/>
          </w:tcPr>
          <w:p w14:paraId="014B7B43" w14:textId="451DB042" w:rsidR="00AC4D68" w:rsidRPr="00D22B6F" w:rsidRDefault="00AC4D68" w:rsidP="00D22B6F">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w:t>
            </w:r>
          </w:p>
        </w:tc>
        <w:tc>
          <w:tcPr>
            <w:tcW w:w="1510" w:type="dxa"/>
          </w:tcPr>
          <w:p w14:paraId="47C45EF4" w14:textId="253B5D13" w:rsidR="00AC4D68" w:rsidRPr="00D22B6F" w:rsidRDefault="00AC4D68" w:rsidP="00D22B6F">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11/7/2023</w:t>
            </w:r>
          </w:p>
        </w:tc>
        <w:tc>
          <w:tcPr>
            <w:tcW w:w="1477" w:type="dxa"/>
          </w:tcPr>
          <w:p w14:paraId="537B9786" w14:textId="0F8A3E26" w:rsidR="00AC4D68" w:rsidRPr="00D22B6F" w:rsidRDefault="00AC4D68" w:rsidP="00D22B6F">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11/7/2023</w:t>
            </w:r>
          </w:p>
        </w:tc>
      </w:tr>
    </w:tbl>
    <w:p w14:paraId="4808FA02" w14:textId="15FA9539" w:rsidR="000B1E00" w:rsidRDefault="000B1E00" w:rsidP="000B1E00">
      <w:pPr>
        <w:pStyle w:val="Heading1"/>
      </w:pPr>
      <w:bookmarkStart w:id="14" w:name="_Toc150320929"/>
      <w:r>
        <w:t>Document change log</w:t>
      </w:r>
      <w:bookmarkEnd w:id="14"/>
    </w:p>
    <w:tbl>
      <w:tblPr>
        <w:tblStyle w:val="ListTable3-Accent6"/>
        <w:tblW w:w="0" w:type="auto"/>
        <w:tblLook w:val="04A0" w:firstRow="1" w:lastRow="0" w:firstColumn="1" w:lastColumn="0" w:noHBand="0" w:noVBand="1"/>
      </w:tblPr>
      <w:tblGrid>
        <w:gridCol w:w="2667"/>
        <w:gridCol w:w="1738"/>
        <w:gridCol w:w="7470"/>
        <w:gridCol w:w="2160"/>
      </w:tblGrid>
      <w:tr w:rsidR="004C6D5B" w14:paraId="29AAB8C2" w14:textId="4DAA1739" w:rsidTr="003B11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67" w:type="dxa"/>
          </w:tcPr>
          <w:p w14:paraId="352FE299" w14:textId="50D8B5D1" w:rsidR="004C6D5B" w:rsidRDefault="004C6D5B" w:rsidP="00AD66B6">
            <w:r>
              <w:t>Date</w:t>
            </w:r>
          </w:p>
        </w:tc>
        <w:tc>
          <w:tcPr>
            <w:tcW w:w="1738" w:type="dxa"/>
          </w:tcPr>
          <w:p w14:paraId="0914D24A" w14:textId="3EAC50D2" w:rsidR="004C6D5B" w:rsidRDefault="004C6D5B" w:rsidP="00AD66B6">
            <w:pPr>
              <w:cnfStyle w:val="100000000000" w:firstRow="1" w:lastRow="0" w:firstColumn="0" w:lastColumn="0" w:oddVBand="0" w:evenVBand="0" w:oddHBand="0" w:evenHBand="0" w:firstRowFirstColumn="0" w:firstRowLastColumn="0" w:lastRowFirstColumn="0" w:lastRowLastColumn="0"/>
            </w:pPr>
            <w:r>
              <w:t>Author</w:t>
            </w:r>
          </w:p>
        </w:tc>
        <w:tc>
          <w:tcPr>
            <w:tcW w:w="7470" w:type="dxa"/>
          </w:tcPr>
          <w:p w14:paraId="7ED41807" w14:textId="69EAA484" w:rsidR="004C6D5B" w:rsidRDefault="004C6D5B" w:rsidP="00AD66B6">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1149BBA7" w14:textId="0EDABE83" w:rsidR="004C6D5B" w:rsidRDefault="004C6D5B" w:rsidP="00AD66B6">
            <w:pPr>
              <w:cnfStyle w:val="100000000000" w:firstRow="1" w:lastRow="0" w:firstColumn="0" w:lastColumn="0" w:oddVBand="0" w:evenVBand="0" w:oddHBand="0" w:evenHBand="0" w:firstRowFirstColumn="0" w:firstRowLastColumn="0" w:lastRowFirstColumn="0" w:lastRowLastColumn="0"/>
            </w:pPr>
            <w:r>
              <w:t>Version number</w:t>
            </w:r>
          </w:p>
        </w:tc>
      </w:tr>
      <w:tr w:rsidR="00D22B6F" w14:paraId="6681E2ED" w14:textId="77777777" w:rsidTr="003B1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7" w:type="dxa"/>
          </w:tcPr>
          <w:p w14:paraId="055A7716" w14:textId="2F4E7058" w:rsidR="00D22B6F" w:rsidRPr="00D22B6F" w:rsidRDefault="00D22B6F" w:rsidP="00D22B6F">
            <w:pPr>
              <w:pStyle w:val="Tabletext"/>
            </w:pPr>
            <w:r w:rsidRPr="00D22B6F">
              <w:t>November 8, 2023</w:t>
            </w:r>
          </w:p>
        </w:tc>
        <w:tc>
          <w:tcPr>
            <w:tcW w:w="1738" w:type="dxa"/>
          </w:tcPr>
          <w:p w14:paraId="7A973BAA" w14:textId="5E845934" w:rsidR="00D22B6F" w:rsidRPr="00D22B6F" w:rsidRDefault="00D22B6F" w:rsidP="00D22B6F">
            <w:pPr>
              <w:pStyle w:val="Tabletext"/>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Tom Chapman</w:t>
            </w:r>
          </w:p>
        </w:tc>
        <w:tc>
          <w:tcPr>
            <w:tcW w:w="7470" w:type="dxa"/>
          </w:tcPr>
          <w:p w14:paraId="16D8DD33" w14:textId="483E6417" w:rsidR="00D22B6F" w:rsidRPr="00D22B6F" w:rsidRDefault="00D22B6F" w:rsidP="00D22B6F">
            <w:pPr>
              <w:pStyle w:val="Tabletext"/>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Updated based on feedback on Draft C. Document approved.</w:t>
            </w:r>
          </w:p>
        </w:tc>
        <w:tc>
          <w:tcPr>
            <w:tcW w:w="2160" w:type="dxa"/>
          </w:tcPr>
          <w:p w14:paraId="18AAAB7F" w14:textId="41D03C0D" w:rsidR="00D22B6F" w:rsidRPr="00D22B6F" w:rsidRDefault="00D22B6F" w:rsidP="00D22B6F">
            <w:pPr>
              <w:pStyle w:val="Tabletext"/>
              <w:cnfStyle w:val="000000100000" w:firstRow="0" w:lastRow="0" w:firstColumn="0" w:lastColumn="0" w:oddVBand="0" w:evenVBand="0" w:oddHBand="1" w:evenHBand="0" w:firstRowFirstColumn="0" w:firstRowLastColumn="0" w:lastRowFirstColumn="0" w:lastRowLastColumn="0"/>
              <w:rPr>
                <w:b w:val="0"/>
                <w:bCs w:val="0"/>
              </w:rPr>
            </w:pPr>
            <w:r w:rsidRPr="00D22B6F">
              <w:rPr>
                <w:b w:val="0"/>
                <w:bCs w:val="0"/>
              </w:rPr>
              <w:t>1.0</w:t>
            </w:r>
          </w:p>
        </w:tc>
      </w:tr>
      <w:tr w:rsidR="001145AA" w14:paraId="180D7CCC" w14:textId="1EBC9DD4" w:rsidTr="003B11A2">
        <w:tc>
          <w:tcPr>
            <w:cnfStyle w:val="001000000000" w:firstRow="0" w:lastRow="0" w:firstColumn="1" w:lastColumn="0" w:oddVBand="0" w:evenVBand="0" w:oddHBand="0" w:evenHBand="0" w:firstRowFirstColumn="0" w:firstRowLastColumn="0" w:lastRowFirstColumn="0" w:lastRowLastColumn="0"/>
            <w:tcW w:w="2667" w:type="dxa"/>
          </w:tcPr>
          <w:p w14:paraId="157EB9D4" w14:textId="4A23C313" w:rsidR="001145AA" w:rsidRPr="00D22B6F" w:rsidRDefault="001145AA" w:rsidP="00D22B6F">
            <w:pPr>
              <w:pStyle w:val="Tabletext"/>
            </w:pPr>
            <w:r w:rsidRPr="00D22B6F">
              <w:t>September 19, 2023</w:t>
            </w:r>
          </w:p>
        </w:tc>
        <w:tc>
          <w:tcPr>
            <w:tcW w:w="1738" w:type="dxa"/>
          </w:tcPr>
          <w:p w14:paraId="39ABBB34" w14:textId="2CA6FF83" w:rsidR="001145AA" w:rsidRPr="00D22B6F" w:rsidRDefault="001145AA" w:rsidP="00D22B6F">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D22B6F">
              <w:rPr>
                <w:b w:val="0"/>
                <w:bCs w:val="0"/>
              </w:rPr>
              <w:t>Tom Chapman</w:t>
            </w:r>
          </w:p>
        </w:tc>
        <w:tc>
          <w:tcPr>
            <w:tcW w:w="7470" w:type="dxa"/>
          </w:tcPr>
          <w:p w14:paraId="0C3994C8" w14:textId="62CC883F" w:rsidR="001145AA" w:rsidRPr="00D22B6F" w:rsidRDefault="001145AA" w:rsidP="00D22B6F">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D22B6F">
              <w:rPr>
                <w:b w:val="0"/>
                <w:bCs w:val="0"/>
              </w:rPr>
              <w:t>First draft</w:t>
            </w:r>
          </w:p>
        </w:tc>
        <w:tc>
          <w:tcPr>
            <w:tcW w:w="2160" w:type="dxa"/>
          </w:tcPr>
          <w:p w14:paraId="44FF8BC2" w14:textId="18A1A0F1" w:rsidR="001145AA" w:rsidRPr="00D22B6F" w:rsidRDefault="001145AA" w:rsidP="00D22B6F">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D22B6F">
              <w:rPr>
                <w:b w:val="0"/>
                <w:bCs w:val="0"/>
              </w:rPr>
              <w:t>Draft A</w:t>
            </w:r>
          </w:p>
        </w:tc>
      </w:tr>
    </w:tbl>
    <w:p w14:paraId="46277471" w14:textId="77777777" w:rsidR="00AD66B6" w:rsidRPr="00AD66B6" w:rsidRDefault="00AD66B6" w:rsidP="00194359"/>
    <w:sectPr w:rsidR="00AD66B6" w:rsidRPr="00AD66B6" w:rsidSect="00215C89">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6CBA"/>
    <w:multiLevelType w:val="hybridMultilevel"/>
    <w:tmpl w:val="CA8623F2"/>
    <w:lvl w:ilvl="0" w:tplc="5B16BC0A">
      <w:start w:val="1"/>
      <w:numFmt w:val="bullet"/>
      <w:lvlText w:val="•"/>
      <w:lvlJc w:val="left"/>
      <w:pPr>
        <w:tabs>
          <w:tab w:val="num" w:pos="720"/>
        </w:tabs>
        <w:ind w:left="720" w:hanging="360"/>
      </w:pPr>
      <w:rPr>
        <w:rFonts w:ascii="Arial" w:hAnsi="Arial" w:hint="default"/>
      </w:rPr>
    </w:lvl>
    <w:lvl w:ilvl="1" w:tplc="647679D8" w:tentative="1">
      <w:start w:val="1"/>
      <w:numFmt w:val="bullet"/>
      <w:lvlText w:val="•"/>
      <w:lvlJc w:val="left"/>
      <w:pPr>
        <w:tabs>
          <w:tab w:val="num" w:pos="1440"/>
        </w:tabs>
        <w:ind w:left="1440" w:hanging="360"/>
      </w:pPr>
      <w:rPr>
        <w:rFonts w:ascii="Arial" w:hAnsi="Arial" w:hint="default"/>
      </w:rPr>
    </w:lvl>
    <w:lvl w:ilvl="2" w:tplc="B9904202" w:tentative="1">
      <w:start w:val="1"/>
      <w:numFmt w:val="bullet"/>
      <w:lvlText w:val="•"/>
      <w:lvlJc w:val="left"/>
      <w:pPr>
        <w:tabs>
          <w:tab w:val="num" w:pos="2160"/>
        </w:tabs>
        <w:ind w:left="2160" w:hanging="360"/>
      </w:pPr>
      <w:rPr>
        <w:rFonts w:ascii="Arial" w:hAnsi="Arial" w:hint="default"/>
      </w:rPr>
    </w:lvl>
    <w:lvl w:ilvl="3" w:tplc="C5BEA6CE" w:tentative="1">
      <w:start w:val="1"/>
      <w:numFmt w:val="bullet"/>
      <w:lvlText w:val="•"/>
      <w:lvlJc w:val="left"/>
      <w:pPr>
        <w:tabs>
          <w:tab w:val="num" w:pos="2880"/>
        </w:tabs>
        <w:ind w:left="2880" w:hanging="360"/>
      </w:pPr>
      <w:rPr>
        <w:rFonts w:ascii="Arial" w:hAnsi="Arial" w:hint="default"/>
      </w:rPr>
    </w:lvl>
    <w:lvl w:ilvl="4" w:tplc="ACDE2BF0" w:tentative="1">
      <w:start w:val="1"/>
      <w:numFmt w:val="bullet"/>
      <w:lvlText w:val="•"/>
      <w:lvlJc w:val="left"/>
      <w:pPr>
        <w:tabs>
          <w:tab w:val="num" w:pos="3600"/>
        </w:tabs>
        <w:ind w:left="3600" w:hanging="360"/>
      </w:pPr>
      <w:rPr>
        <w:rFonts w:ascii="Arial" w:hAnsi="Arial" w:hint="default"/>
      </w:rPr>
    </w:lvl>
    <w:lvl w:ilvl="5" w:tplc="EEA01A66" w:tentative="1">
      <w:start w:val="1"/>
      <w:numFmt w:val="bullet"/>
      <w:lvlText w:val="•"/>
      <w:lvlJc w:val="left"/>
      <w:pPr>
        <w:tabs>
          <w:tab w:val="num" w:pos="4320"/>
        </w:tabs>
        <w:ind w:left="4320" w:hanging="360"/>
      </w:pPr>
      <w:rPr>
        <w:rFonts w:ascii="Arial" w:hAnsi="Arial" w:hint="default"/>
      </w:rPr>
    </w:lvl>
    <w:lvl w:ilvl="6" w:tplc="FABE0ED4" w:tentative="1">
      <w:start w:val="1"/>
      <w:numFmt w:val="bullet"/>
      <w:lvlText w:val="•"/>
      <w:lvlJc w:val="left"/>
      <w:pPr>
        <w:tabs>
          <w:tab w:val="num" w:pos="5040"/>
        </w:tabs>
        <w:ind w:left="5040" w:hanging="360"/>
      </w:pPr>
      <w:rPr>
        <w:rFonts w:ascii="Arial" w:hAnsi="Arial" w:hint="default"/>
      </w:rPr>
    </w:lvl>
    <w:lvl w:ilvl="7" w:tplc="1B027180" w:tentative="1">
      <w:start w:val="1"/>
      <w:numFmt w:val="bullet"/>
      <w:lvlText w:val="•"/>
      <w:lvlJc w:val="left"/>
      <w:pPr>
        <w:tabs>
          <w:tab w:val="num" w:pos="5760"/>
        </w:tabs>
        <w:ind w:left="5760" w:hanging="360"/>
      </w:pPr>
      <w:rPr>
        <w:rFonts w:ascii="Arial" w:hAnsi="Arial" w:hint="default"/>
      </w:rPr>
    </w:lvl>
    <w:lvl w:ilvl="8" w:tplc="AE3A520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64E474F"/>
    <w:multiLevelType w:val="hybridMultilevel"/>
    <w:tmpl w:val="15E8B7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AA0C4E"/>
    <w:multiLevelType w:val="hybridMultilevel"/>
    <w:tmpl w:val="8FCE3D9C"/>
    <w:lvl w:ilvl="0" w:tplc="13D052FC">
      <w:start w:val="1"/>
      <w:numFmt w:val="bullet"/>
      <w:lvlText w:val="•"/>
      <w:lvlJc w:val="left"/>
      <w:pPr>
        <w:tabs>
          <w:tab w:val="num" w:pos="720"/>
        </w:tabs>
        <w:ind w:left="720" w:hanging="360"/>
      </w:pPr>
      <w:rPr>
        <w:rFonts w:ascii="Arial" w:hAnsi="Arial" w:hint="default"/>
      </w:rPr>
    </w:lvl>
    <w:lvl w:ilvl="1" w:tplc="E8023E4A" w:tentative="1">
      <w:start w:val="1"/>
      <w:numFmt w:val="bullet"/>
      <w:lvlText w:val="•"/>
      <w:lvlJc w:val="left"/>
      <w:pPr>
        <w:tabs>
          <w:tab w:val="num" w:pos="1440"/>
        </w:tabs>
        <w:ind w:left="1440" w:hanging="360"/>
      </w:pPr>
      <w:rPr>
        <w:rFonts w:ascii="Arial" w:hAnsi="Arial" w:hint="default"/>
      </w:rPr>
    </w:lvl>
    <w:lvl w:ilvl="2" w:tplc="01A69FCA" w:tentative="1">
      <w:start w:val="1"/>
      <w:numFmt w:val="bullet"/>
      <w:lvlText w:val="•"/>
      <w:lvlJc w:val="left"/>
      <w:pPr>
        <w:tabs>
          <w:tab w:val="num" w:pos="2160"/>
        </w:tabs>
        <w:ind w:left="2160" w:hanging="360"/>
      </w:pPr>
      <w:rPr>
        <w:rFonts w:ascii="Arial" w:hAnsi="Arial" w:hint="default"/>
      </w:rPr>
    </w:lvl>
    <w:lvl w:ilvl="3" w:tplc="9DF2B98E" w:tentative="1">
      <w:start w:val="1"/>
      <w:numFmt w:val="bullet"/>
      <w:lvlText w:val="•"/>
      <w:lvlJc w:val="left"/>
      <w:pPr>
        <w:tabs>
          <w:tab w:val="num" w:pos="2880"/>
        </w:tabs>
        <w:ind w:left="2880" w:hanging="360"/>
      </w:pPr>
      <w:rPr>
        <w:rFonts w:ascii="Arial" w:hAnsi="Arial" w:hint="default"/>
      </w:rPr>
    </w:lvl>
    <w:lvl w:ilvl="4" w:tplc="121E68A4" w:tentative="1">
      <w:start w:val="1"/>
      <w:numFmt w:val="bullet"/>
      <w:lvlText w:val="•"/>
      <w:lvlJc w:val="left"/>
      <w:pPr>
        <w:tabs>
          <w:tab w:val="num" w:pos="3600"/>
        </w:tabs>
        <w:ind w:left="3600" w:hanging="360"/>
      </w:pPr>
      <w:rPr>
        <w:rFonts w:ascii="Arial" w:hAnsi="Arial" w:hint="default"/>
      </w:rPr>
    </w:lvl>
    <w:lvl w:ilvl="5" w:tplc="B9708D0A" w:tentative="1">
      <w:start w:val="1"/>
      <w:numFmt w:val="bullet"/>
      <w:lvlText w:val="•"/>
      <w:lvlJc w:val="left"/>
      <w:pPr>
        <w:tabs>
          <w:tab w:val="num" w:pos="4320"/>
        </w:tabs>
        <w:ind w:left="4320" w:hanging="360"/>
      </w:pPr>
      <w:rPr>
        <w:rFonts w:ascii="Arial" w:hAnsi="Arial" w:hint="default"/>
      </w:rPr>
    </w:lvl>
    <w:lvl w:ilvl="6" w:tplc="1FD4638C" w:tentative="1">
      <w:start w:val="1"/>
      <w:numFmt w:val="bullet"/>
      <w:lvlText w:val="•"/>
      <w:lvlJc w:val="left"/>
      <w:pPr>
        <w:tabs>
          <w:tab w:val="num" w:pos="5040"/>
        </w:tabs>
        <w:ind w:left="5040" w:hanging="360"/>
      </w:pPr>
      <w:rPr>
        <w:rFonts w:ascii="Arial" w:hAnsi="Arial" w:hint="default"/>
      </w:rPr>
    </w:lvl>
    <w:lvl w:ilvl="7" w:tplc="7400B2FC" w:tentative="1">
      <w:start w:val="1"/>
      <w:numFmt w:val="bullet"/>
      <w:lvlText w:val="•"/>
      <w:lvlJc w:val="left"/>
      <w:pPr>
        <w:tabs>
          <w:tab w:val="num" w:pos="5760"/>
        </w:tabs>
        <w:ind w:left="5760" w:hanging="360"/>
      </w:pPr>
      <w:rPr>
        <w:rFonts w:ascii="Arial" w:hAnsi="Arial" w:hint="default"/>
      </w:rPr>
    </w:lvl>
    <w:lvl w:ilvl="8" w:tplc="2062A50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FD1002F"/>
    <w:multiLevelType w:val="hybridMultilevel"/>
    <w:tmpl w:val="95661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781A96"/>
    <w:multiLevelType w:val="hybridMultilevel"/>
    <w:tmpl w:val="679C4A8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511C6142"/>
    <w:multiLevelType w:val="hybridMultilevel"/>
    <w:tmpl w:val="FA260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A8641A"/>
    <w:multiLevelType w:val="hybridMultilevel"/>
    <w:tmpl w:val="2B7C8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E61D95"/>
    <w:multiLevelType w:val="hybridMultilevel"/>
    <w:tmpl w:val="286881AE"/>
    <w:lvl w:ilvl="0" w:tplc="897021A4">
      <w:start w:val="1"/>
      <w:numFmt w:val="bullet"/>
      <w:lvlText w:val="•"/>
      <w:lvlJc w:val="left"/>
      <w:pPr>
        <w:tabs>
          <w:tab w:val="num" w:pos="720"/>
        </w:tabs>
        <w:ind w:left="720" w:hanging="360"/>
      </w:pPr>
      <w:rPr>
        <w:rFonts w:ascii="Arial" w:hAnsi="Arial" w:hint="default"/>
      </w:rPr>
    </w:lvl>
    <w:lvl w:ilvl="1" w:tplc="05D28DA2" w:tentative="1">
      <w:start w:val="1"/>
      <w:numFmt w:val="bullet"/>
      <w:lvlText w:val="•"/>
      <w:lvlJc w:val="left"/>
      <w:pPr>
        <w:tabs>
          <w:tab w:val="num" w:pos="1440"/>
        </w:tabs>
        <w:ind w:left="1440" w:hanging="360"/>
      </w:pPr>
      <w:rPr>
        <w:rFonts w:ascii="Arial" w:hAnsi="Arial" w:hint="default"/>
      </w:rPr>
    </w:lvl>
    <w:lvl w:ilvl="2" w:tplc="198C9348" w:tentative="1">
      <w:start w:val="1"/>
      <w:numFmt w:val="bullet"/>
      <w:lvlText w:val="•"/>
      <w:lvlJc w:val="left"/>
      <w:pPr>
        <w:tabs>
          <w:tab w:val="num" w:pos="2160"/>
        </w:tabs>
        <w:ind w:left="2160" w:hanging="360"/>
      </w:pPr>
      <w:rPr>
        <w:rFonts w:ascii="Arial" w:hAnsi="Arial" w:hint="default"/>
      </w:rPr>
    </w:lvl>
    <w:lvl w:ilvl="3" w:tplc="C53C040C" w:tentative="1">
      <w:start w:val="1"/>
      <w:numFmt w:val="bullet"/>
      <w:lvlText w:val="•"/>
      <w:lvlJc w:val="left"/>
      <w:pPr>
        <w:tabs>
          <w:tab w:val="num" w:pos="2880"/>
        </w:tabs>
        <w:ind w:left="2880" w:hanging="360"/>
      </w:pPr>
      <w:rPr>
        <w:rFonts w:ascii="Arial" w:hAnsi="Arial" w:hint="default"/>
      </w:rPr>
    </w:lvl>
    <w:lvl w:ilvl="4" w:tplc="8EFA96A0" w:tentative="1">
      <w:start w:val="1"/>
      <w:numFmt w:val="bullet"/>
      <w:lvlText w:val="•"/>
      <w:lvlJc w:val="left"/>
      <w:pPr>
        <w:tabs>
          <w:tab w:val="num" w:pos="3600"/>
        </w:tabs>
        <w:ind w:left="3600" w:hanging="360"/>
      </w:pPr>
      <w:rPr>
        <w:rFonts w:ascii="Arial" w:hAnsi="Arial" w:hint="default"/>
      </w:rPr>
    </w:lvl>
    <w:lvl w:ilvl="5" w:tplc="1C0C74EA" w:tentative="1">
      <w:start w:val="1"/>
      <w:numFmt w:val="bullet"/>
      <w:lvlText w:val="•"/>
      <w:lvlJc w:val="left"/>
      <w:pPr>
        <w:tabs>
          <w:tab w:val="num" w:pos="4320"/>
        </w:tabs>
        <w:ind w:left="4320" w:hanging="360"/>
      </w:pPr>
      <w:rPr>
        <w:rFonts w:ascii="Arial" w:hAnsi="Arial" w:hint="default"/>
      </w:rPr>
    </w:lvl>
    <w:lvl w:ilvl="6" w:tplc="B4E4027A" w:tentative="1">
      <w:start w:val="1"/>
      <w:numFmt w:val="bullet"/>
      <w:lvlText w:val="•"/>
      <w:lvlJc w:val="left"/>
      <w:pPr>
        <w:tabs>
          <w:tab w:val="num" w:pos="5040"/>
        </w:tabs>
        <w:ind w:left="5040" w:hanging="360"/>
      </w:pPr>
      <w:rPr>
        <w:rFonts w:ascii="Arial" w:hAnsi="Arial" w:hint="default"/>
      </w:rPr>
    </w:lvl>
    <w:lvl w:ilvl="7" w:tplc="7FA698DE" w:tentative="1">
      <w:start w:val="1"/>
      <w:numFmt w:val="bullet"/>
      <w:lvlText w:val="•"/>
      <w:lvlJc w:val="left"/>
      <w:pPr>
        <w:tabs>
          <w:tab w:val="num" w:pos="5760"/>
        </w:tabs>
        <w:ind w:left="5760" w:hanging="360"/>
      </w:pPr>
      <w:rPr>
        <w:rFonts w:ascii="Arial" w:hAnsi="Arial" w:hint="default"/>
      </w:rPr>
    </w:lvl>
    <w:lvl w:ilvl="8" w:tplc="17B6167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1F805D2"/>
    <w:multiLevelType w:val="hybridMultilevel"/>
    <w:tmpl w:val="DD1E8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E67D52"/>
    <w:multiLevelType w:val="hybridMultilevel"/>
    <w:tmpl w:val="267E2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7D0E83"/>
    <w:multiLevelType w:val="hybridMultilevel"/>
    <w:tmpl w:val="C14C18FA"/>
    <w:lvl w:ilvl="0" w:tplc="76CE1A8E">
      <w:start w:val="1"/>
      <w:numFmt w:val="bullet"/>
      <w:lvlText w:val="•"/>
      <w:lvlJc w:val="left"/>
      <w:pPr>
        <w:tabs>
          <w:tab w:val="num" w:pos="720"/>
        </w:tabs>
        <w:ind w:left="720" w:hanging="360"/>
      </w:pPr>
      <w:rPr>
        <w:rFonts w:ascii="Arial" w:hAnsi="Arial" w:hint="default"/>
      </w:rPr>
    </w:lvl>
    <w:lvl w:ilvl="1" w:tplc="36224334" w:tentative="1">
      <w:start w:val="1"/>
      <w:numFmt w:val="bullet"/>
      <w:lvlText w:val="•"/>
      <w:lvlJc w:val="left"/>
      <w:pPr>
        <w:tabs>
          <w:tab w:val="num" w:pos="1440"/>
        </w:tabs>
        <w:ind w:left="1440" w:hanging="360"/>
      </w:pPr>
      <w:rPr>
        <w:rFonts w:ascii="Arial" w:hAnsi="Arial" w:hint="default"/>
      </w:rPr>
    </w:lvl>
    <w:lvl w:ilvl="2" w:tplc="AD426F2E" w:tentative="1">
      <w:start w:val="1"/>
      <w:numFmt w:val="bullet"/>
      <w:lvlText w:val="•"/>
      <w:lvlJc w:val="left"/>
      <w:pPr>
        <w:tabs>
          <w:tab w:val="num" w:pos="2160"/>
        </w:tabs>
        <w:ind w:left="2160" w:hanging="360"/>
      </w:pPr>
      <w:rPr>
        <w:rFonts w:ascii="Arial" w:hAnsi="Arial" w:hint="default"/>
      </w:rPr>
    </w:lvl>
    <w:lvl w:ilvl="3" w:tplc="ABD0C648" w:tentative="1">
      <w:start w:val="1"/>
      <w:numFmt w:val="bullet"/>
      <w:lvlText w:val="•"/>
      <w:lvlJc w:val="left"/>
      <w:pPr>
        <w:tabs>
          <w:tab w:val="num" w:pos="2880"/>
        </w:tabs>
        <w:ind w:left="2880" w:hanging="360"/>
      </w:pPr>
      <w:rPr>
        <w:rFonts w:ascii="Arial" w:hAnsi="Arial" w:hint="default"/>
      </w:rPr>
    </w:lvl>
    <w:lvl w:ilvl="4" w:tplc="2B780B82" w:tentative="1">
      <w:start w:val="1"/>
      <w:numFmt w:val="bullet"/>
      <w:lvlText w:val="•"/>
      <w:lvlJc w:val="left"/>
      <w:pPr>
        <w:tabs>
          <w:tab w:val="num" w:pos="3600"/>
        </w:tabs>
        <w:ind w:left="3600" w:hanging="360"/>
      </w:pPr>
      <w:rPr>
        <w:rFonts w:ascii="Arial" w:hAnsi="Arial" w:hint="default"/>
      </w:rPr>
    </w:lvl>
    <w:lvl w:ilvl="5" w:tplc="B944D4E0" w:tentative="1">
      <w:start w:val="1"/>
      <w:numFmt w:val="bullet"/>
      <w:lvlText w:val="•"/>
      <w:lvlJc w:val="left"/>
      <w:pPr>
        <w:tabs>
          <w:tab w:val="num" w:pos="4320"/>
        </w:tabs>
        <w:ind w:left="4320" w:hanging="360"/>
      </w:pPr>
      <w:rPr>
        <w:rFonts w:ascii="Arial" w:hAnsi="Arial" w:hint="default"/>
      </w:rPr>
    </w:lvl>
    <w:lvl w:ilvl="6" w:tplc="41A4AE52" w:tentative="1">
      <w:start w:val="1"/>
      <w:numFmt w:val="bullet"/>
      <w:lvlText w:val="•"/>
      <w:lvlJc w:val="left"/>
      <w:pPr>
        <w:tabs>
          <w:tab w:val="num" w:pos="5040"/>
        </w:tabs>
        <w:ind w:left="5040" w:hanging="360"/>
      </w:pPr>
      <w:rPr>
        <w:rFonts w:ascii="Arial" w:hAnsi="Arial" w:hint="default"/>
      </w:rPr>
    </w:lvl>
    <w:lvl w:ilvl="7" w:tplc="F4F2B304" w:tentative="1">
      <w:start w:val="1"/>
      <w:numFmt w:val="bullet"/>
      <w:lvlText w:val="•"/>
      <w:lvlJc w:val="left"/>
      <w:pPr>
        <w:tabs>
          <w:tab w:val="num" w:pos="5760"/>
        </w:tabs>
        <w:ind w:left="5760" w:hanging="360"/>
      </w:pPr>
      <w:rPr>
        <w:rFonts w:ascii="Arial" w:hAnsi="Arial" w:hint="default"/>
      </w:rPr>
    </w:lvl>
    <w:lvl w:ilvl="8" w:tplc="237CAE3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D0D3353"/>
    <w:multiLevelType w:val="hybridMultilevel"/>
    <w:tmpl w:val="59F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4811465">
    <w:abstractNumId w:val="8"/>
  </w:num>
  <w:num w:numId="2" w16cid:durableId="336924975">
    <w:abstractNumId w:val="6"/>
  </w:num>
  <w:num w:numId="3" w16cid:durableId="1601451395">
    <w:abstractNumId w:val="1"/>
  </w:num>
  <w:num w:numId="4" w16cid:durableId="2043434116">
    <w:abstractNumId w:val="0"/>
  </w:num>
  <w:num w:numId="5" w16cid:durableId="418525580">
    <w:abstractNumId w:val="10"/>
  </w:num>
  <w:num w:numId="6" w16cid:durableId="821311162">
    <w:abstractNumId w:val="7"/>
  </w:num>
  <w:num w:numId="7" w16cid:durableId="1417942703">
    <w:abstractNumId w:val="2"/>
  </w:num>
  <w:num w:numId="8" w16cid:durableId="1234661858">
    <w:abstractNumId w:val="4"/>
  </w:num>
  <w:num w:numId="9" w16cid:durableId="900484089">
    <w:abstractNumId w:val="5"/>
  </w:num>
  <w:num w:numId="10" w16cid:durableId="2017726897">
    <w:abstractNumId w:val="9"/>
  </w:num>
  <w:num w:numId="11" w16cid:durableId="1688094740">
    <w:abstractNumId w:val="11"/>
  </w:num>
  <w:num w:numId="12" w16cid:durableId="1695645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DEF"/>
    <w:rsid w:val="00003EF8"/>
    <w:rsid w:val="00007238"/>
    <w:rsid w:val="00011031"/>
    <w:rsid w:val="00011CD6"/>
    <w:rsid w:val="0002178E"/>
    <w:rsid w:val="00026A31"/>
    <w:rsid w:val="00031B32"/>
    <w:rsid w:val="00031B6B"/>
    <w:rsid w:val="00036938"/>
    <w:rsid w:val="00037299"/>
    <w:rsid w:val="000400BE"/>
    <w:rsid w:val="000443BC"/>
    <w:rsid w:val="00046FC3"/>
    <w:rsid w:val="0005041A"/>
    <w:rsid w:val="00053F16"/>
    <w:rsid w:val="00056DDA"/>
    <w:rsid w:val="00061EE9"/>
    <w:rsid w:val="000632E1"/>
    <w:rsid w:val="0006381E"/>
    <w:rsid w:val="00063C84"/>
    <w:rsid w:val="00064385"/>
    <w:rsid w:val="00067FC8"/>
    <w:rsid w:val="0007327D"/>
    <w:rsid w:val="00073CA2"/>
    <w:rsid w:val="0007661E"/>
    <w:rsid w:val="00081874"/>
    <w:rsid w:val="000859E1"/>
    <w:rsid w:val="00086867"/>
    <w:rsid w:val="00087D4E"/>
    <w:rsid w:val="0009651E"/>
    <w:rsid w:val="000A225B"/>
    <w:rsid w:val="000A3947"/>
    <w:rsid w:val="000A4E54"/>
    <w:rsid w:val="000A6C51"/>
    <w:rsid w:val="000A77B6"/>
    <w:rsid w:val="000B0EDD"/>
    <w:rsid w:val="000B0F16"/>
    <w:rsid w:val="000B1E00"/>
    <w:rsid w:val="000B3C52"/>
    <w:rsid w:val="000B4E6F"/>
    <w:rsid w:val="000C5259"/>
    <w:rsid w:val="000C6D05"/>
    <w:rsid w:val="000D17DF"/>
    <w:rsid w:val="000D2FF5"/>
    <w:rsid w:val="000D77D5"/>
    <w:rsid w:val="000E1996"/>
    <w:rsid w:val="000E2B04"/>
    <w:rsid w:val="000E7237"/>
    <w:rsid w:val="000F08D5"/>
    <w:rsid w:val="000F18DD"/>
    <w:rsid w:val="000F3F74"/>
    <w:rsid w:val="0010069A"/>
    <w:rsid w:val="00100EFF"/>
    <w:rsid w:val="00107EC1"/>
    <w:rsid w:val="001105AC"/>
    <w:rsid w:val="00111672"/>
    <w:rsid w:val="001141B3"/>
    <w:rsid w:val="001145AA"/>
    <w:rsid w:val="00117E0D"/>
    <w:rsid w:val="001213D5"/>
    <w:rsid w:val="0012489C"/>
    <w:rsid w:val="001345C5"/>
    <w:rsid w:val="001355D3"/>
    <w:rsid w:val="00140C5E"/>
    <w:rsid w:val="001463A3"/>
    <w:rsid w:val="001475A7"/>
    <w:rsid w:val="00147853"/>
    <w:rsid w:val="00152225"/>
    <w:rsid w:val="00152967"/>
    <w:rsid w:val="00154736"/>
    <w:rsid w:val="00161BE7"/>
    <w:rsid w:val="00161C5D"/>
    <w:rsid w:val="00174F45"/>
    <w:rsid w:val="001817F6"/>
    <w:rsid w:val="001819CD"/>
    <w:rsid w:val="00181EC7"/>
    <w:rsid w:val="00194359"/>
    <w:rsid w:val="001A3E12"/>
    <w:rsid w:val="001A5E8B"/>
    <w:rsid w:val="001B0DB7"/>
    <w:rsid w:val="001B0E7C"/>
    <w:rsid w:val="001B1D73"/>
    <w:rsid w:val="001C11C4"/>
    <w:rsid w:val="001C3611"/>
    <w:rsid w:val="001C733D"/>
    <w:rsid w:val="001C7C20"/>
    <w:rsid w:val="001C7E95"/>
    <w:rsid w:val="001D28E3"/>
    <w:rsid w:val="001D646E"/>
    <w:rsid w:val="001D6C36"/>
    <w:rsid w:val="001D788C"/>
    <w:rsid w:val="001E4E20"/>
    <w:rsid w:val="001E7E76"/>
    <w:rsid w:val="001F494A"/>
    <w:rsid w:val="001F4D2A"/>
    <w:rsid w:val="002001C5"/>
    <w:rsid w:val="002078CF"/>
    <w:rsid w:val="00210A62"/>
    <w:rsid w:val="00213130"/>
    <w:rsid w:val="0021382C"/>
    <w:rsid w:val="002149BF"/>
    <w:rsid w:val="00215C89"/>
    <w:rsid w:val="002176B1"/>
    <w:rsid w:val="002216F3"/>
    <w:rsid w:val="002310EC"/>
    <w:rsid w:val="0023232D"/>
    <w:rsid w:val="00232712"/>
    <w:rsid w:val="00232B03"/>
    <w:rsid w:val="0023316F"/>
    <w:rsid w:val="00233671"/>
    <w:rsid w:val="00236785"/>
    <w:rsid w:val="00236D79"/>
    <w:rsid w:val="00242220"/>
    <w:rsid w:val="00243D51"/>
    <w:rsid w:val="0025072A"/>
    <w:rsid w:val="002510BD"/>
    <w:rsid w:val="0025355E"/>
    <w:rsid w:val="00254FB8"/>
    <w:rsid w:val="002559CD"/>
    <w:rsid w:val="002577AA"/>
    <w:rsid w:val="002645DF"/>
    <w:rsid w:val="00270529"/>
    <w:rsid w:val="00271814"/>
    <w:rsid w:val="00273FA1"/>
    <w:rsid w:val="00281184"/>
    <w:rsid w:val="002818D7"/>
    <w:rsid w:val="00296F1C"/>
    <w:rsid w:val="002A07C7"/>
    <w:rsid w:val="002A2300"/>
    <w:rsid w:val="002A30FB"/>
    <w:rsid w:val="002B274C"/>
    <w:rsid w:val="002B35DE"/>
    <w:rsid w:val="002B6FF6"/>
    <w:rsid w:val="002B7AC9"/>
    <w:rsid w:val="002C183C"/>
    <w:rsid w:val="002C5843"/>
    <w:rsid w:val="002C5EA0"/>
    <w:rsid w:val="002C5EC1"/>
    <w:rsid w:val="002C7121"/>
    <w:rsid w:val="002D2794"/>
    <w:rsid w:val="002D3588"/>
    <w:rsid w:val="002D435F"/>
    <w:rsid w:val="002D50C9"/>
    <w:rsid w:val="002D77BB"/>
    <w:rsid w:val="002E18D8"/>
    <w:rsid w:val="002F0F7B"/>
    <w:rsid w:val="002F12B1"/>
    <w:rsid w:val="002F3892"/>
    <w:rsid w:val="002F4245"/>
    <w:rsid w:val="002F788D"/>
    <w:rsid w:val="002F7AD7"/>
    <w:rsid w:val="003006A7"/>
    <w:rsid w:val="00300D81"/>
    <w:rsid w:val="00302B60"/>
    <w:rsid w:val="00303C4D"/>
    <w:rsid w:val="00306234"/>
    <w:rsid w:val="003069F1"/>
    <w:rsid w:val="00307070"/>
    <w:rsid w:val="003079AE"/>
    <w:rsid w:val="00315DDE"/>
    <w:rsid w:val="00316FA1"/>
    <w:rsid w:val="003215B3"/>
    <w:rsid w:val="003222B0"/>
    <w:rsid w:val="0032454E"/>
    <w:rsid w:val="00324FA6"/>
    <w:rsid w:val="00330A0B"/>
    <w:rsid w:val="00331415"/>
    <w:rsid w:val="00334AEA"/>
    <w:rsid w:val="00334E0D"/>
    <w:rsid w:val="00340E03"/>
    <w:rsid w:val="00345C87"/>
    <w:rsid w:val="00347946"/>
    <w:rsid w:val="0035090F"/>
    <w:rsid w:val="00354867"/>
    <w:rsid w:val="003703F9"/>
    <w:rsid w:val="00371323"/>
    <w:rsid w:val="00372249"/>
    <w:rsid w:val="0037338B"/>
    <w:rsid w:val="00380898"/>
    <w:rsid w:val="00387774"/>
    <w:rsid w:val="003A110F"/>
    <w:rsid w:val="003A366F"/>
    <w:rsid w:val="003A4A7C"/>
    <w:rsid w:val="003B11A2"/>
    <w:rsid w:val="003D201C"/>
    <w:rsid w:val="003E246E"/>
    <w:rsid w:val="003E2A7E"/>
    <w:rsid w:val="003E60AF"/>
    <w:rsid w:val="003E6132"/>
    <w:rsid w:val="003E7069"/>
    <w:rsid w:val="003F6118"/>
    <w:rsid w:val="00407E83"/>
    <w:rsid w:val="004127E7"/>
    <w:rsid w:val="004169FD"/>
    <w:rsid w:val="00430E05"/>
    <w:rsid w:val="00434422"/>
    <w:rsid w:val="00436066"/>
    <w:rsid w:val="00443741"/>
    <w:rsid w:val="00447105"/>
    <w:rsid w:val="004539B9"/>
    <w:rsid w:val="0045521A"/>
    <w:rsid w:val="00457ED8"/>
    <w:rsid w:val="00461D4C"/>
    <w:rsid w:val="00464169"/>
    <w:rsid w:val="004652F7"/>
    <w:rsid w:val="00471CF0"/>
    <w:rsid w:val="00476942"/>
    <w:rsid w:val="0048147D"/>
    <w:rsid w:val="00483821"/>
    <w:rsid w:val="004838D6"/>
    <w:rsid w:val="00485207"/>
    <w:rsid w:val="00485E17"/>
    <w:rsid w:val="004872F7"/>
    <w:rsid w:val="00490126"/>
    <w:rsid w:val="00490415"/>
    <w:rsid w:val="0049146D"/>
    <w:rsid w:val="0049197F"/>
    <w:rsid w:val="00492176"/>
    <w:rsid w:val="004937B7"/>
    <w:rsid w:val="0049708A"/>
    <w:rsid w:val="004A0431"/>
    <w:rsid w:val="004A29EF"/>
    <w:rsid w:val="004A37F5"/>
    <w:rsid w:val="004B5786"/>
    <w:rsid w:val="004C010B"/>
    <w:rsid w:val="004C1697"/>
    <w:rsid w:val="004C6D5B"/>
    <w:rsid w:val="004D060C"/>
    <w:rsid w:val="004D2C8D"/>
    <w:rsid w:val="004E7873"/>
    <w:rsid w:val="004F0B1E"/>
    <w:rsid w:val="004F1F6F"/>
    <w:rsid w:val="004F2329"/>
    <w:rsid w:val="005010E5"/>
    <w:rsid w:val="00502617"/>
    <w:rsid w:val="00507731"/>
    <w:rsid w:val="00514C2C"/>
    <w:rsid w:val="00525D3D"/>
    <w:rsid w:val="00537B1D"/>
    <w:rsid w:val="005426F2"/>
    <w:rsid w:val="00544AC7"/>
    <w:rsid w:val="00544E16"/>
    <w:rsid w:val="00553FD0"/>
    <w:rsid w:val="00562709"/>
    <w:rsid w:val="005627D0"/>
    <w:rsid w:val="00570EB6"/>
    <w:rsid w:val="00585808"/>
    <w:rsid w:val="005A3499"/>
    <w:rsid w:val="005A4D47"/>
    <w:rsid w:val="005A5096"/>
    <w:rsid w:val="005A618E"/>
    <w:rsid w:val="005B4176"/>
    <w:rsid w:val="005B45C8"/>
    <w:rsid w:val="005C0FA4"/>
    <w:rsid w:val="005C7038"/>
    <w:rsid w:val="005D32DE"/>
    <w:rsid w:val="005D7FC0"/>
    <w:rsid w:val="005E0005"/>
    <w:rsid w:val="005E10BA"/>
    <w:rsid w:val="005E7C7F"/>
    <w:rsid w:val="005F15F0"/>
    <w:rsid w:val="005F7418"/>
    <w:rsid w:val="005F78E7"/>
    <w:rsid w:val="00603422"/>
    <w:rsid w:val="00604367"/>
    <w:rsid w:val="00605DA8"/>
    <w:rsid w:val="00607E4A"/>
    <w:rsid w:val="00610C82"/>
    <w:rsid w:val="00614601"/>
    <w:rsid w:val="006151BF"/>
    <w:rsid w:val="00620919"/>
    <w:rsid w:val="00621D51"/>
    <w:rsid w:val="006326B7"/>
    <w:rsid w:val="00634FF0"/>
    <w:rsid w:val="00636338"/>
    <w:rsid w:val="006436F8"/>
    <w:rsid w:val="006450CE"/>
    <w:rsid w:val="00647BB2"/>
    <w:rsid w:val="006516F9"/>
    <w:rsid w:val="00652B76"/>
    <w:rsid w:val="00653632"/>
    <w:rsid w:val="006538C8"/>
    <w:rsid w:val="00660182"/>
    <w:rsid w:val="00676BC1"/>
    <w:rsid w:val="00676C31"/>
    <w:rsid w:val="006802A2"/>
    <w:rsid w:val="0068113A"/>
    <w:rsid w:val="006820A8"/>
    <w:rsid w:val="00682DDF"/>
    <w:rsid w:val="006831EF"/>
    <w:rsid w:val="00684367"/>
    <w:rsid w:val="00685D9F"/>
    <w:rsid w:val="006917A7"/>
    <w:rsid w:val="006A0790"/>
    <w:rsid w:val="006A1781"/>
    <w:rsid w:val="006A5679"/>
    <w:rsid w:val="006B02DE"/>
    <w:rsid w:val="006B0515"/>
    <w:rsid w:val="006B0692"/>
    <w:rsid w:val="006B4F00"/>
    <w:rsid w:val="006B6AD8"/>
    <w:rsid w:val="006C3EF8"/>
    <w:rsid w:val="006C4D1C"/>
    <w:rsid w:val="006D519C"/>
    <w:rsid w:val="006D6287"/>
    <w:rsid w:val="006D664D"/>
    <w:rsid w:val="006E07EE"/>
    <w:rsid w:val="006E0A4E"/>
    <w:rsid w:val="006E7497"/>
    <w:rsid w:val="006F22C7"/>
    <w:rsid w:val="006F3A93"/>
    <w:rsid w:val="006F49C4"/>
    <w:rsid w:val="006F718F"/>
    <w:rsid w:val="00700637"/>
    <w:rsid w:val="00700954"/>
    <w:rsid w:val="007011EE"/>
    <w:rsid w:val="00701B4A"/>
    <w:rsid w:val="00703667"/>
    <w:rsid w:val="00703EFF"/>
    <w:rsid w:val="00706848"/>
    <w:rsid w:val="00710502"/>
    <w:rsid w:val="00714983"/>
    <w:rsid w:val="007211B6"/>
    <w:rsid w:val="007220E9"/>
    <w:rsid w:val="00723339"/>
    <w:rsid w:val="00725F78"/>
    <w:rsid w:val="00726919"/>
    <w:rsid w:val="0073055D"/>
    <w:rsid w:val="007464E5"/>
    <w:rsid w:val="00750C35"/>
    <w:rsid w:val="00750EC6"/>
    <w:rsid w:val="0075445A"/>
    <w:rsid w:val="007559A9"/>
    <w:rsid w:val="00755FB1"/>
    <w:rsid w:val="00757338"/>
    <w:rsid w:val="00763496"/>
    <w:rsid w:val="00773133"/>
    <w:rsid w:val="00774CC8"/>
    <w:rsid w:val="00782E93"/>
    <w:rsid w:val="00783071"/>
    <w:rsid w:val="0078401B"/>
    <w:rsid w:val="00784486"/>
    <w:rsid w:val="00786FED"/>
    <w:rsid w:val="007929A4"/>
    <w:rsid w:val="007A5C39"/>
    <w:rsid w:val="007B4DA5"/>
    <w:rsid w:val="007B764D"/>
    <w:rsid w:val="007C57D5"/>
    <w:rsid w:val="007C7B8A"/>
    <w:rsid w:val="007D2890"/>
    <w:rsid w:val="007D3766"/>
    <w:rsid w:val="007D58C8"/>
    <w:rsid w:val="007E0260"/>
    <w:rsid w:val="007E3941"/>
    <w:rsid w:val="007E3A46"/>
    <w:rsid w:val="007F043C"/>
    <w:rsid w:val="007F38BD"/>
    <w:rsid w:val="007F3B03"/>
    <w:rsid w:val="007F5C2F"/>
    <w:rsid w:val="007F7909"/>
    <w:rsid w:val="007F7BDD"/>
    <w:rsid w:val="00802834"/>
    <w:rsid w:val="0080357F"/>
    <w:rsid w:val="00803D5A"/>
    <w:rsid w:val="00807186"/>
    <w:rsid w:val="00807B2B"/>
    <w:rsid w:val="0081056E"/>
    <w:rsid w:val="00817E92"/>
    <w:rsid w:val="00821478"/>
    <w:rsid w:val="008222D1"/>
    <w:rsid w:val="00822E92"/>
    <w:rsid w:val="00827AF2"/>
    <w:rsid w:val="00835AE8"/>
    <w:rsid w:val="00837558"/>
    <w:rsid w:val="00837D26"/>
    <w:rsid w:val="008410DE"/>
    <w:rsid w:val="008436C9"/>
    <w:rsid w:val="0084378A"/>
    <w:rsid w:val="00851E56"/>
    <w:rsid w:val="00852AE6"/>
    <w:rsid w:val="00862C85"/>
    <w:rsid w:val="0086622E"/>
    <w:rsid w:val="008703BC"/>
    <w:rsid w:val="0087591C"/>
    <w:rsid w:val="0087618F"/>
    <w:rsid w:val="00876618"/>
    <w:rsid w:val="00880300"/>
    <w:rsid w:val="00882D7D"/>
    <w:rsid w:val="00883161"/>
    <w:rsid w:val="008909DB"/>
    <w:rsid w:val="00892FC5"/>
    <w:rsid w:val="00894519"/>
    <w:rsid w:val="00895301"/>
    <w:rsid w:val="008A2A43"/>
    <w:rsid w:val="008A5455"/>
    <w:rsid w:val="008A5EA3"/>
    <w:rsid w:val="008B5534"/>
    <w:rsid w:val="008B792A"/>
    <w:rsid w:val="008C0F7B"/>
    <w:rsid w:val="008C4837"/>
    <w:rsid w:val="008C5C78"/>
    <w:rsid w:val="008D1B01"/>
    <w:rsid w:val="008E3A49"/>
    <w:rsid w:val="008E6255"/>
    <w:rsid w:val="008F74AD"/>
    <w:rsid w:val="00900EF0"/>
    <w:rsid w:val="00901E01"/>
    <w:rsid w:val="00903FE0"/>
    <w:rsid w:val="00906D16"/>
    <w:rsid w:val="009070FA"/>
    <w:rsid w:val="00913E39"/>
    <w:rsid w:val="0091672F"/>
    <w:rsid w:val="00920480"/>
    <w:rsid w:val="00920821"/>
    <w:rsid w:val="009211EE"/>
    <w:rsid w:val="00923137"/>
    <w:rsid w:val="00926F77"/>
    <w:rsid w:val="00932DEF"/>
    <w:rsid w:val="00933F63"/>
    <w:rsid w:val="00934A55"/>
    <w:rsid w:val="00936C18"/>
    <w:rsid w:val="009372EF"/>
    <w:rsid w:val="0094061F"/>
    <w:rsid w:val="00942E8C"/>
    <w:rsid w:val="00942EA7"/>
    <w:rsid w:val="009442AF"/>
    <w:rsid w:val="00947D39"/>
    <w:rsid w:val="00950D81"/>
    <w:rsid w:val="00956F91"/>
    <w:rsid w:val="0096735C"/>
    <w:rsid w:val="009712FF"/>
    <w:rsid w:val="00972F7C"/>
    <w:rsid w:val="009751EE"/>
    <w:rsid w:val="0098333A"/>
    <w:rsid w:val="00985610"/>
    <w:rsid w:val="00990BA8"/>
    <w:rsid w:val="00991DA1"/>
    <w:rsid w:val="009941A3"/>
    <w:rsid w:val="009A0233"/>
    <w:rsid w:val="009A1C2E"/>
    <w:rsid w:val="009A4563"/>
    <w:rsid w:val="009B494A"/>
    <w:rsid w:val="009B5FF4"/>
    <w:rsid w:val="009B721E"/>
    <w:rsid w:val="009C0B56"/>
    <w:rsid w:val="009C1949"/>
    <w:rsid w:val="009C366A"/>
    <w:rsid w:val="009E0E0F"/>
    <w:rsid w:val="009E4725"/>
    <w:rsid w:val="009E4E23"/>
    <w:rsid w:val="009E63BC"/>
    <w:rsid w:val="009E7229"/>
    <w:rsid w:val="009F3D97"/>
    <w:rsid w:val="009F54A0"/>
    <w:rsid w:val="009F626B"/>
    <w:rsid w:val="00A01EF5"/>
    <w:rsid w:val="00A07ED2"/>
    <w:rsid w:val="00A12612"/>
    <w:rsid w:val="00A133CC"/>
    <w:rsid w:val="00A13FBC"/>
    <w:rsid w:val="00A1496D"/>
    <w:rsid w:val="00A15294"/>
    <w:rsid w:val="00A1685A"/>
    <w:rsid w:val="00A23047"/>
    <w:rsid w:val="00A234C8"/>
    <w:rsid w:val="00A23CF5"/>
    <w:rsid w:val="00A26E86"/>
    <w:rsid w:val="00A33E25"/>
    <w:rsid w:val="00A3447A"/>
    <w:rsid w:val="00A42B2F"/>
    <w:rsid w:val="00A44C3D"/>
    <w:rsid w:val="00A518AA"/>
    <w:rsid w:val="00A53740"/>
    <w:rsid w:val="00A63FF7"/>
    <w:rsid w:val="00A65FD3"/>
    <w:rsid w:val="00A66F4D"/>
    <w:rsid w:val="00A7290B"/>
    <w:rsid w:val="00A74C95"/>
    <w:rsid w:val="00A75845"/>
    <w:rsid w:val="00A828EF"/>
    <w:rsid w:val="00A82ED3"/>
    <w:rsid w:val="00A832D4"/>
    <w:rsid w:val="00A9114E"/>
    <w:rsid w:val="00A946D2"/>
    <w:rsid w:val="00A950E9"/>
    <w:rsid w:val="00AA21EC"/>
    <w:rsid w:val="00AA283D"/>
    <w:rsid w:val="00AB4E99"/>
    <w:rsid w:val="00AB55DF"/>
    <w:rsid w:val="00AC1D0F"/>
    <w:rsid w:val="00AC443B"/>
    <w:rsid w:val="00AC4716"/>
    <w:rsid w:val="00AC4D68"/>
    <w:rsid w:val="00AC58BC"/>
    <w:rsid w:val="00AC5BB6"/>
    <w:rsid w:val="00AC5BF8"/>
    <w:rsid w:val="00AC7ED1"/>
    <w:rsid w:val="00AD1C9A"/>
    <w:rsid w:val="00AD1F0B"/>
    <w:rsid w:val="00AD4F19"/>
    <w:rsid w:val="00AD577B"/>
    <w:rsid w:val="00AD66B6"/>
    <w:rsid w:val="00AD6F61"/>
    <w:rsid w:val="00AD73D3"/>
    <w:rsid w:val="00AE07F5"/>
    <w:rsid w:val="00AE0EAC"/>
    <w:rsid w:val="00AF48B6"/>
    <w:rsid w:val="00AF6FB5"/>
    <w:rsid w:val="00B0340E"/>
    <w:rsid w:val="00B038C4"/>
    <w:rsid w:val="00B06B40"/>
    <w:rsid w:val="00B10A47"/>
    <w:rsid w:val="00B114EE"/>
    <w:rsid w:val="00B1152F"/>
    <w:rsid w:val="00B220E4"/>
    <w:rsid w:val="00B24B77"/>
    <w:rsid w:val="00B260A8"/>
    <w:rsid w:val="00B2622B"/>
    <w:rsid w:val="00B26D47"/>
    <w:rsid w:val="00B30C55"/>
    <w:rsid w:val="00B40695"/>
    <w:rsid w:val="00B44DA0"/>
    <w:rsid w:val="00B455DC"/>
    <w:rsid w:val="00B459C8"/>
    <w:rsid w:val="00B52872"/>
    <w:rsid w:val="00B54B90"/>
    <w:rsid w:val="00B56355"/>
    <w:rsid w:val="00B57395"/>
    <w:rsid w:val="00B57D05"/>
    <w:rsid w:val="00B66339"/>
    <w:rsid w:val="00B67126"/>
    <w:rsid w:val="00B739B8"/>
    <w:rsid w:val="00B74F6D"/>
    <w:rsid w:val="00B75FB4"/>
    <w:rsid w:val="00B765BC"/>
    <w:rsid w:val="00B80C54"/>
    <w:rsid w:val="00B817E9"/>
    <w:rsid w:val="00B817F7"/>
    <w:rsid w:val="00B84A43"/>
    <w:rsid w:val="00B91105"/>
    <w:rsid w:val="00B935F9"/>
    <w:rsid w:val="00B9455C"/>
    <w:rsid w:val="00BA1CC1"/>
    <w:rsid w:val="00BA2728"/>
    <w:rsid w:val="00BA4CA2"/>
    <w:rsid w:val="00BA64D4"/>
    <w:rsid w:val="00BB138F"/>
    <w:rsid w:val="00BC10B7"/>
    <w:rsid w:val="00BC1427"/>
    <w:rsid w:val="00BC457B"/>
    <w:rsid w:val="00BC666B"/>
    <w:rsid w:val="00BD088A"/>
    <w:rsid w:val="00BD2F0C"/>
    <w:rsid w:val="00BE2258"/>
    <w:rsid w:val="00BE2FD0"/>
    <w:rsid w:val="00BE426F"/>
    <w:rsid w:val="00BF3935"/>
    <w:rsid w:val="00BF4588"/>
    <w:rsid w:val="00BF61FD"/>
    <w:rsid w:val="00BF6FEB"/>
    <w:rsid w:val="00C06D89"/>
    <w:rsid w:val="00C1028E"/>
    <w:rsid w:val="00C104C0"/>
    <w:rsid w:val="00C1139D"/>
    <w:rsid w:val="00C1793C"/>
    <w:rsid w:val="00C2778A"/>
    <w:rsid w:val="00C3458B"/>
    <w:rsid w:val="00C438F4"/>
    <w:rsid w:val="00C44048"/>
    <w:rsid w:val="00C50880"/>
    <w:rsid w:val="00C54DC9"/>
    <w:rsid w:val="00C55691"/>
    <w:rsid w:val="00C563AA"/>
    <w:rsid w:val="00C5749F"/>
    <w:rsid w:val="00C6495F"/>
    <w:rsid w:val="00C65C11"/>
    <w:rsid w:val="00C73301"/>
    <w:rsid w:val="00C742D4"/>
    <w:rsid w:val="00C825D7"/>
    <w:rsid w:val="00C8685E"/>
    <w:rsid w:val="00C9318B"/>
    <w:rsid w:val="00CA26C2"/>
    <w:rsid w:val="00CA4B3D"/>
    <w:rsid w:val="00CB47BA"/>
    <w:rsid w:val="00CB6606"/>
    <w:rsid w:val="00CD0DCD"/>
    <w:rsid w:val="00CD2825"/>
    <w:rsid w:val="00CD5151"/>
    <w:rsid w:val="00CD5C2E"/>
    <w:rsid w:val="00CD7B35"/>
    <w:rsid w:val="00CE37C6"/>
    <w:rsid w:val="00CE3889"/>
    <w:rsid w:val="00CE450E"/>
    <w:rsid w:val="00D00D39"/>
    <w:rsid w:val="00D03A11"/>
    <w:rsid w:val="00D04020"/>
    <w:rsid w:val="00D1153C"/>
    <w:rsid w:val="00D12825"/>
    <w:rsid w:val="00D16535"/>
    <w:rsid w:val="00D22198"/>
    <w:rsid w:val="00D22B6F"/>
    <w:rsid w:val="00D25822"/>
    <w:rsid w:val="00D371FD"/>
    <w:rsid w:val="00D515FF"/>
    <w:rsid w:val="00D560AD"/>
    <w:rsid w:val="00D6018A"/>
    <w:rsid w:val="00D74453"/>
    <w:rsid w:val="00D75074"/>
    <w:rsid w:val="00D8271C"/>
    <w:rsid w:val="00D82E75"/>
    <w:rsid w:val="00D83D24"/>
    <w:rsid w:val="00D8410B"/>
    <w:rsid w:val="00DA11EF"/>
    <w:rsid w:val="00DB2365"/>
    <w:rsid w:val="00DB248A"/>
    <w:rsid w:val="00DB6402"/>
    <w:rsid w:val="00DC3B73"/>
    <w:rsid w:val="00DC4AAE"/>
    <w:rsid w:val="00DC5B34"/>
    <w:rsid w:val="00DD37DE"/>
    <w:rsid w:val="00DD4327"/>
    <w:rsid w:val="00DD683E"/>
    <w:rsid w:val="00DD7D0D"/>
    <w:rsid w:val="00DE20BD"/>
    <w:rsid w:val="00DE25BC"/>
    <w:rsid w:val="00DE2E12"/>
    <w:rsid w:val="00DE72EA"/>
    <w:rsid w:val="00DF056E"/>
    <w:rsid w:val="00DF09A7"/>
    <w:rsid w:val="00DF70E9"/>
    <w:rsid w:val="00E01B12"/>
    <w:rsid w:val="00E03502"/>
    <w:rsid w:val="00E05434"/>
    <w:rsid w:val="00E07775"/>
    <w:rsid w:val="00E07A55"/>
    <w:rsid w:val="00E11297"/>
    <w:rsid w:val="00E255D2"/>
    <w:rsid w:val="00E27476"/>
    <w:rsid w:val="00E326C8"/>
    <w:rsid w:val="00E334B8"/>
    <w:rsid w:val="00E37C67"/>
    <w:rsid w:val="00E41511"/>
    <w:rsid w:val="00E46219"/>
    <w:rsid w:val="00E47C8A"/>
    <w:rsid w:val="00E51A81"/>
    <w:rsid w:val="00E53995"/>
    <w:rsid w:val="00E54FDF"/>
    <w:rsid w:val="00E611CA"/>
    <w:rsid w:val="00E61FDB"/>
    <w:rsid w:val="00E638F4"/>
    <w:rsid w:val="00E663D4"/>
    <w:rsid w:val="00E73A6E"/>
    <w:rsid w:val="00E74985"/>
    <w:rsid w:val="00E75697"/>
    <w:rsid w:val="00E75FC1"/>
    <w:rsid w:val="00E81823"/>
    <w:rsid w:val="00E81F03"/>
    <w:rsid w:val="00E82842"/>
    <w:rsid w:val="00E9021D"/>
    <w:rsid w:val="00EA3033"/>
    <w:rsid w:val="00EA39A3"/>
    <w:rsid w:val="00EA3FD1"/>
    <w:rsid w:val="00EA785F"/>
    <w:rsid w:val="00EA7CB3"/>
    <w:rsid w:val="00EB1AB0"/>
    <w:rsid w:val="00EB1ED1"/>
    <w:rsid w:val="00EB3FD0"/>
    <w:rsid w:val="00EC0D39"/>
    <w:rsid w:val="00EC25BF"/>
    <w:rsid w:val="00ED1631"/>
    <w:rsid w:val="00ED21E7"/>
    <w:rsid w:val="00ED41A0"/>
    <w:rsid w:val="00ED7F53"/>
    <w:rsid w:val="00EE1126"/>
    <w:rsid w:val="00EE3890"/>
    <w:rsid w:val="00EE39D9"/>
    <w:rsid w:val="00EE7FE1"/>
    <w:rsid w:val="00EF101E"/>
    <w:rsid w:val="00EF2570"/>
    <w:rsid w:val="00EF3DA3"/>
    <w:rsid w:val="00EF64DE"/>
    <w:rsid w:val="00F06E18"/>
    <w:rsid w:val="00F12785"/>
    <w:rsid w:val="00F13AFD"/>
    <w:rsid w:val="00F22E5E"/>
    <w:rsid w:val="00F23673"/>
    <w:rsid w:val="00F23E70"/>
    <w:rsid w:val="00F26EDC"/>
    <w:rsid w:val="00F326FB"/>
    <w:rsid w:val="00F3441F"/>
    <w:rsid w:val="00F35B9B"/>
    <w:rsid w:val="00F45D57"/>
    <w:rsid w:val="00F512B2"/>
    <w:rsid w:val="00F51B5C"/>
    <w:rsid w:val="00F62D5E"/>
    <w:rsid w:val="00F653C0"/>
    <w:rsid w:val="00F81D94"/>
    <w:rsid w:val="00F82F8B"/>
    <w:rsid w:val="00F85BE0"/>
    <w:rsid w:val="00F92025"/>
    <w:rsid w:val="00F942DE"/>
    <w:rsid w:val="00F97395"/>
    <w:rsid w:val="00F977E1"/>
    <w:rsid w:val="00FA01E7"/>
    <w:rsid w:val="00FA1655"/>
    <w:rsid w:val="00FA272D"/>
    <w:rsid w:val="00FA5854"/>
    <w:rsid w:val="00FC363A"/>
    <w:rsid w:val="00FC5DF8"/>
    <w:rsid w:val="00FC786A"/>
    <w:rsid w:val="00FD2278"/>
    <w:rsid w:val="00FD42BC"/>
    <w:rsid w:val="00FD455F"/>
    <w:rsid w:val="00FD50DC"/>
    <w:rsid w:val="00FD6E26"/>
    <w:rsid w:val="00FE717D"/>
    <w:rsid w:val="00FF763C"/>
    <w:rsid w:val="188B7C8A"/>
    <w:rsid w:val="6A9FF0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C3258"/>
  <w15:chartTrackingRefBased/>
  <w15:docId w15:val="{BBA78E1F-7187-4BC6-867C-28D83A096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8E3"/>
    <w:pPr>
      <w:spacing w:before="40"/>
    </w:pPr>
  </w:style>
  <w:style w:type="paragraph" w:styleId="Heading1">
    <w:name w:val="heading 1"/>
    <w:basedOn w:val="Normal"/>
    <w:next w:val="Normal"/>
    <w:link w:val="Heading1Char"/>
    <w:uiPriority w:val="9"/>
    <w:qFormat/>
    <w:rsid w:val="00B765BC"/>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2B7AC9"/>
    <w:pPr>
      <w:keepNext/>
      <w:keepLines/>
      <w:pBdr>
        <w:left w:val="single" w:sz="12" w:space="0" w:color="8EAADB" w:themeColor="accent1" w:themeTint="99"/>
      </w:pBdr>
      <w:spacing w:before="240" w:after="0"/>
      <w:ind w:firstLine="36"/>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34AEA"/>
    <w:pPr>
      <w:keepNext/>
      <w:keepLines/>
      <w:spacing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5BC"/>
    <w:rPr>
      <w:rFonts w:asciiTheme="majorHAnsi" w:eastAsiaTheme="majorEastAsia" w:hAnsiTheme="majorHAnsi" w:cstheme="majorBidi"/>
      <w:b/>
      <w:color w:val="2F5496" w:themeColor="accent1" w:themeShade="BF"/>
      <w:sz w:val="32"/>
      <w:szCs w:val="32"/>
    </w:rPr>
  </w:style>
  <w:style w:type="paragraph" w:styleId="Title">
    <w:name w:val="Title"/>
    <w:basedOn w:val="Normal"/>
    <w:next w:val="Normal"/>
    <w:link w:val="TitleChar"/>
    <w:uiPriority w:val="10"/>
    <w:qFormat/>
    <w:rsid w:val="00D165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535"/>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D6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4C6D5B"/>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C6D5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ListTable3-Accent6">
    <w:name w:val="List Table 3 Accent 6"/>
    <w:aliases w:val="List Table 3 - Accent 6 + Inside borders"/>
    <w:basedOn w:val="TableNormal"/>
    <w:uiPriority w:val="48"/>
    <w:rsid w:val="00215C8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Heading2Char">
    <w:name w:val="Heading 2 Char"/>
    <w:basedOn w:val="DefaultParagraphFont"/>
    <w:link w:val="Heading2"/>
    <w:uiPriority w:val="9"/>
    <w:rsid w:val="002B7AC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5627D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559A9"/>
    <w:pPr>
      <w:ind w:left="720"/>
    </w:pPr>
  </w:style>
  <w:style w:type="character" w:customStyle="1" w:styleId="Heading3Char">
    <w:name w:val="Heading 3 Char"/>
    <w:basedOn w:val="DefaultParagraphFont"/>
    <w:link w:val="Heading3"/>
    <w:uiPriority w:val="9"/>
    <w:rsid w:val="00334AE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7559A9"/>
    <w:rPr>
      <w:color w:val="0563C1" w:themeColor="hyperlink"/>
      <w:u w:val="single"/>
    </w:rPr>
  </w:style>
  <w:style w:type="character" w:styleId="UnresolvedMention">
    <w:name w:val="Unresolved Mention"/>
    <w:basedOn w:val="DefaultParagraphFont"/>
    <w:uiPriority w:val="99"/>
    <w:semiHidden/>
    <w:unhideWhenUsed/>
    <w:rsid w:val="007559A9"/>
    <w:rPr>
      <w:color w:val="605E5C"/>
      <w:shd w:val="clear" w:color="auto" w:fill="E1DFDD"/>
    </w:rPr>
  </w:style>
  <w:style w:type="paragraph" w:styleId="TOCHeading">
    <w:name w:val="TOC Heading"/>
    <w:basedOn w:val="Heading1"/>
    <w:next w:val="Normal"/>
    <w:uiPriority w:val="39"/>
    <w:unhideWhenUsed/>
    <w:qFormat/>
    <w:rsid w:val="00C54DC9"/>
    <w:pPr>
      <w:outlineLvl w:val="9"/>
    </w:pPr>
    <w:rPr>
      <w:b w:val="0"/>
    </w:rPr>
  </w:style>
  <w:style w:type="paragraph" w:styleId="TOC1">
    <w:name w:val="toc 1"/>
    <w:basedOn w:val="Normal"/>
    <w:next w:val="Normal"/>
    <w:autoRedefine/>
    <w:uiPriority w:val="39"/>
    <w:unhideWhenUsed/>
    <w:rsid w:val="00C54DC9"/>
    <w:pPr>
      <w:spacing w:after="100"/>
    </w:pPr>
  </w:style>
  <w:style w:type="paragraph" w:styleId="TOC2">
    <w:name w:val="toc 2"/>
    <w:basedOn w:val="Normal"/>
    <w:next w:val="Normal"/>
    <w:autoRedefine/>
    <w:uiPriority w:val="39"/>
    <w:unhideWhenUsed/>
    <w:rsid w:val="00C54DC9"/>
    <w:pPr>
      <w:spacing w:after="100"/>
      <w:ind w:left="220"/>
    </w:pPr>
  </w:style>
  <w:style w:type="paragraph" w:styleId="TOC3">
    <w:name w:val="toc 3"/>
    <w:basedOn w:val="Normal"/>
    <w:next w:val="Normal"/>
    <w:autoRedefine/>
    <w:uiPriority w:val="39"/>
    <w:unhideWhenUsed/>
    <w:rsid w:val="00C54DC9"/>
    <w:pPr>
      <w:spacing w:after="100"/>
      <w:ind w:left="440"/>
    </w:pPr>
  </w:style>
  <w:style w:type="character" w:styleId="CommentReference">
    <w:name w:val="annotation reference"/>
    <w:basedOn w:val="DefaultParagraphFont"/>
    <w:uiPriority w:val="99"/>
    <w:semiHidden/>
    <w:unhideWhenUsed/>
    <w:rsid w:val="005F7418"/>
    <w:rPr>
      <w:sz w:val="16"/>
      <w:szCs w:val="16"/>
    </w:rPr>
  </w:style>
  <w:style w:type="paragraph" w:styleId="CommentText">
    <w:name w:val="annotation text"/>
    <w:basedOn w:val="Normal"/>
    <w:link w:val="CommentTextChar"/>
    <w:uiPriority w:val="99"/>
    <w:unhideWhenUsed/>
    <w:rsid w:val="005F7418"/>
    <w:pPr>
      <w:spacing w:line="240" w:lineRule="auto"/>
    </w:pPr>
    <w:rPr>
      <w:sz w:val="20"/>
      <w:szCs w:val="20"/>
    </w:rPr>
  </w:style>
  <w:style w:type="character" w:customStyle="1" w:styleId="CommentTextChar">
    <w:name w:val="Comment Text Char"/>
    <w:basedOn w:val="DefaultParagraphFont"/>
    <w:link w:val="CommentText"/>
    <w:uiPriority w:val="99"/>
    <w:rsid w:val="005F7418"/>
    <w:rPr>
      <w:sz w:val="20"/>
      <w:szCs w:val="20"/>
    </w:rPr>
  </w:style>
  <w:style w:type="paragraph" w:styleId="CommentSubject">
    <w:name w:val="annotation subject"/>
    <w:basedOn w:val="CommentText"/>
    <w:next w:val="CommentText"/>
    <w:link w:val="CommentSubjectChar"/>
    <w:uiPriority w:val="99"/>
    <w:semiHidden/>
    <w:unhideWhenUsed/>
    <w:rsid w:val="005F7418"/>
    <w:rPr>
      <w:b/>
      <w:bCs/>
    </w:rPr>
  </w:style>
  <w:style w:type="character" w:customStyle="1" w:styleId="CommentSubjectChar">
    <w:name w:val="Comment Subject Char"/>
    <w:basedOn w:val="CommentTextChar"/>
    <w:link w:val="CommentSubject"/>
    <w:uiPriority w:val="99"/>
    <w:semiHidden/>
    <w:rsid w:val="005F7418"/>
    <w:rPr>
      <w:b/>
      <w:bCs/>
      <w:sz w:val="20"/>
      <w:szCs w:val="20"/>
    </w:rPr>
  </w:style>
  <w:style w:type="paragraph" w:styleId="Revision">
    <w:name w:val="Revision"/>
    <w:hidden/>
    <w:uiPriority w:val="99"/>
    <w:semiHidden/>
    <w:rsid w:val="00B114EE"/>
    <w:pPr>
      <w:spacing w:after="0" w:line="240" w:lineRule="auto"/>
    </w:pPr>
  </w:style>
  <w:style w:type="paragraph" w:customStyle="1" w:styleId="Tabletext">
    <w:name w:val="Table text"/>
    <w:basedOn w:val="Normal"/>
    <w:link w:val="TabletextChar"/>
    <w:qFormat/>
    <w:rsid w:val="00D22B6F"/>
    <w:pPr>
      <w:spacing w:before="80" w:after="80" w:line="240" w:lineRule="auto"/>
    </w:pPr>
    <w:rPr>
      <w:b/>
      <w:bCs/>
      <w:sz w:val="20"/>
    </w:rPr>
  </w:style>
  <w:style w:type="character" w:customStyle="1" w:styleId="TabletextChar">
    <w:name w:val="Table text Char"/>
    <w:basedOn w:val="DefaultParagraphFont"/>
    <w:link w:val="Tabletext"/>
    <w:rsid w:val="00D22B6F"/>
    <w:rPr>
      <w:b/>
      <w:bCs/>
      <w:sz w:val="20"/>
    </w:rPr>
  </w:style>
  <w:style w:type="table" w:styleId="ListTable3-Accent5">
    <w:name w:val="List Table 3 Accent 5"/>
    <w:basedOn w:val="TableNormal"/>
    <w:uiPriority w:val="48"/>
    <w:rsid w:val="00D22B6F"/>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Mention">
    <w:name w:val="Mention"/>
    <w:basedOn w:val="DefaultParagraphFont"/>
    <w:uiPriority w:val="99"/>
    <w:unhideWhenUsed/>
    <w:rsid w:val="004A37F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0302">
      <w:bodyDiv w:val="1"/>
      <w:marLeft w:val="0"/>
      <w:marRight w:val="0"/>
      <w:marTop w:val="0"/>
      <w:marBottom w:val="0"/>
      <w:divBdr>
        <w:top w:val="none" w:sz="0" w:space="0" w:color="auto"/>
        <w:left w:val="none" w:sz="0" w:space="0" w:color="auto"/>
        <w:bottom w:val="none" w:sz="0" w:space="0" w:color="auto"/>
        <w:right w:val="none" w:sz="0" w:space="0" w:color="auto"/>
      </w:divBdr>
    </w:div>
    <w:div w:id="24916673">
      <w:bodyDiv w:val="1"/>
      <w:marLeft w:val="0"/>
      <w:marRight w:val="0"/>
      <w:marTop w:val="0"/>
      <w:marBottom w:val="0"/>
      <w:divBdr>
        <w:top w:val="none" w:sz="0" w:space="0" w:color="auto"/>
        <w:left w:val="none" w:sz="0" w:space="0" w:color="auto"/>
        <w:bottom w:val="none" w:sz="0" w:space="0" w:color="auto"/>
        <w:right w:val="none" w:sz="0" w:space="0" w:color="auto"/>
      </w:divBdr>
      <w:divsChild>
        <w:div w:id="199824435">
          <w:marLeft w:val="446"/>
          <w:marRight w:val="0"/>
          <w:marTop w:val="0"/>
          <w:marBottom w:val="0"/>
          <w:divBdr>
            <w:top w:val="none" w:sz="0" w:space="0" w:color="auto"/>
            <w:left w:val="none" w:sz="0" w:space="0" w:color="auto"/>
            <w:bottom w:val="none" w:sz="0" w:space="0" w:color="auto"/>
            <w:right w:val="none" w:sz="0" w:space="0" w:color="auto"/>
          </w:divBdr>
        </w:div>
      </w:divsChild>
    </w:div>
    <w:div w:id="146477659">
      <w:bodyDiv w:val="1"/>
      <w:marLeft w:val="0"/>
      <w:marRight w:val="0"/>
      <w:marTop w:val="0"/>
      <w:marBottom w:val="0"/>
      <w:divBdr>
        <w:top w:val="none" w:sz="0" w:space="0" w:color="auto"/>
        <w:left w:val="none" w:sz="0" w:space="0" w:color="auto"/>
        <w:bottom w:val="none" w:sz="0" w:space="0" w:color="auto"/>
        <w:right w:val="none" w:sz="0" w:space="0" w:color="auto"/>
      </w:divBdr>
    </w:div>
    <w:div w:id="256255892">
      <w:bodyDiv w:val="1"/>
      <w:marLeft w:val="0"/>
      <w:marRight w:val="0"/>
      <w:marTop w:val="0"/>
      <w:marBottom w:val="0"/>
      <w:divBdr>
        <w:top w:val="none" w:sz="0" w:space="0" w:color="auto"/>
        <w:left w:val="none" w:sz="0" w:space="0" w:color="auto"/>
        <w:bottom w:val="none" w:sz="0" w:space="0" w:color="auto"/>
        <w:right w:val="none" w:sz="0" w:space="0" w:color="auto"/>
      </w:divBdr>
      <w:divsChild>
        <w:div w:id="1831142727">
          <w:marLeft w:val="446"/>
          <w:marRight w:val="0"/>
          <w:marTop w:val="0"/>
          <w:marBottom w:val="0"/>
          <w:divBdr>
            <w:top w:val="none" w:sz="0" w:space="0" w:color="auto"/>
            <w:left w:val="none" w:sz="0" w:space="0" w:color="auto"/>
            <w:bottom w:val="none" w:sz="0" w:space="0" w:color="auto"/>
            <w:right w:val="none" w:sz="0" w:space="0" w:color="auto"/>
          </w:divBdr>
        </w:div>
      </w:divsChild>
    </w:div>
    <w:div w:id="300498542">
      <w:bodyDiv w:val="1"/>
      <w:marLeft w:val="0"/>
      <w:marRight w:val="0"/>
      <w:marTop w:val="0"/>
      <w:marBottom w:val="0"/>
      <w:divBdr>
        <w:top w:val="none" w:sz="0" w:space="0" w:color="auto"/>
        <w:left w:val="none" w:sz="0" w:space="0" w:color="auto"/>
        <w:bottom w:val="none" w:sz="0" w:space="0" w:color="auto"/>
        <w:right w:val="none" w:sz="0" w:space="0" w:color="auto"/>
      </w:divBdr>
    </w:div>
    <w:div w:id="374041642">
      <w:bodyDiv w:val="1"/>
      <w:marLeft w:val="0"/>
      <w:marRight w:val="0"/>
      <w:marTop w:val="0"/>
      <w:marBottom w:val="0"/>
      <w:divBdr>
        <w:top w:val="none" w:sz="0" w:space="0" w:color="auto"/>
        <w:left w:val="none" w:sz="0" w:space="0" w:color="auto"/>
        <w:bottom w:val="none" w:sz="0" w:space="0" w:color="auto"/>
        <w:right w:val="none" w:sz="0" w:space="0" w:color="auto"/>
      </w:divBdr>
    </w:div>
    <w:div w:id="394360615">
      <w:bodyDiv w:val="1"/>
      <w:marLeft w:val="0"/>
      <w:marRight w:val="0"/>
      <w:marTop w:val="0"/>
      <w:marBottom w:val="0"/>
      <w:divBdr>
        <w:top w:val="none" w:sz="0" w:space="0" w:color="auto"/>
        <w:left w:val="none" w:sz="0" w:space="0" w:color="auto"/>
        <w:bottom w:val="none" w:sz="0" w:space="0" w:color="auto"/>
        <w:right w:val="none" w:sz="0" w:space="0" w:color="auto"/>
      </w:divBdr>
    </w:div>
    <w:div w:id="599416790">
      <w:bodyDiv w:val="1"/>
      <w:marLeft w:val="0"/>
      <w:marRight w:val="0"/>
      <w:marTop w:val="0"/>
      <w:marBottom w:val="0"/>
      <w:divBdr>
        <w:top w:val="none" w:sz="0" w:space="0" w:color="auto"/>
        <w:left w:val="none" w:sz="0" w:space="0" w:color="auto"/>
        <w:bottom w:val="none" w:sz="0" w:space="0" w:color="auto"/>
        <w:right w:val="none" w:sz="0" w:space="0" w:color="auto"/>
      </w:divBdr>
      <w:divsChild>
        <w:div w:id="429014000">
          <w:marLeft w:val="446"/>
          <w:marRight w:val="0"/>
          <w:marTop w:val="0"/>
          <w:marBottom w:val="0"/>
          <w:divBdr>
            <w:top w:val="none" w:sz="0" w:space="0" w:color="auto"/>
            <w:left w:val="none" w:sz="0" w:space="0" w:color="auto"/>
            <w:bottom w:val="none" w:sz="0" w:space="0" w:color="auto"/>
            <w:right w:val="none" w:sz="0" w:space="0" w:color="auto"/>
          </w:divBdr>
        </w:div>
        <w:div w:id="1354069027">
          <w:marLeft w:val="446"/>
          <w:marRight w:val="0"/>
          <w:marTop w:val="0"/>
          <w:marBottom w:val="0"/>
          <w:divBdr>
            <w:top w:val="none" w:sz="0" w:space="0" w:color="auto"/>
            <w:left w:val="none" w:sz="0" w:space="0" w:color="auto"/>
            <w:bottom w:val="none" w:sz="0" w:space="0" w:color="auto"/>
            <w:right w:val="none" w:sz="0" w:space="0" w:color="auto"/>
          </w:divBdr>
        </w:div>
        <w:div w:id="1408377227">
          <w:marLeft w:val="446"/>
          <w:marRight w:val="0"/>
          <w:marTop w:val="0"/>
          <w:marBottom w:val="0"/>
          <w:divBdr>
            <w:top w:val="none" w:sz="0" w:space="0" w:color="auto"/>
            <w:left w:val="none" w:sz="0" w:space="0" w:color="auto"/>
            <w:bottom w:val="none" w:sz="0" w:space="0" w:color="auto"/>
            <w:right w:val="none" w:sz="0" w:space="0" w:color="auto"/>
          </w:divBdr>
        </w:div>
        <w:div w:id="1550533794">
          <w:marLeft w:val="446"/>
          <w:marRight w:val="0"/>
          <w:marTop w:val="0"/>
          <w:marBottom w:val="0"/>
          <w:divBdr>
            <w:top w:val="none" w:sz="0" w:space="0" w:color="auto"/>
            <w:left w:val="none" w:sz="0" w:space="0" w:color="auto"/>
            <w:bottom w:val="none" w:sz="0" w:space="0" w:color="auto"/>
            <w:right w:val="none" w:sz="0" w:space="0" w:color="auto"/>
          </w:divBdr>
        </w:div>
        <w:div w:id="1788230261">
          <w:marLeft w:val="446"/>
          <w:marRight w:val="0"/>
          <w:marTop w:val="0"/>
          <w:marBottom w:val="0"/>
          <w:divBdr>
            <w:top w:val="none" w:sz="0" w:space="0" w:color="auto"/>
            <w:left w:val="none" w:sz="0" w:space="0" w:color="auto"/>
            <w:bottom w:val="none" w:sz="0" w:space="0" w:color="auto"/>
            <w:right w:val="none" w:sz="0" w:space="0" w:color="auto"/>
          </w:divBdr>
        </w:div>
      </w:divsChild>
    </w:div>
    <w:div w:id="651719909">
      <w:bodyDiv w:val="1"/>
      <w:marLeft w:val="0"/>
      <w:marRight w:val="0"/>
      <w:marTop w:val="0"/>
      <w:marBottom w:val="0"/>
      <w:divBdr>
        <w:top w:val="none" w:sz="0" w:space="0" w:color="auto"/>
        <w:left w:val="none" w:sz="0" w:space="0" w:color="auto"/>
        <w:bottom w:val="none" w:sz="0" w:space="0" w:color="auto"/>
        <w:right w:val="none" w:sz="0" w:space="0" w:color="auto"/>
      </w:divBdr>
    </w:div>
    <w:div w:id="697898445">
      <w:bodyDiv w:val="1"/>
      <w:marLeft w:val="0"/>
      <w:marRight w:val="0"/>
      <w:marTop w:val="0"/>
      <w:marBottom w:val="0"/>
      <w:divBdr>
        <w:top w:val="none" w:sz="0" w:space="0" w:color="auto"/>
        <w:left w:val="none" w:sz="0" w:space="0" w:color="auto"/>
        <w:bottom w:val="none" w:sz="0" w:space="0" w:color="auto"/>
        <w:right w:val="none" w:sz="0" w:space="0" w:color="auto"/>
      </w:divBdr>
    </w:div>
    <w:div w:id="754059328">
      <w:bodyDiv w:val="1"/>
      <w:marLeft w:val="0"/>
      <w:marRight w:val="0"/>
      <w:marTop w:val="0"/>
      <w:marBottom w:val="0"/>
      <w:divBdr>
        <w:top w:val="none" w:sz="0" w:space="0" w:color="auto"/>
        <w:left w:val="none" w:sz="0" w:space="0" w:color="auto"/>
        <w:bottom w:val="none" w:sz="0" w:space="0" w:color="auto"/>
        <w:right w:val="none" w:sz="0" w:space="0" w:color="auto"/>
      </w:divBdr>
    </w:div>
    <w:div w:id="877476805">
      <w:bodyDiv w:val="1"/>
      <w:marLeft w:val="0"/>
      <w:marRight w:val="0"/>
      <w:marTop w:val="0"/>
      <w:marBottom w:val="0"/>
      <w:divBdr>
        <w:top w:val="none" w:sz="0" w:space="0" w:color="auto"/>
        <w:left w:val="none" w:sz="0" w:space="0" w:color="auto"/>
        <w:bottom w:val="none" w:sz="0" w:space="0" w:color="auto"/>
        <w:right w:val="none" w:sz="0" w:space="0" w:color="auto"/>
      </w:divBdr>
    </w:div>
    <w:div w:id="1132095364">
      <w:bodyDiv w:val="1"/>
      <w:marLeft w:val="0"/>
      <w:marRight w:val="0"/>
      <w:marTop w:val="0"/>
      <w:marBottom w:val="0"/>
      <w:divBdr>
        <w:top w:val="none" w:sz="0" w:space="0" w:color="auto"/>
        <w:left w:val="none" w:sz="0" w:space="0" w:color="auto"/>
        <w:bottom w:val="none" w:sz="0" w:space="0" w:color="auto"/>
        <w:right w:val="none" w:sz="0" w:space="0" w:color="auto"/>
      </w:divBdr>
    </w:div>
    <w:div w:id="1463159604">
      <w:bodyDiv w:val="1"/>
      <w:marLeft w:val="0"/>
      <w:marRight w:val="0"/>
      <w:marTop w:val="0"/>
      <w:marBottom w:val="0"/>
      <w:divBdr>
        <w:top w:val="none" w:sz="0" w:space="0" w:color="auto"/>
        <w:left w:val="none" w:sz="0" w:space="0" w:color="auto"/>
        <w:bottom w:val="none" w:sz="0" w:space="0" w:color="auto"/>
        <w:right w:val="none" w:sz="0" w:space="0" w:color="auto"/>
      </w:divBdr>
    </w:div>
    <w:div w:id="1737237677">
      <w:bodyDiv w:val="1"/>
      <w:marLeft w:val="0"/>
      <w:marRight w:val="0"/>
      <w:marTop w:val="0"/>
      <w:marBottom w:val="0"/>
      <w:divBdr>
        <w:top w:val="none" w:sz="0" w:space="0" w:color="auto"/>
        <w:left w:val="none" w:sz="0" w:space="0" w:color="auto"/>
        <w:bottom w:val="none" w:sz="0" w:space="0" w:color="auto"/>
        <w:right w:val="none" w:sz="0" w:space="0" w:color="auto"/>
      </w:divBdr>
    </w:div>
    <w:div w:id="1806310306">
      <w:bodyDiv w:val="1"/>
      <w:marLeft w:val="0"/>
      <w:marRight w:val="0"/>
      <w:marTop w:val="0"/>
      <w:marBottom w:val="0"/>
      <w:divBdr>
        <w:top w:val="none" w:sz="0" w:space="0" w:color="auto"/>
        <w:left w:val="none" w:sz="0" w:space="0" w:color="auto"/>
        <w:bottom w:val="none" w:sz="0" w:space="0" w:color="auto"/>
        <w:right w:val="none" w:sz="0" w:space="0" w:color="auto"/>
      </w:divBdr>
    </w:div>
    <w:div w:id="1825850055">
      <w:bodyDiv w:val="1"/>
      <w:marLeft w:val="0"/>
      <w:marRight w:val="0"/>
      <w:marTop w:val="0"/>
      <w:marBottom w:val="0"/>
      <w:divBdr>
        <w:top w:val="none" w:sz="0" w:space="0" w:color="auto"/>
        <w:left w:val="none" w:sz="0" w:space="0" w:color="auto"/>
        <w:bottom w:val="none" w:sz="0" w:space="0" w:color="auto"/>
        <w:right w:val="none" w:sz="0" w:space="0" w:color="auto"/>
      </w:divBdr>
    </w:div>
    <w:div w:id="1934430834">
      <w:bodyDiv w:val="1"/>
      <w:marLeft w:val="0"/>
      <w:marRight w:val="0"/>
      <w:marTop w:val="0"/>
      <w:marBottom w:val="0"/>
      <w:divBdr>
        <w:top w:val="none" w:sz="0" w:space="0" w:color="auto"/>
        <w:left w:val="none" w:sz="0" w:space="0" w:color="auto"/>
        <w:bottom w:val="none" w:sz="0" w:space="0" w:color="auto"/>
        <w:right w:val="none" w:sz="0" w:space="0" w:color="auto"/>
      </w:divBdr>
    </w:div>
    <w:div w:id="2072538868">
      <w:bodyDiv w:val="1"/>
      <w:marLeft w:val="0"/>
      <w:marRight w:val="0"/>
      <w:marTop w:val="0"/>
      <w:marBottom w:val="0"/>
      <w:divBdr>
        <w:top w:val="none" w:sz="0" w:space="0" w:color="auto"/>
        <w:left w:val="none" w:sz="0" w:space="0" w:color="auto"/>
        <w:bottom w:val="none" w:sz="0" w:space="0" w:color="auto"/>
        <w:right w:val="none" w:sz="0" w:space="0" w:color="auto"/>
      </w:divBdr>
      <w:divsChild>
        <w:div w:id="784933321">
          <w:marLeft w:val="446"/>
          <w:marRight w:val="0"/>
          <w:marTop w:val="0"/>
          <w:marBottom w:val="0"/>
          <w:divBdr>
            <w:top w:val="none" w:sz="0" w:space="0" w:color="auto"/>
            <w:left w:val="none" w:sz="0" w:space="0" w:color="auto"/>
            <w:bottom w:val="none" w:sz="0" w:space="0" w:color="auto"/>
            <w:right w:val="none" w:sz="0" w:space="0" w:color="auto"/>
          </w:divBdr>
        </w:div>
        <w:div w:id="1171994410">
          <w:marLeft w:val="446"/>
          <w:marRight w:val="0"/>
          <w:marTop w:val="0"/>
          <w:marBottom w:val="0"/>
          <w:divBdr>
            <w:top w:val="none" w:sz="0" w:space="0" w:color="auto"/>
            <w:left w:val="none" w:sz="0" w:space="0" w:color="auto"/>
            <w:bottom w:val="none" w:sz="0" w:space="0" w:color="auto"/>
            <w:right w:val="none" w:sz="0" w:space="0" w:color="auto"/>
          </w:divBdr>
        </w:div>
        <w:div w:id="139716463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shs.wa.gov/office-of-the-secretary/forms?field_number_value=&amp;titl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ecu1.sharepoint.com/:x:/r/sites/InfoPointNext/Shared%20Documents/Core%20team/IPN%20Feature%20Development/Content%20IDs/Content%20IDs%20Inventory%20-%20IPN%20Topics.xlsx?d=we0c4da3c56be42388fedadd3274a69ae&amp;csf=1&amp;web=1&amp;e=HlXAX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ecu1.sharepoint.com/:x:/r/sites/InfoPointNext/Shared%20Documents/Core%20team/IPN%20Feature%20Development/Content%20IDs/Content%20IDs%20Inventory%20-%20IPN%20Documents.xlsx?d=wc747e0bc7bc84a9c9f36013e842d7558&amp;csf=1&amp;web=1&amp;e=mazaM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becu1.sharepoint.com/:x:/r/sites/InfoPointNext/Shared%20Documents/Core%20team/IPN%20Feature%20Development/Content%20IDs/Content%20IDs%20Inventory%20-%20InfoPoint%20Articles.xlsx?d=wa8e22694d017477d97c485c2d7876557&amp;csf=1&amp;web=1&amp;e=TJ5I6g" TargetMode="External"/><Relationship Id="rId4" Type="http://schemas.openxmlformats.org/officeDocument/2006/relationships/customXml" Target="../customXml/item4.xml"/><Relationship Id="rId9" Type="http://schemas.openxmlformats.org/officeDocument/2006/relationships/hyperlink" Target="https://becu1.sharepoint.com/:x:/r/sites/InfoPointNext/Shared%20Documents/Core%20team/IPN%20Feature%20Development/Content%20IDs/Content%20IDs%20Inventory%20-%20InfoPoint%20Documents.xlsx?d=wd99ea6df73064a12bf8fbceb4b8359b9&amp;csf=1&amp;web=1&amp;e=GHYV7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9328fe9d-385f-4900-ac64-3f6c95f0987d">
      <UserInfo>
        <DisplayName/>
        <AccountId xsi:nil="true"/>
        <AccountType/>
      </UserInfo>
    </SharedWithUsers>
    <lcf76f155ced4ddcb4097134ff3c332f xmlns="dcceae71-ba78-495f-922f-2dc0625b9801">
      <Terms xmlns="http://schemas.microsoft.com/office/infopath/2007/PartnerControls"/>
    </lcf76f155ced4ddcb4097134ff3c332f>
    <TaxCatchAll xmlns="9328fe9d-385f-4900-ac64-3f6c95f0987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25D451F447D934593095F477F262EFD" ma:contentTypeVersion="20" ma:contentTypeDescription="Create a new document." ma:contentTypeScope="" ma:versionID="674ad65e5301179d67d3bb63b14fb1a2">
  <xsd:schema xmlns:xsd="http://www.w3.org/2001/XMLSchema" xmlns:xs="http://www.w3.org/2001/XMLSchema" xmlns:p="http://schemas.microsoft.com/office/2006/metadata/properties" xmlns:ns1="http://schemas.microsoft.com/sharepoint/v3" xmlns:ns2="dcceae71-ba78-495f-922f-2dc0625b9801" xmlns:ns3="9328fe9d-385f-4900-ac64-3f6c95f0987d" targetNamespace="http://schemas.microsoft.com/office/2006/metadata/properties" ma:root="true" ma:fieldsID="0f0ae11b5d6ef8ca94c91200b238600f" ns1:_="" ns2:_="" ns3:_="">
    <xsd:import namespace="http://schemas.microsoft.com/sharepoint/v3"/>
    <xsd:import namespace="dcceae71-ba78-495f-922f-2dc0625b9801"/>
    <xsd:import namespace="9328fe9d-385f-4900-ac64-3f6c95f0987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ceae71-ba78-495f-922f-2dc0625b98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cb9a4c-888c-4fb6-8887-74103adf65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28fe9d-385f-4900-ac64-3f6c95f0987d"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1642d36-ba43-4ebc-9494-3dff4ec6d878}" ma:internalName="TaxCatchAll" ma:showField="CatchAllData" ma:web="9328fe9d-385f-4900-ac64-3f6c95f0987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E8FEC5-4297-4EDC-B4E0-8B0B676328F4}">
  <ds:schemaRefs>
    <ds:schemaRef ds:uri="http://schemas.openxmlformats.org/officeDocument/2006/bibliography"/>
  </ds:schemaRefs>
</ds:datastoreItem>
</file>

<file path=customXml/itemProps2.xml><?xml version="1.0" encoding="utf-8"?>
<ds:datastoreItem xmlns:ds="http://schemas.openxmlformats.org/officeDocument/2006/customXml" ds:itemID="{9985C2AC-A63B-4262-A6D7-182F0ED5E136}">
  <ds:schemaRefs>
    <ds:schemaRef ds:uri="http://schemas.microsoft.com/office/2006/metadata/properties"/>
    <ds:schemaRef ds:uri="http://schemas.microsoft.com/office/infopath/2007/PartnerControls"/>
    <ds:schemaRef ds:uri="9328fe9d-385f-4900-ac64-3f6c95f0987d"/>
    <ds:schemaRef ds:uri="dcceae71-ba78-495f-922f-2dc0625b9801"/>
    <ds:schemaRef ds:uri="http://schemas.microsoft.com/sharepoint/v3"/>
  </ds:schemaRefs>
</ds:datastoreItem>
</file>

<file path=customXml/itemProps3.xml><?xml version="1.0" encoding="utf-8"?>
<ds:datastoreItem xmlns:ds="http://schemas.openxmlformats.org/officeDocument/2006/customXml" ds:itemID="{468EF883-2D50-4DF9-AABE-61F87C3EB491}">
  <ds:schemaRefs>
    <ds:schemaRef ds:uri="http://schemas.microsoft.com/sharepoint/v3/contenttype/forms"/>
  </ds:schemaRefs>
</ds:datastoreItem>
</file>

<file path=customXml/itemProps4.xml><?xml version="1.0" encoding="utf-8"?>
<ds:datastoreItem xmlns:ds="http://schemas.openxmlformats.org/officeDocument/2006/customXml" ds:itemID="{7E15AA1D-90E0-4C14-9041-99568CAF73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cceae71-ba78-495f-922f-2dc0625b9801"/>
    <ds:schemaRef ds:uri="9328fe9d-385f-4900-ac64-3f6c95f098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963bbd4-2982-475a-9b1c-7137d3ebab3f}" enabled="1" method="Standard" siteId="{91ee3cfc-154f-47b8-9db1-9640ad49d1c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2631</Words>
  <Characters>14997</Characters>
  <Application>Microsoft Office Word</Application>
  <DocSecurity>0</DocSecurity>
  <Lines>124</Lines>
  <Paragraphs>35</Paragraphs>
  <ScaleCrop>false</ScaleCrop>
  <Company/>
  <LinksUpToDate>false</LinksUpToDate>
  <CharactersWithSpaces>17593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Chapman</dc:creator>
  <cp:keywords/>
  <dc:description/>
  <cp:lastModifiedBy>Tom Chapman</cp:lastModifiedBy>
  <cp:revision>2</cp:revision>
  <dcterms:created xsi:type="dcterms:W3CDTF">2026-03-31T15:56:00Z</dcterms:created>
  <dcterms:modified xsi:type="dcterms:W3CDTF">2026-03-31T15:56:00Z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MediaServiceImageTags">
    <vt:lpwstr/>
  </property>
  <property fmtid="{D5CDD505-2E9C-101B-9397-08002B2CF9AE}" pid="4" name="ContentTypeId">
    <vt:lpwstr>0x010100125D451F447D934593095F477F262EFD</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