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565D" w14:textId="699FB183" w:rsidR="00624E32" w:rsidRDefault="00624E32">
      <w:pPr>
        <w:spacing w:after="644" w:line="315" w:lineRule="auto"/>
        <w:ind w:right="-15"/>
        <w:jc w:val="right"/>
      </w:pPr>
    </w:p>
    <w:p w14:paraId="3C05E8E7" w14:textId="77777777" w:rsidR="00624E32" w:rsidRDefault="00563F6F">
      <w:pPr>
        <w:pStyle w:val="Heading1"/>
        <w:tabs>
          <w:tab w:val="center" w:pos="8918"/>
        </w:tabs>
        <w:ind w:left="0"/>
        <w:jc w:val="left"/>
      </w:pPr>
      <w:r>
        <w:rPr>
          <w:noProof/>
        </w:rPr>
        <w:drawing>
          <wp:inline distT="0" distB="0" distL="0" distR="0" wp14:anchorId="6D56FF75" wp14:editId="3D9312D5">
            <wp:extent cx="1968500" cy="9067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968500" cy="906780"/>
                    </a:xfrm>
                    <a:prstGeom prst="rect">
                      <a:avLst/>
                    </a:prstGeom>
                  </pic:spPr>
                </pic:pic>
              </a:graphicData>
            </a:graphic>
          </wp:inline>
        </w:drawing>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t>GCE</w:t>
      </w:r>
    </w:p>
    <w:p w14:paraId="49C4CBD2" w14:textId="77777777" w:rsidR="00624E32" w:rsidRDefault="00563F6F">
      <w:pPr>
        <w:spacing w:after="0" w:line="259" w:lineRule="auto"/>
        <w:ind w:left="8" w:firstLine="0"/>
      </w:pPr>
      <w:r>
        <w:rPr>
          <w:rFonts w:ascii="Arial" w:eastAsia="Arial" w:hAnsi="Arial" w:cs="Arial"/>
        </w:rPr>
        <w:t xml:space="preserve"> </w:t>
      </w:r>
    </w:p>
    <w:p w14:paraId="1DCC1254" w14:textId="77777777" w:rsidR="00624E32" w:rsidRDefault="00563F6F">
      <w:pPr>
        <w:spacing w:after="0" w:line="259" w:lineRule="auto"/>
        <w:ind w:left="8" w:firstLine="0"/>
      </w:pPr>
      <w:r>
        <w:rPr>
          <w:rFonts w:ascii="Arial" w:eastAsia="Arial" w:hAnsi="Arial" w:cs="Arial"/>
        </w:rPr>
        <w:t xml:space="preserve"> </w:t>
      </w:r>
    </w:p>
    <w:p w14:paraId="38E7EE97" w14:textId="77777777" w:rsidR="00624E32" w:rsidRDefault="00563F6F">
      <w:pPr>
        <w:spacing w:after="0" w:line="259" w:lineRule="auto"/>
        <w:ind w:left="8" w:firstLine="0"/>
      </w:pPr>
      <w:r>
        <w:rPr>
          <w:rFonts w:ascii="Arial" w:eastAsia="Arial" w:hAnsi="Arial" w:cs="Arial"/>
        </w:rPr>
        <w:t xml:space="preserve"> </w:t>
      </w:r>
    </w:p>
    <w:p w14:paraId="34B8FB09" w14:textId="77777777" w:rsidR="00624E32" w:rsidRDefault="00563F6F">
      <w:pPr>
        <w:spacing w:after="0" w:line="259" w:lineRule="auto"/>
        <w:ind w:left="8" w:firstLine="0"/>
      </w:pPr>
      <w:r>
        <w:rPr>
          <w:rFonts w:ascii="Arial" w:eastAsia="Arial" w:hAnsi="Arial" w:cs="Arial"/>
        </w:rPr>
        <w:t xml:space="preserve"> </w:t>
      </w:r>
    </w:p>
    <w:p w14:paraId="37835C7D" w14:textId="77777777" w:rsidR="00624E32" w:rsidRDefault="00563F6F">
      <w:pPr>
        <w:spacing w:after="0" w:line="259" w:lineRule="auto"/>
        <w:ind w:left="8" w:firstLine="0"/>
      </w:pPr>
      <w:r>
        <w:rPr>
          <w:rFonts w:ascii="Arial" w:eastAsia="Arial" w:hAnsi="Arial" w:cs="Arial"/>
        </w:rPr>
        <w:t xml:space="preserve"> </w:t>
      </w:r>
    </w:p>
    <w:p w14:paraId="4580078B" w14:textId="77777777" w:rsidR="00624E32" w:rsidRDefault="00563F6F">
      <w:pPr>
        <w:spacing w:after="0" w:line="259" w:lineRule="auto"/>
        <w:ind w:left="8" w:firstLine="0"/>
      </w:pPr>
      <w:r>
        <w:rPr>
          <w:rFonts w:ascii="Arial" w:eastAsia="Arial" w:hAnsi="Arial" w:cs="Arial"/>
        </w:rPr>
        <w:t xml:space="preserve"> </w:t>
      </w:r>
    </w:p>
    <w:p w14:paraId="5BAE3B0F" w14:textId="77777777" w:rsidR="00624E32" w:rsidRDefault="00563F6F">
      <w:pPr>
        <w:spacing w:after="0" w:line="259" w:lineRule="auto"/>
        <w:ind w:left="8" w:firstLine="0"/>
      </w:pPr>
      <w:r>
        <w:rPr>
          <w:rFonts w:ascii="Arial" w:eastAsia="Arial" w:hAnsi="Arial" w:cs="Arial"/>
        </w:rPr>
        <w:t xml:space="preserve"> </w:t>
      </w:r>
    </w:p>
    <w:p w14:paraId="461C86F1" w14:textId="77777777" w:rsidR="00624E32" w:rsidRDefault="00563F6F">
      <w:pPr>
        <w:spacing w:after="0" w:line="259" w:lineRule="auto"/>
        <w:ind w:left="8" w:firstLine="0"/>
      </w:pPr>
      <w:r>
        <w:rPr>
          <w:rFonts w:ascii="Arial" w:eastAsia="Arial" w:hAnsi="Arial" w:cs="Arial"/>
        </w:rPr>
        <w:t xml:space="preserve"> </w:t>
      </w:r>
    </w:p>
    <w:p w14:paraId="4F7192E2" w14:textId="77777777" w:rsidR="00624E32" w:rsidRDefault="00563F6F">
      <w:pPr>
        <w:spacing w:after="0" w:line="259" w:lineRule="auto"/>
        <w:ind w:left="8" w:firstLine="0"/>
      </w:pPr>
      <w:r>
        <w:rPr>
          <w:rFonts w:ascii="Arial" w:eastAsia="Arial" w:hAnsi="Arial" w:cs="Arial"/>
        </w:rPr>
        <w:t xml:space="preserve"> </w:t>
      </w:r>
    </w:p>
    <w:p w14:paraId="531CBEF1" w14:textId="77777777" w:rsidR="00624E32" w:rsidRDefault="00563F6F">
      <w:pPr>
        <w:spacing w:after="0" w:line="259" w:lineRule="auto"/>
        <w:ind w:left="8" w:firstLine="0"/>
      </w:pPr>
      <w:r>
        <w:rPr>
          <w:rFonts w:ascii="Arial" w:eastAsia="Arial" w:hAnsi="Arial" w:cs="Arial"/>
        </w:rPr>
        <w:t xml:space="preserve"> </w:t>
      </w:r>
    </w:p>
    <w:p w14:paraId="10D61166" w14:textId="77777777" w:rsidR="00624E32" w:rsidRDefault="00563F6F">
      <w:pPr>
        <w:spacing w:after="0" w:line="259" w:lineRule="auto"/>
        <w:ind w:left="8" w:firstLine="0"/>
      </w:pPr>
      <w:r>
        <w:rPr>
          <w:rFonts w:ascii="Arial" w:eastAsia="Arial" w:hAnsi="Arial" w:cs="Arial"/>
        </w:rPr>
        <w:t xml:space="preserve"> </w:t>
      </w:r>
    </w:p>
    <w:p w14:paraId="7F663477" w14:textId="77777777" w:rsidR="00624E32" w:rsidRDefault="00563F6F">
      <w:pPr>
        <w:spacing w:after="0" w:line="259" w:lineRule="auto"/>
        <w:ind w:left="8" w:firstLine="0"/>
      </w:pPr>
      <w:r>
        <w:rPr>
          <w:rFonts w:ascii="Arial" w:eastAsia="Arial" w:hAnsi="Arial" w:cs="Arial"/>
        </w:rPr>
        <w:t xml:space="preserve"> </w:t>
      </w:r>
    </w:p>
    <w:p w14:paraId="0EF7C533" w14:textId="77777777" w:rsidR="00624E32" w:rsidRDefault="00563F6F">
      <w:pPr>
        <w:spacing w:after="0" w:line="259" w:lineRule="auto"/>
        <w:ind w:left="8" w:firstLine="0"/>
      </w:pPr>
      <w:r>
        <w:rPr>
          <w:rFonts w:ascii="Arial" w:eastAsia="Arial" w:hAnsi="Arial" w:cs="Arial"/>
        </w:rPr>
        <w:t xml:space="preserve"> </w:t>
      </w:r>
    </w:p>
    <w:p w14:paraId="5254F4B1" w14:textId="77777777" w:rsidR="00624E32" w:rsidRDefault="00563F6F">
      <w:pPr>
        <w:spacing w:after="91" w:line="259" w:lineRule="auto"/>
        <w:ind w:left="8" w:firstLine="0"/>
      </w:pPr>
      <w:r>
        <w:rPr>
          <w:rFonts w:ascii="Arial" w:eastAsia="Arial" w:hAnsi="Arial" w:cs="Arial"/>
        </w:rPr>
        <w:t xml:space="preserve"> </w:t>
      </w:r>
    </w:p>
    <w:p w14:paraId="203C08DD" w14:textId="77777777" w:rsidR="00624E32" w:rsidRDefault="00563F6F">
      <w:pPr>
        <w:spacing w:after="0" w:line="259" w:lineRule="auto"/>
        <w:ind w:left="-5"/>
      </w:pPr>
      <w:r>
        <w:rPr>
          <w:rFonts w:ascii="Arial" w:eastAsia="Arial" w:hAnsi="Arial" w:cs="Arial"/>
          <w:b/>
          <w:sz w:val="48"/>
        </w:rPr>
        <w:t xml:space="preserve">Mark Scheme for June 2013 </w:t>
      </w:r>
      <w:r>
        <w:rPr>
          <w:rFonts w:ascii="Arial" w:eastAsia="Arial" w:hAnsi="Arial" w:cs="Arial"/>
          <w:sz w:val="34"/>
          <w:vertAlign w:val="superscript"/>
        </w:rPr>
        <w:t xml:space="preserve"> </w:t>
      </w:r>
    </w:p>
    <w:p w14:paraId="3A2CC29A" w14:textId="77777777" w:rsidR="00624E32" w:rsidRDefault="00563F6F">
      <w:pPr>
        <w:spacing w:after="0" w:line="259" w:lineRule="auto"/>
        <w:ind w:left="8" w:firstLine="0"/>
      </w:pPr>
      <w:r>
        <w:rPr>
          <w:rFonts w:ascii="Arial" w:eastAsia="Arial" w:hAnsi="Arial" w:cs="Arial"/>
        </w:rPr>
        <w:t xml:space="preserve"> </w:t>
      </w:r>
    </w:p>
    <w:p w14:paraId="62327040" w14:textId="77777777" w:rsidR="00624E32" w:rsidRDefault="00563F6F">
      <w:pPr>
        <w:spacing w:after="0" w:line="259" w:lineRule="auto"/>
        <w:ind w:left="-30" w:firstLine="0"/>
      </w:pPr>
      <w:r>
        <w:rPr>
          <w:rFonts w:ascii="Calibri" w:eastAsia="Calibri" w:hAnsi="Calibri" w:cs="Calibri"/>
          <w:noProof/>
        </w:rPr>
        <mc:AlternateContent>
          <mc:Choice Requires="wpg">
            <w:drawing>
              <wp:inline distT="0" distB="0" distL="0" distR="0" wp14:anchorId="4E463B70" wp14:editId="77630B28">
                <wp:extent cx="6090666" cy="19050"/>
                <wp:effectExtent l="0" t="0" r="0" b="0"/>
                <wp:docPr id="48059" name="Group 48059"/>
                <wp:cNvGraphicFramePr/>
                <a:graphic xmlns:a="http://schemas.openxmlformats.org/drawingml/2006/main">
                  <a:graphicData uri="http://schemas.microsoft.com/office/word/2010/wordprocessingGroup">
                    <wpg:wgp>
                      <wpg:cNvGrpSpPr/>
                      <wpg:grpSpPr>
                        <a:xfrm>
                          <a:off x="0" y="0"/>
                          <a:ext cx="6090666" cy="19050"/>
                          <a:chOff x="0" y="0"/>
                          <a:chExt cx="6090666" cy="19050"/>
                        </a:xfrm>
                      </wpg:grpSpPr>
                      <wps:wsp>
                        <wps:cNvPr id="71791" name="Shape 71791"/>
                        <wps:cNvSpPr/>
                        <wps:spPr>
                          <a:xfrm>
                            <a:off x="0" y="0"/>
                            <a:ext cx="6090666" cy="19050"/>
                          </a:xfrm>
                          <a:custGeom>
                            <a:avLst/>
                            <a:gdLst/>
                            <a:ahLst/>
                            <a:cxnLst/>
                            <a:rect l="0" t="0" r="0" b="0"/>
                            <a:pathLst>
                              <a:path w="6090666" h="19050">
                                <a:moveTo>
                                  <a:pt x="0" y="0"/>
                                </a:moveTo>
                                <a:lnTo>
                                  <a:pt x="6090666" y="0"/>
                                </a:lnTo>
                                <a:lnTo>
                                  <a:pt x="6090666" y="19050"/>
                                </a:lnTo>
                                <a:lnTo>
                                  <a:pt x="0" y="1905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48059" style="width:479.58pt;height:1.5pt;mso-position-horizontal-relative:char;mso-position-vertical-relative:line" coordsize="60906,190">
                <v:shape id="Shape 71792" style="position:absolute;width:60906;height:190;left:0;top:0;" coordsize="6090666,19050" path="m0,0l6090666,0l6090666,19050l0,19050l0,0">
                  <v:stroke weight="0pt" endcap="flat" joinstyle="miter" miterlimit="10" on="false" color="#000000" opacity="0"/>
                  <v:fill on="true" color="#9a9a9a"/>
                </v:shape>
              </v:group>
            </w:pict>
          </mc:Fallback>
        </mc:AlternateContent>
      </w:r>
    </w:p>
    <w:p w14:paraId="44092D14" w14:textId="77777777" w:rsidR="00624E32" w:rsidRDefault="00563F6F">
      <w:pPr>
        <w:spacing w:after="0" w:line="259" w:lineRule="auto"/>
        <w:ind w:left="8" w:firstLine="0"/>
      </w:pPr>
      <w:r>
        <w:rPr>
          <w:rFonts w:ascii="Arial" w:eastAsia="Arial" w:hAnsi="Arial" w:cs="Arial"/>
        </w:rPr>
        <w:t xml:space="preserve"> </w:t>
      </w:r>
    </w:p>
    <w:p w14:paraId="2F132C56" w14:textId="77777777" w:rsidR="00624E32" w:rsidRDefault="00563F6F">
      <w:pPr>
        <w:spacing w:after="0" w:line="259" w:lineRule="auto"/>
        <w:ind w:left="8" w:firstLine="0"/>
      </w:pPr>
      <w:r>
        <w:rPr>
          <w:rFonts w:ascii="Arial" w:eastAsia="Arial" w:hAnsi="Arial" w:cs="Arial"/>
        </w:rPr>
        <w:t xml:space="preserve"> </w:t>
      </w:r>
    </w:p>
    <w:p w14:paraId="0D98B171" w14:textId="77777777" w:rsidR="00624E32" w:rsidRDefault="00563F6F">
      <w:pPr>
        <w:spacing w:after="8661" w:line="259" w:lineRule="auto"/>
        <w:ind w:left="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DAFE4B5" wp14:editId="4FE5D23D">
                <wp:simplePos x="0" y="0"/>
                <wp:positionH relativeFrom="page">
                  <wp:posOffset>0</wp:posOffset>
                </wp:positionH>
                <wp:positionV relativeFrom="page">
                  <wp:posOffset>2044446</wp:posOffset>
                </wp:positionV>
                <wp:extent cx="7556818" cy="1125474"/>
                <wp:effectExtent l="0" t="0" r="0" b="0"/>
                <wp:wrapTopAndBottom/>
                <wp:docPr id="48058" name="Group 48058"/>
                <wp:cNvGraphicFramePr/>
                <a:graphic xmlns:a="http://schemas.openxmlformats.org/drawingml/2006/main">
                  <a:graphicData uri="http://schemas.microsoft.com/office/word/2010/wordprocessingGroup">
                    <wpg:wgp>
                      <wpg:cNvGrpSpPr/>
                      <wpg:grpSpPr>
                        <a:xfrm>
                          <a:off x="0" y="0"/>
                          <a:ext cx="7556818" cy="1125474"/>
                          <a:chOff x="0" y="0"/>
                          <a:chExt cx="7556818" cy="1125474"/>
                        </a:xfrm>
                      </wpg:grpSpPr>
                      <wps:wsp>
                        <wps:cNvPr id="71793" name="Shape 71793"/>
                        <wps:cNvSpPr/>
                        <wps:spPr>
                          <a:xfrm>
                            <a:off x="1524" y="0"/>
                            <a:ext cx="7555231" cy="486156"/>
                          </a:xfrm>
                          <a:custGeom>
                            <a:avLst/>
                            <a:gdLst/>
                            <a:ahLst/>
                            <a:cxnLst/>
                            <a:rect l="0" t="0" r="0" b="0"/>
                            <a:pathLst>
                              <a:path w="7555231" h="486156">
                                <a:moveTo>
                                  <a:pt x="0" y="0"/>
                                </a:moveTo>
                                <a:lnTo>
                                  <a:pt x="7555231" y="0"/>
                                </a:lnTo>
                                <a:lnTo>
                                  <a:pt x="7555231" y="486156"/>
                                </a:lnTo>
                                <a:lnTo>
                                  <a:pt x="0" y="486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524" y="0"/>
                            <a:ext cx="7555294" cy="486156"/>
                          </a:xfrm>
                          <a:custGeom>
                            <a:avLst/>
                            <a:gdLst/>
                            <a:ahLst/>
                            <a:cxnLst/>
                            <a:rect l="0" t="0" r="0" b="0"/>
                            <a:pathLst>
                              <a:path w="7555294" h="486156">
                                <a:moveTo>
                                  <a:pt x="7555294" y="486156"/>
                                </a:moveTo>
                                <a:lnTo>
                                  <a:pt x="0" y="486156"/>
                                </a:lnTo>
                                <a:lnTo>
                                  <a:pt x="0" y="0"/>
                                </a:lnTo>
                                <a:lnTo>
                                  <a:pt x="0" y="0"/>
                                </a:lnTo>
                                <a:lnTo>
                                  <a:pt x="7555294" y="0"/>
                                </a:lnTo>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3" name="Rectangle 33"/>
                        <wps:cNvSpPr/>
                        <wps:spPr>
                          <a:xfrm>
                            <a:off x="4171950" y="60195"/>
                            <a:ext cx="3670076" cy="452408"/>
                          </a:xfrm>
                          <a:prstGeom prst="rect">
                            <a:avLst/>
                          </a:prstGeom>
                          <a:ln>
                            <a:noFill/>
                          </a:ln>
                        </wps:spPr>
                        <wps:txbx>
                          <w:txbxContent>
                            <w:p w14:paraId="2D892BA0" w14:textId="77777777" w:rsidR="00624E32" w:rsidRDefault="00563F6F">
                              <w:pPr>
                                <w:spacing w:after="160" w:line="259" w:lineRule="auto"/>
                                <w:ind w:left="0" w:firstLine="0"/>
                              </w:pPr>
                              <w:r>
                                <w:rPr>
                                  <w:rFonts w:ascii="Arial" w:eastAsia="Arial" w:hAnsi="Arial" w:cs="Arial"/>
                                  <w:b/>
                                  <w:color w:val="FFFFFF"/>
                                  <w:sz w:val="48"/>
                                </w:rPr>
                                <w:t xml:space="preserve">Mathematics (MEI) </w:t>
                              </w:r>
                            </w:p>
                          </w:txbxContent>
                        </wps:txbx>
                        <wps:bodyPr horzOverflow="overflow" vert="horz" lIns="0" tIns="0" rIns="0" bIns="0" rtlCol="0">
                          <a:noAutofit/>
                        </wps:bodyPr>
                      </wps:wsp>
                      <wps:wsp>
                        <wps:cNvPr id="71794" name="Shape 71794"/>
                        <wps:cNvSpPr/>
                        <wps:spPr>
                          <a:xfrm>
                            <a:off x="1524" y="476250"/>
                            <a:ext cx="7555231" cy="342138"/>
                          </a:xfrm>
                          <a:custGeom>
                            <a:avLst/>
                            <a:gdLst/>
                            <a:ahLst/>
                            <a:cxnLst/>
                            <a:rect l="0" t="0" r="0" b="0"/>
                            <a:pathLst>
                              <a:path w="7555231" h="342138">
                                <a:moveTo>
                                  <a:pt x="0" y="0"/>
                                </a:moveTo>
                                <a:lnTo>
                                  <a:pt x="7555231" y="0"/>
                                </a:lnTo>
                                <a:lnTo>
                                  <a:pt x="7555231" y="342138"/>
                                </a:lnTo>
                                <a:lnTo>
                                  <a:pt x="0" y="342138"/>
                                </a:lnTo>
                                <a:lnTo>
                                  <a:pt x="0" y="0"/>
                                </a:lnTo>
                              </a:path>
                            </a:pathLst>
                          </a:custGeom>
                          <a:ln w="0" cap="flat">
                            <a:miter lim="127000"/>
                          </a:ln>
                        </wps:spPr>
                        <wps:style>
                          <a:lnRef idx="0">
                            <a:srgbClr val="000000">
                              <a:alpha val="0"/>
                            </a:srgbClr>
                          </a:lnRef>
                          <a:fillRef idx="1">
                            <a:srgbClr val="959595"/>
                          </a:fillRef>
                          <a:effectRef idx="0">
                            <a:scrgbClr r="0" g="0" b="0"/>
                          </a:effectRef>
                          <a:fontRef idx="none"/>
                        </wps:style>
                        <wps:bodyPr/>
                      </wps:wsp>
                      <wps:wsp>
                        <wps:cNvPr id="35" name="Rectangle 35"/>
                        <wps:cNvSpPr/>
                        <wps:spPr>
                          <a:xfrm>
                            <a:off x="5708904" y="592844"/>
                            <a:ext cx="1574458" cy="206713"/>
                          </a:xfrm>
                          <a:prstGeom prst="rect">
                            <a:avLst/>
                          </a:prstGeom>
                          <a:ln>
                            <a:noFill/>
                          </a:ln>
                        </wps:spPr>
                        <wps:txbx>
                          <w:txbxContent>
                            <w:p w14:paraId="0930E116" w14:textId="77777777" w:rsidR="00624E32" w:rsidRDefault="00563F6F">
                              <w:pPr>
                                <w:spacing w:after="160" w:line="259" w:lineRule="auto"/>
                                <w:ind w:left="0" w:firstLine="0"/>
                              </w:pPr>
                              <w:r>
                                <w:rPr>
                                  <w:rFonts w:ascii="Arial" w:eastAsia="Arial" w:hAnsi="Arial" w:cs="Arial"/>
                                  <w:sz w:val="26"/>
                                </w:rPr>
                                <w:t xml:space="preserve">Advanced GCE </w:t>
                              </w:r>
                            </w:p>
                          </w:txbxContent>
                        </wps:txbx>
                        <wps:bodyPr horzOverflow="overflow" vert="horz" lIns="0" tIns="0" rIns="0" bIns="0" rtlCol="0">
                          <a:noAutofit/>
                        </wps:bodyPr>
                      </wps:wsp>
                      <wps:wsp>
                        <wps:cNvPr id="71795" name="Shape 71795"/>
                        <wps:cNvSpPr/>
                        <wps:spPr>
                          <a:xfrm>
                            <a:off x="0" y="801624"/>
                            <a:ext cx="7556754" cy="323850"/>
                          </a:xfrm>
                          <a:custGeom>
                            <a:avLst/>
                            <a:gdLst/>
                            <a:ahLst/>
                            <a:cxnLst/>
                            <a:rect l="0" t="0" r="0" b="0"/>
                            <a:pathLst>
                              <a:path w="7556754" h="323850">
                                <a:moveTo>
                                  <a:pt x="0" y="0"/>
                                </a:moveTo>
                                <a:lnTo>
                                  <a:pt x="7556754" y="0"/>
                                </a:lnTo>
                                <a:lnTo>
                                  <a:pt x="7556754" y="323850"/>
                                </a:lnTo>
                                <a:lnTo>
                                  <a:pt x="0" y="3238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7" name="Rectangle 37"/>
                        <wps:cNvSpPr/>
                        <wps:spPr>
                          <a:xfrm>
                            <a:off x="2253234" y="886216"/>
                            <a:ext cx="452245" cy="206713"/>
                          </a:xfrm>
                          <a:prstGeom prst="rect">
                            <a:avLst/>
                          </a:prstGeom>
                          <a:ln>
                            <a:noFill/>
                          </a:ln>
                        </wps:spPr>
                        <wps:txbx>
                          <w:txbxContent>
                            <w:p w14:paraId="7E7C76C7" w14:textId="77777777" w:rsidR="00624E32" w:rsidRDefault="00563F6F">
                              <w:pPr>
                                <w:spacing w:after="160" w:line="259" w:lineRule="auto"/>
                                <w:ind w:left="0" w:firstLine="0"/>
                              </w:pPr>
                              <w:r>
                                <w:rPr>
                                  <w:rFonts w:ascii="Arial" w:eastAsia="Arial" w:hAnsi="Arial" w:cs="Arial"/>
                                  <w:sz w:val="26"/>
                                </w:rPr>
                                <w:t xml:space="preserve">Unit </w:t>
                              </w:r>
                            </w:p>
                          </w:txbxContent>
                        </wps:txbx>
                        <wps:bodyPr horzOverflow="overflow" vert="horz" lIns="0" tIns="0" rIns="0" bIns="0" rtlCol="0">
                          <a:noAutofit/>
                        </wps:bodyPr>
                      </wps:wsp>
                      <wps:wsp>
                        <wps:cNvPr id="38" name="Rectangle 38"/>
                        <wps:cNvSpPr/>
                        <wps:spPr>
                          <a:xfrm>
                            <a:off x="2593037" y="856953"/>
                            <a:ext cx="719583" cy="245431"/>
                          </a:xfrm>
                          <a:prstGeom prst="rect">
                            <a:avLst/>
                          </a:prstGeom>
                          <a:ln>
                            <a:noFill/>
                          </a:ln>
                        </wps:spPr>
                        <wps:txbx>
                          <w:txbxContent>
                            <w:p w14:paraId="12CBED1C" w14:textId="77777777" w:rsidR="00624E32" w:rsidRDefault="00563F6F">
                              <w:pPr>
                                <w:spacing w:after="160" w:line="259" w:lineRule="auto"/>
                                <w:ind w:left="0" w:firstLine="0"/>
                              </w:pPr>
                              <w:r>
                                <w:rPr>
                                  <w:rFonts w:ascii="Arial" w:eastAsia="Arial" w:hAnsi="Arial" w:cs="Arial"/>
                                  <w:b/>
                                  <w:sz w:val="26"/>
                                </w:rPr>
                                <w:t>4754A:</w:t>
                              </w:r>
                            </w:p>
                          </w:txbxContent>
                        </wps:txbx>
                        <wps:bodyPr horzOverflow="overflow" vert="horz" lIns="0" tIns="0" rIns="0" bIns="0" rtlCol="0">
                          <a:noAutofit/>
                        </wps:bodyPr>
                      </wps:wsp>
                      <wps:wsp>
                        <wps:cNvPr id="39" name="Rectangle 39"/>
                        <wps:cNvSpPr/>
                        <wps:spPr>
                          <a:xfrm>
                            <a:off x="3134075" y="886216"/>
                            <a:ext cx="4745342" cy="206713"/>
                          </a:xfrm>
                          <a:prstGeom prst="rect">
                            <a:avLst/>
                          </a:prstGeom>
                          <a:ln>
                            <a:noFill/>
                          </a:ln>
                        </wps:spPr>
                        <wps:txbx>
                          <w:txbxContent>
                            <w:p w14:paraId="1839F700" w14:textId="77777777" w:rsidR="00624E32" w:rsidRDefault="00563F6F">
                              <w:pPr>
                                <w:spacing w:after="160" w:line="259" w:lineRule="auto"/>
                                <w:ind w:left="0" w:firstLine="0"/>
                              </w:pPr>
                              <w:r>
                                <w:rPr>
                                  <w:rFonts w:ascii="Arial" w:eastAsia="Arial" w:hAnsi="Arial" w:cs="Arial"/>
                                  <w:sz w:val="26"/>
                                </w:rPr>
                                <w:t xml:space="preserve"> Applications of Advanced Mathematics: Paper A</w:t>
                              </w:r>
                            </w:p>
                          </w:txbxContent>
                        </wps:txbx>
                        <wps:bodyPr horzOverflow="overflow" vert="horz" lIns="0" tIns="0" rIns="0" bIns="0" rtlCol="0">
                          <a:noAutofit/>
                        </wps:bodyPr>
                      </wps:wsp>
                      <wps:wsp>
                        <wps:cNvPr id="40" name="Rectangle 40"/>
                        <wps:cNvSpPr/>
                        <wps:spPr>
                          <a:xfrm>
                            <a:off x="6702551" y="870810"/>
                            <a:ext cx="50673" cy="224380"/>
                          </a:xfrm>
                          <a:prstGeom prst="rect">
                            <a:avLst/>
                          </a:prstGeom>
                          <a:ln>
                            <a:noFill/>
                          </a:ln>
                        </wps:spPr>
                        <wps:txbx>
                          <w:txbxContent>
                            <w:p w14:paraId="6E98C88C" w14:textId="77777777" w:rsidR="00624E32" w:rsidRDefault="00563F6F">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058" style="width:595.025pt;height:88.62pt;position:absolute;mso-position-horizontal-relative:page;mso-position-horizontal:absolute;margin-left:0pt;mso-position-vertical-relative:page;margin-top:160.98pt;" coordsize="75568,11254">
                <v:shape id="Shape 71796" style="position:absolute;width:75552;height:4861;left:15;top:0;" coordsize="7555231,486156" path="m0,0l7555231,0l7555231,486156l0,486156l0,0">
                  <v:stroke weight="0pt" endcap="flat" joinstyle="miter" miterlimit="10" on="false" color="#000000" opacity="0"/>
                  <v:fill on="true" color="#000000"/>
                </v:shape>
                <v:shape id="Shape 32" style="position:absolute;width:75552;height:4861;left:15;top:0;" coordsize="7555294,486156" path="m7555294,486156l0,486156l0,0l0,0l7555294,0">
                  <v:stroke weight="0.75pt" endcap="round" joinstyle="miter" miterlimit="8" on="true" color="#000000"/>
                  <v:fill on="false" color="#000000" opacity="0"/>
                </v:shape>
                <v:rect id="Rectangle 33" style="position:absolute;width:36700;height:4524;left:41719;top:601;" filled="f" stroked="f">
                  <v:textbox inset="0,0,0,0">
                    <w:txbxContent>
                      <w:p>
                        <w:pPr>
                          <w:spacing w:before="0" w:after="160" w:line="259" w:lineRule="auto"/>
                          <w:ind w:left="0" w:firstLine="0"/>
                        </w:pPr>
                        <w:r>
                          <w:rPr>
                            <w:rFonts w:cs="Arial" w:hAnsi="Arial" w:eastAsia="Arial" w:ascii="Arial"/>
                            <w:b w:val="1"/>
                            <w:color w:val="ffffff"/>
                            <w:sz w:val="48"/>
                          </w:rPr>
                          <w:t xml:space="preserve">Mathematics (MEI) </w:t>
                        </w:r>
                      </w:p>
                    </w:txbxContent>
                  </v:textbox>
                </v:rect>
                <v:shape id="Shape 71797" style="position:absolute;width:75552;height:3421;left:15;top:4762;" coordsize="7555231,342138" path="m0,0l7555231,0l7555231,342138l0,342138l0,0">
                  <v:stroke weight="0pt" endcap="flat" joinstyle="miter" miterlimit="10" on="false" color="#000000" opacity="0"/>
                  <v:fill on="true" color="#959595"/>
                </v:shape>
                <v:rect id="Rectangle 35" style="position:absolute;width:15744;height:2067;left:57089;top:5928;" filled="f" stroked="f">
                  <v:textbox inset="0,0,0,0">
                    <w:txbxContent>
                      <w:p>
                        <w:pPr>
                          <w:spacing w:before="0" w:after="160" w:line="259" w:lineRule="auto"/>
                          <w:ind w:left="0" w:firstLine="0"/>
                        </w:pPr>
                        <w:r>
                          <w:rPr>
                            <w:rFonts w:cs="Arial" w:hAnsi="Arial" w:eastAsia="Arial" w:ascii="Arial"/>
                            <w:sz w:val="26"/>
                          </w:rPr>
                          <w:t xml:space="preserve">Advanced GCE </w:t>
                        </w:r>
                      </w:p>
                    </w:txbxContent>
                  </v:textbox>
                </v:rect>
                <v:shape id="Shape 71798" style="position:absolute;width:75567;height:3238;left:0;top:8016;" coordsize="7556754,323850" path="m0,0l7556754,0l7556754,323850l0,323850l0,0">
                  <v:stroke weight="0pt" endcap="flat" joinstyle="miter" miterlimit="10" on="false" color="#000000" opacity="0"/>
                  <v:fill on="true" color="#c0c0c0"/>
                </v:shape>
                <v:rect id="Rectangle 37" style="position:absolute;width:4522;height:2067;left:22532;top:8862;" filled="f" stroked="f">
                  <v:textbox inset="0,0,0,0">
                    <w:txbxContent>
                      <w:p>
                        <w:pPr>
                          <w:spacing w:before="0" w:after="160" w:line="259" w:lineRule="auto"/>
                          <w:ind w:left="0" w:firstLine="0"/>
                        </w:pPr>
                        <w:r>
                          <w:rPr>
                            <w:rFonts w:cs="Arial" w:hAnsi="Arial" w:eastAsia="Arial" w:ascii="Arial"/>
                            <w:sz w:val="26"/>
                          </w:rPr>
                          <w:t xml:space="preserve">Unit </w:t>
                        </w:r>
                      </w:p>
                    </w:txbxContent>
                  </v:textbox>
                </v:rect>
                <v:rect id="Rectangle 38" style="position:absolute;width:7195;height:2454;left:25930;top:8569;" filled="f" stroked="f">
                  <v:textbox inset="0,0,0,0">
                    <w:txbxContent>
                      <w:p>
                        <w:pPr>
                          <w:spacing w:before="0" w:after="160" w:line="259" w:lineRule="auto"/>
                          <w:ind w:left="0" w:firstLine="0"/>
                        </w:pPr>
                        <w:r>
                          <w:rPr>
                            <w:rFonts w:cs="Arial" w:hAnsi="Arial" w:eastAsia="Arial" w:ascii="Arial"/>
                            <w:b w:val="1"/>
                            <w:sz w:val="26"/>
                          </w:rPr>
                          <w:t xml:space="preserve">4754A:</w:t>
                        </w:r>
                      </w:p>
                    </w:txbxContent>
                  </v:textbox>
                </v:rect>
                <v:rect id="Rectangle 39" style="position:absolute;width:47453;height:2067;left:31340;top:8862;" filled="f" stroked="f">
                  <v:textbox inset="0,0,0,0">
                    <w:txbxContent>
                      <w:p>
                        <w:pPr>
                          <w:spacing w:before="0" w:after="160" w:line="259" w:lineRule="auto"/>
                          <w:ind w:left="0" w:firstLine="0"/>
                        </w:pPr>
                        <w:r>
                          <w:rPr>
                            <w:rFonts w:cs="Arial" w:hAnsi="Arial" w:eastAsia="Arial" w:ascii="Arial"/>
                            <w:sz w:val="26"/>
                          </w:rPr>
                          <w:t xml:space="preserve"> Applications of Advanced Mathematics: Paper A</w:t>
                        </w:r>
                      </w:p>
                    </w:txbxContent>
                  </v:textbox>
                </v:rect>
                <v:rect id="Rectangle 40" style="position:absolute;width:506;height:2243;left:67025;top:8708;" filled="f" stroked="f">
                  <v:textbox inset="0,0,0,0">
                    <w:txbxContent>
                      <w:p>
                        <w:pPr>
                          <w:spacing w:before="0" w:after="160" w:line="259" w:lineRule="auto"/>
                          <w:ind w:left="0" w:firstLine="0"/>
                        </w:pPr>
                        <w:r>
                          <w:rPr>
                            <w:sz w:val="24"/>
                          </w:rPr>
                          <w:t xml:space="preserve"> </w:t>
                        </w:r>
                      </w:p>
                    </w:txbxContent>
                  </v:textbox>
                </v:rect>
                <w10:wrap type="topAndBottom"/>
              </v:group>
            </w:pict>
          </mc:Fallback>
        </mc:AlternateContent>
      </w:r>
      <w:r>
        <w:rPr>
          <w:rFonts w:ascii="Arial" w:eastAsia="Arial" w:hAnsi="Arial" w:cs="Arial"/>
        </w:rPr>
        <w:t xml:space="preserve"> </w:t>
      </w:r>
    </w:p>
    <w:p w14:paraId="35DBF97E" w14:textId="77777777" w:rsidR="00624E32" w:rsidRDefault="00563F6F">
      <w:pPr>
        <w:spacing w:after="56" w:line="259" w:lineRule="auto"/>
        <w:ind w:left="-22" w:firstLine="0"/>
      </w:pPr>
      <w:r>
        <w:rPr>
          <w:rFonts w:ascii="Calibri" w:eastAsia="Calibri" w:hAnsi="Calibri" w:cs="Calibri"/>
          <w:noProof/>
        </w:rPr>
        <w:lastRenderedPageBreak/>
        <mc:AlternateContent>
          <mc:Choice Requires="wpg">
            <w:drawing>
              <wp:inline distT="0" distB="0" distL="0" distR="0" wp14:anchorId="3EBF49DF" wp14:editId="4B81D670">
                <wp:extent cx="6015229" cy="19050"/>
                <wp:effectExtent l="0" t="0" r="0" b="0"/>
                <wp:docPr id="48057" name="Group 48057"/>
                <wp:cNvGraphicFramePr/>
                <a:graphic xmlns:a="http://schemas.openxmlformats.org/drawingml/2006/main">
                  <a:graphicData uri="http://schemas.microsoft.com/office/word/2010/wordprocessingGroup">
                    <wpg:wgp>
                      <wpg:cNvGrpSpPr/>
                      <wpg:grpSpPr>
                        <a:xfrm>
                          <a:off x="0" y="0"/>
                          <a:ext cx="6015229" cy="19050"/>
                          <a:chOff x="0" y="0"/>
                          <a:chExt cx="6015229" cy="19050"/>
                        </a:xfrm>
                      </wpg:grpSpPr>
                      <wps:wsp>
                        <wps:cNvPr id="71799" name="Shape 71799"/>
                        <wps:cNvSpPr/>
                        <wps:spPr>
                          <a:xfrm>
                            <a:off x="0" y="0"/>
                            <a:ext cx="6015229" cy="19050"/>
                          </a:xfrm>
                          <a:custGeom>
                            <a:avLst/>
                            <a:gdLst/>
                            <a:ahLst/>
                            <a:cxnLst/>
                            <a:rect l="0" t="0" r="0" b="0"/>
                            <a:pathLst>
                              <a:path w="6015229" h="19050">
                                <a:moveTo>
                                  <a:pt x="0" y="0"/>
                                </a:moveTo>
                                <a:lnTo>
                                  <a:pt x="6015229" y="0"/>
                                </a:lnTo>
                                <a:lnTo>
                                  <a:pt x="6015229" y="19050"/>
                                </a:lnTo>
                                <a:lnTo>
                                  <a:pt x="0" y="1905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48057" style="width:473.64pt;height:1.5pt;mso-position-horizontal-relative:char;mso-position-vertical-relative:line" coordsize="60152,190">
                <v:shape id="Shape 71800" style="position:absolute;width:60152;height:190;left:0;top:0;" coordsize="6015229,19050" path="m0,0l6015229,0l6015229,19050l0,19050l0,0">
                  <v:stroke weight="0pt" endcap="flat" joinstyle="miter" miterlimit="10" on="false" color="#000000" opacity="0"/>
                  <v:fill on="true" color="#9a9a9a"/>
                </v:shape>
              </v:group>
            </w:pict>
          </mc:Fallback>
        </mc:AlternateContent>
      </w:r>
    </w:p>
    <w:p w14:paraId="52FF2E83" w14:textId="77777777" w:rsidR="00624E32" w:rsidRDefault="00563F6F">
      <w:pPr>
        <w:spacing w:after="284" w:line="259" w:lineRule="auto"/>
        <w:ind w:left="3"/>
      </w:pPr>
      <w:r>
        <w:rPr>
          <w:rFonts w:ascii="Arial" w:eastAsia="Arial" w:hAnsi="Arial" w:cs="Arial"/>
          <w:sz w:val="18"/>
        </w:rPr>
        <w:t xml:space="preserve">Oxford Cambridge and RSA Examinations </w:t>
      </w:r>
    </w:p>
    <w:p w14:paraId="22A84C55" w14:textId="77777777" w:rsidR="00624E32" w:rsidRDefault="00563F6F">
      <w:pPr>
        <w:spacing w:after="487" w:line="315" w:lineRule="auto"/>
        <w:ind w:right="-15"/>
        <w:jc w:val="right"/>
      </w:pPr>
      <w:r>
        <w:rPr>
          <w:rFonts w:ascii="Arial" w:eastAsia="Arial" w:hAnsi="Arial" w:cs="Arial"/>
          <w:i/>
        </w:rPr>
        <w:t>PMT</w:t>
      </w:r>
    </w:p>
    <w:p w14:paraId="2D850C35" w14:textId="77777777" w:rsidR="00624E32" w:rsidRDefault="00563F6F">
      <w:pPr>
        <w:spacing w:after="250" w:line="259" w:lineRule="auto"/>
        <w:ind w:left="8" w:firstLine="0"/>
      </w:pPr>
      <w:r>
        <w:rPr>
          <w:sz w:val="24"/>
        </w:rPr>
        <w:t xml:space="preserve"> </w:t>
      </w:r>
    </w:p>
    <w:p w14:paraId="643210FD" w14:textId="77777777" w:rsidR="00624E32" w:rsidRDefault="00563F6F">
      <w:pPr>
        <w:spacing w:after="4" w:line="250" w:lineRule="auto"/>
        <w:ind w:left="3" w:right="1138"/>
      </w:pPr>
      <w:r>
        <w:rPr>
          <w:rFonts w:ascii="Arial" w:eastAsia="Arial" w:hAnsi="Arial" w:cs="Arial"/>
        </w:rPr>
        <w:t>OCR (Oxford Cambridge and RSA) is a leading UK awarding body, providing a wide range of qualifications to meet the needs of candidates of all ages and abilities.  OCR qualifications include AS/A Levels, Diplomas</w:t>
      </w:r>
      <w:r>
        <w:rPr>
          <w:rFonts w:ascii="Arial" w:eastAsia="Arial" w:hAnsi="Arial" w:cs="Arial"/>
        </w:rPr>
        <w:t xml:space="preserve">, GCSEs, Cambridge Nationals, Cambridge </w:t>
      </w:r>
      <w:proofErr w:type="spellStart"/>
      <w:r>
        <w:rPr>
          <w:rFonts w:ascii="Arial" w:eastAsia="Arial" w:hAnsi="Arial" w:cs="Arial"/>
        </w:rPr>
        <w:t>Technicals</w:t>
      </w:r>
      <w:proofErr w:type="spellEnd"/>
      <w:r>
        <w:rPr>
          <w:rFonts w:ascii="Arial" w:eastAsia="Arial" w:hAnsi="Arial" w:cs="Arial"/>
        </w:rPr>
        <w:t xml:space="preserve">, Functional Skills, Key Skills, Entry Level qualifications, NVQs and vocational qualifications in areas such as IT, business, languages, teaching/training, </w:t>
      </w:r>
      <w:proofErr w:type="gramStart"/>
      <w:r>
        <w:rPr>
          <w:rFonts w:ascii="Arial" w:eastAsia="Arial" w:hAnsi="Arial" w:cs="Arial"/>
        </w:rPr>
        <w:t>administration</w:t>
      </w:r>
      <w:proofErr w:type="gramEnd"/>
      <w:r>
        <w:rPr>
          <w:rFonts w:ascii="Arial" w:eastAsia="Arial" w:hAnsi="Arial" w:cs="Arial"/>
        </w:rPr>
        <w:t xml:space="preserve"> and secretarial skills. </w:t>
      </w:r>
    </w:p>
    <w:p w14:paraId="6FC29B8A" w14:textId="77777777" w:rsidR="00624E32" w:rsidRDefault="00563F6F">
      <w:pPr>
        <w:spacing w:after="0" w:line="259" w:lineRule="auto"/>
        <w:ind w:left="8" w:firstLine="0"/>
      </w:pPr>
      <w:r>
        <w:rPr>
          <w:rFonts w:ascii="Arial" w:eastAsia="Arial" w:hAnsi="Arial" w:cs="Arial"/>
        </w:rPr>
        <w:t xml:space="preserve"> </w:t>
      </w:r>
    </w:p>
    <w:p w14:paraId="17D5F0FA" w14:textId="77777777" w:rsidR="00624E32" w:rsidRDefault="00563F6F">
      <w:pPr>
        <w:spacing w:after="4" w:line="250" w:lineRule="auto"/>
        <w:ind w:left="3" w:right="991"/>
      </w:pPr>
      <w:r>
        <w:rPr>
          <w:rFonts w:ascii="Arial" w:eastAsia="Arial" w:hAnsi="Arial" w:cs="Arial"/>
        </w:rPr>
        <w:t>It is a</w:t>
      </w:r>
      <w:r>
        <w:rPr>
          <w:rFonts w:ascii="Arial" w:eastAsia="Arial" w:hAnsi="Arial" w:cs="Arial"/>
        </w:rPr>
        <w:t>lso responsible for developing new specifications to meet national requirements and the needs of students and teachers.  OCR is a not-for-profit organisation; any surplus made is invested back into the establishment to help towards the development of quali</w:t>
      </w:r>
      <w:r>
        <w:rPr>
          <w:rFonts w:ascii="Arial" w:eastAsia="Arial" w:hAnsi="Arial" w:cs="Arial"/>
        </w:rPr>
        <w:t>fications and support, which keep pace with the changing needs of today’s society.</w:t>
      </w:r>
      <w:r>
        <w:rPr>
          <w:rFonts w:ascii="Arial" w:eastAsia="Arial" w:hAnsi="Arial" w:cs="Arial"/>
          <w:b/>
        </w:rPr>
        <w:t xml:space="preserve"> </w:t>
      </w:r>
    </w:p>
    <w:p w14:paraId="058A5368" w14:textId="77777777" w:rsidR="00624E32" w:rsidRDefault="00563F6F">
      <w:pPr>
        <w:spacing w:after="0" w:line="259" w:lineRule="auto"/>
        <w:ind w:left="8" w:firstLine="0"/>
      </w:pPr>
      <w:r>
        <w:rPr>
          <w:rFonts w:ascii="Arial" w:eastAsia="Arial" w:hAnsi="Arial" w:cs="Arial"/>
        </w:rPr>
        <w:t xml:space="preserve"> </w:t>
      </w:r>
    </w:p>
    <w:p w14:paraId="26AE732E" w14:textId="77777777" w:rsidR="00624E32" w:rsidRDefault="00563F6F">
      <w:pPr>
        <w:spacing w:after="4" w:line="250" w:lineRule="auto"/>
        <w:ind w:left="3" w:right="1088"/>
      </w:pPr>
      <w:r>
        <w:rPr>
          <w:rFonts w:ascii="Arial" w:eastAsia="Arial" w:hAnsi="Arial" w:cs="Arial"/>
        </w:rPr>
        <w:t>This mark scheme is published as an aid to teachers and students, to indicate the requirements of the examination. It shows the basis on which marks were awarded by exami</w:t>
      </w:r>
      <w:r>
        <w:rPr>
          <w:rFonts w:ascii="Arial" w:eastAsia="Arial" w:hAnsi="Arial" w:cs="Arial"/>
        </w:rPr>
        <w:t xml:space="preserve">ners. It does not indicate the details of the discussions which took place at an examiners’ meeting before marking commenced. </w:t>
      </w:r>
    </w:p>
    <w:p w14:paraId="0D85809C" w14:textId="77777777" w:rsidR="00624E32" w:rsidRDefault="00563F6F">
      <w:pPr>
        <w:spacing w:after="0" w:line="259" w:lineRule="auto"/>
        <w:ind w:left="8" w:firstLine="0"/>
      </w:pPr>
      <w:r>
        <w:rPr>
          <w:rFonts w:ascii="Arial" w:eastAsia="Arial" w:hAnsi="Arial" w:cs="Arial"/>
        </w:rPr>
        <w:t xml:space="preserve"> </w:t>
      </w:r>
    </w:p>
    <w:p w14:paraId="55A38C6E" w14:textId="77777777" w:rsidR="00624E32" w:rsidRDefault="00563F6F">
      <w:pPr>
        <w:spacing w:after="4" w:line="250" w:lineRule="auto"/>
        <w:ind w:left="3" w:right="537"/>
      </w:pPr>
      <w:r>
        <w:rPr>
          <w:rFonts w:ascii="Arial" w:eastAsia="Arial" w:hAnsi="Arial" w:cs="Arial"/>
        </w:rPr>
        <w:t>All examiners are instructed that alternative correct answers and unexpected approaches in candidates’ scripts must be given ma</w:t>
      </w:r>
      <w:r>
        <w:rPr>
          <w:rFonts w:ascii="Arial" w:eastAsia="Arial" w:hAnsi="Arial" w:cs="Arial"/>
        </w:rPr>
        <w:t xml:space="preserve">rks that fairly reflect the relevant knowledge and skills demonstrated. </w:t>
      </w:r>
    </w:p>
    <w:p w14:paraId="7E4F34CB" w14:textId="77777777" w:rsidR="00624E32" w:rsidRDefault="00563F6F">
      <w:pPr>
        <w:spacing w:after="0" w:line="259" w:lineRule="auto"/>
        <w:ind w:left="8" w:firstLine="0"/>
      </w:pPr>
      <w:r>
        <w:rPr>
          <w:rFonts w:ascii="Arial" w:eastAsia="Arial" w:hAnsi="Arial" w:cs="Arial"/>
        </w:rPr>
        <w:t xml:space="preserve"> </w:t>
      </w:r>
    </w:p>
    <w:p w14:paraId="3FA951F9" w14:textId="77777777" w:rsidR="00624E32" w:rsidRDefault="00563F6F">
      <w:pPr>
        <w:spacing w:after="4" w:line="250" w:lineRule="auto"/>
        <w:ind w:left="3" w:right="1074"/>
      </w:pPr>
      <w:r>
        <w:rPr>
          <w:rFonts w:ascii="Arial" w:eastAsia="Arial" w:hAnsi="Arial" w:cs="Arial"/>
        </w:rPr>
        <w:t xml:space="preserve">Mark schemes should be read in conjunction with the published question papers and the report on the examination. </w:t>
      </w:r>
    </w:p>
    <w:p w14:paraId="5DBA8B9B" w14:textId="77777777" w:rsidR="00624E32" w:rsidRDefault="00563F6F">
      <w:pPr>
        <w:spacing w:after="0" w:line="259" w:lineRule="auto"/>
        <w:ind w:left="8" w:firstLine="0"/>
      </w:pPr>
      <w:r>
        <w:rPr>
          <w:rFonts w:ascii="Arial" w:eastAsia="Arial" w:hAnsi="Arial" w:cs="Arial"/>
        </w:rPr>
        <w:t xml:space="preserve"> </w:t>
      </w:r>
    </w:p>
    <w:p w14:paraId="588AA474" w14:textId="77777777" w:rsidR="00624E32" w:rsidRDefault="00563F6F">
      <w:pPr>
        <w:spacing w:after="4" w:line="250" w:lineRule="auto"/>
        <w:ind w:left="3" w:right="128"/>
      </w:pPr>
      <w:r>
        <w:rPr>
          <w:rFonts w:ascii="Arial" w:eastAsia="Arial" w:hAnsi="Arial" w:cs="Arial"/>
        </w:rPr>
        <w:t xml:space="preserve">OCR will not </w:t>
      </w:r>
      <w:proofErr w:type="gramStart"/>
      <w:r>
        <w:rPr>
          <w:rFonts w:ascii="Arial" w:eastAsia="Arial" w:hAnsi="Arial" w:cs="Arial"/>
        </w:rPr>
        <w:t>enter into</w:t>
      </w:r>
      <w:proofErr w:type="gramEnd"/>
      <w:r>
        <w:rPr>
          <w:rFonts w:ascii="Arial" w:eastAsia="Arial" w:hAnsi="Arial" w:cs="Arial"/>
        </w:rPr>
        <w:t xml:space="preserve"> any discussion or correspondence in connection with this mark scheme. </w:t>
      </w:r>
    </w:p>
    <w:p w14:paraId="59D3EC9A" w14:textId="77777777" w:rsidR="00624E32" w:rsidRDefault="00563F6F">
      <w:pPr>
        <w:spacing w:after="0" w:line="259" w:lineRule="auto"/>
        <w:ind w:left="8" w:firstLine="0"/>
      </w:pPr>
      <w:r>
        <w:rPr>
          <w:rFonts w:ascii="Arial" w:eastAsia="Arial" w:hAnsi="Arial" w:cs="Arial"/>
        </w:rPr>
        <w:t xml:space="preserve"> </w:t>
      </w:r>
    </w:p>
    <w:p w14:paraId="3228B074" w14:textId="77777777" w:rsidR="00624E32" w:rsidRDefault="00563F6F">
      <w:pPr>
        <w:spacing w:after="4" w:line="250" w:lineRule="auto"/>
        <w:ind w:left="3" w:right="128"/>
      </w:pPr>
      <w:r>
        <w:rPr>
          <w:rFonts w:ascii="Arial" w:eastAsia="Arial" w:hAnsi="Arial" w:cs="Arial"/>
        </w:rPr>
        <w:t xml:space="preserve">© OCR 2013 </w:t>
      </w:r>
    </w:p>
    <w:p w14:paraId="5E062A2E" w14:textId="77777777" w:rsidR="00624E32" w:rsidRDefault="00563F6F">
      <w:pPr>
        <w:spacing w:after="0" w:line="237" w:lineRule="auto"/>
        <w:ind w:left="8" w:right="10547" w:firstLine="0"/>
      </w:pPr>
      <w:r>
        <w:rPr>
          <w:rFonts w:ascii="Arial" w:eastAsia="Arial" w:hAnsi="Arial" w:cs="Arial"/>
        </w:rPr>
        <w:t xml:space="preserve"> </w:t>
      </w:r>
      <w:r>
        <w:rPr>
          <w:rFonts w:ascii="Arial" w:eastAsia="Arial" w:hAnsi="Arial" w:cs="Arial"/>
          <w:b/>
          <w:sz w:val="24"/>
        </w:rPr>
        <w:t xml:space="preserve"> </w:t>
      </w:r>
    </w:p>
    <w:p w14:paraId="2D8D10F6" w14:textId="77777777" w:rsidR="00624E32" w:rsidRDefault="00563F6F">
      <w:pPr>
        <w:spacing w:after="7214" w:line="259" w:lineRule="auto"/>
        <w:ind w:left="8" w:firstLine="0"/>
      </w:pPr>
      <w:r>
        <w:rPr>
          <w:rFonts w:ascii="Arial" w:eastAsia="Arial" w:hAnsi="Arial" w:cs="Arial"/>
        </w:rPr>
        <w:t xml:space="preserve"> </w:t>
      </w:r>
    </w:p>
    <w:p w14:paraId="17D07693" w14:textId="77777777" w:rsidR="00624E32" w:rsidRDefault="00563F6F">
      <w:pPr>
        <w:spacing w:after="0" w:line="259" w:lineRule="auto"/>
        <w:ind w:left="8" w:firstLine="0"/>
      </w:pPr>
      <w:r>
        <w:rPr>
          <w:sz w:val="24"/>
        </w:rPr>
        <w:lastRenderedPageBreak/>
        <w:t xml:space="preserve"> </w:t>
      </w:r>
    </w:p>
    <w:p w14:paraId="3361AAA3" w14:textId="77777777" w:rsidR="00624E32" w:rsidRDefault="00624E32">
      <w:pPr>
        <w:sectPr w:rsidR="00624E32">
          <w:headerReference w:type="even" r:id="rId8"/>
          <w:headerReference w:type="default" r:id="rId9"/>
          <w:footerReference w:type="even" r:id="rId10"/>
          <w:footerReference w:type="default" r:id="rId11"/>
          <w:headerReference w:type="first" r:id="rId12"/>
          <w:footerReference w:type="first" r:id="rId13"/>
          <w:pgSz w:w="11904" w:h="16840"/>
          <w:pgMar w:top="23" w:right="44" w:bottom="568" w:left="1238" w:header="720" w:footer="720" w:gutter="0"/>
          <w:cols w:space="720"/>
        </w:sectPr>
      </w:pPr>
    </w:p>
    <w:p w14:paraId="44DC02C3" w14:textId="77777777" w:rsidR="00624E32" w:rsidRDefault="00563F6F">
      <w:pPr>
        <w:pStyle w:val="Heading2"/>
        <w:ind w:left="-5"/>
      </w:pPr>
      <w:r>
        <w:rPr>
          <w:b/>
          <w:u w:val="none"/>
        </w:rPr>
        <w:lastRenderedPageBreak/>
        <w:t xml:space="preserve"> Annotations</w:t>
      </w:r>
      <w:r>
        <w:rPr>
          <w:u w:val="none"/>
        </w:rPr>
        <w:t xml:space="preserve">  </w:t>
      </w:r>
    </w:p>
    <w:p w14:paraId="4762BA9F" w14:textId="77777777" w:rsidR="00624E32" w:rsidRDefault="00563F6F">
      <w:pPr>
        <w:spacing w:after="0" w:line="259" w:lineRule="auto"/>
        <w:ind w:left="0" w:firstLine="0"/>
      </w:pPr>
      <w:r>
        <w:rPr>
          <w:sz w:val="24"/>
        </w:rPr>
        <w:t xml:space="preserve"> </w:t>
      </w:r>
    </w:p>
    <w:tbl>
      <w:tblPr>
        <w:tblStyle w:val="TableGrid"/>
        <w:tblW w:w="15012" w:type="dxa"/>
        <w:tblInd w:w="-108" w:type="dxa"/>
        <w:tblCellMar>
          <w:top w:w="12" w:type="dxa"/>
          <w:left w:w="107" w:type="dxa"/>
          <w:bottom w:w="0" w:type="dxa"/>
          <w:right w:w="115" w:type="dxa"/>
        </w:tblCellMar>
        <w:tblLook w:val="04A0" w:firstRow="1" w:lastRow="0" w:firstColumn="1" w:lastColumn="0" w:noHBand="0" w:noVBand="1"/>
      </w:tblPr>
      <w:tblGrid>
        <w:gridCol w:w="2774"/>
        <w:gridCol w:w="12238"/>
      </w:tblGrid>
      <w:tr w:rsidR="00624E32" w14:paraId="2B95AA22"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319E400D" w14:textId="77777777" w:rsidR="00624E32" w:rsidRDefault="00563F6F">
            <w:pPr>
              <w:spacing w:after="0" w:line="259" w:lineRule="auto"/>
              <w:ind w:left="7" w:firstLine="0"/>
              <w:jc w:val="center"/>
            </w:pPr>
            <w:r>
              <w:rPr>
                <w:b/>
              </w:rPr>
              <w:t xml:space="preserve">Annotation in </w:t>
            </w:r>
            <w:proofErr w:type="spellStart"/>
            <w:r>
              <w:rPr>
                <w:b/>
              </w:rPr>
              <w:t>scoris</w:t>
            </w:r>
            <w:proofErr w:type="spellEnd"/>
            <w:r>
              <w:rPr>
                <w:b/>
              </w:rPr>
              <w:t xml:space="preserve"> </w:t>
            </w:r>
          </w:p>
        </w:tc>
        <w:tc>
          <w:tcPr>
            <w:tcW w:w="12238" w:type="dxa"/>
            <w:tcBorders>
              <w:top w:val="single" w:sz="4" w:space="0" w:color="000000"/>
              <w:left w:val="single" w:sz="4" w:space="0" w:color="000000"/>
              <w:bottom w:val="single" w:sz="4" w:space="0" w:color="000000"/>
              <w:right w:val="single" w:sz="4" w:space="0" w:color="000000"/>
            </w:tcBorders>
          </w:tcPr>
          <w:p w14:paraId="1F0C07D8" w14:textId="77777777" w:rsidR="00624E32" w:rsidRDefault="00563F6F">
            <w:pPr>
              <w:spacing w:after="0" w:line="259" w:lineRule="auto"/>
              <w:ind w:left="2" w:firstLine="0"/>
            </w:pPr>
            <w:r>
              <w:rPr>
                <w:b/>
              </w:rPr>
              <w:t xml:space="preserve">Meaning </w:t>
            </w:r>
          </w:p>
        </w:tc>
      </w:tr>
      <w:tr w:rsidR="00624E32" w14:paraId="0AA38004" w14:textId="77777777">
        <w:trPr>
          <w:trHeight w:val="277"/>
        </w:trPr>
        <w:tc>
          <w:tcPr>
            <w:tcW w:w="2774" w:type="dxa"/>
            <w:tcBorders>
              <w:top w:val="single" w:sz="4" w:space="0" w:color="000000"/>
              <w:left w:val="single" w:sz="4" w:space="0" w:color="000000"/>
              <w:bottom w:val="single" w:sz="4" w:space="0" w:color="000000"/>
              <w:right w:val="single" w:sz="4" w:space="0" w:color="000000"/>
            </w:tcBorders>
          </w:tcPr>
          <w:p w14:paraId="27ACAAD4" w14:textId="77777777" w:rsidR="00624E32" w:rsidRDefault="00563F6F">
            <w:pPr>
              <w:spacing w:after="0" w:line="259" w:lineRule="auto"/>
              <w:ind w:left="7" w:firstLine="0"/>
              <w:jc w:val="center"/>
            </w:pPr>
            <w:r>
              <w:rPr>
                <w:rFonts w:ascii="Wingdings" w:eastAsia="Wingdings" w:hAnsi="Wingdings" w:cs="Wingdings"/>
                <w:sz w:val="24"/>
              </w:rPr>
              <w:t></w:t>
            </w:r>
            <w:r>
              <w:t>and</w:t>
            </w:r>
            <w:r>
              <w:rPr>
                <w:b/>
              </w:rPr>
              <w:t xml:space="preserve"> </w:t>
            </w:r>
            <w:r>
              <w:rPr>
                <w:rFonts w:ascii="Wingdings" w:eastAsia="Wingdings" w:hAnsi="Wingdings" w:cs="Wingdings"/>
                <w:sz w:val="24"/>
              </w:rPr>
              <w:t></w:t>
            </w:r>
            <w:r>
              <w:t xml:space="preserve"> </w:t>
            </w:r>
          </w:p>
        </w:tc>
        <w:tc>
          <w:tcPr>
            <w:tcW w:w="12238" w:type="dxa"/>
            <w:tcBorders>
              <w:top w:val="single" w:sz="4" w:space="0" w:color="000000"/>
              <w:left w:val="single" w:sz="4" w:space="0" w:color="000000"/>
              <w:bottom w:val="single" w:sz="4" w:space="0" w:color="000000"/>
              <w:right w:val="single" w:sz="4" w:space="0" w:color="000000"/>
            </w:tcBorders>
          </w:tcPr>
          <w:p w14:paraId="26223DA4" w14:textId="77777777" w:rsidR="00624E32" w:rsidRDefault="00563F6F">
            <w:pPr>
              <w:spacing w:after="0" w:line="259" w:lineRule="auto"/>
              <w:ind w:left="1" w:firstLine="0"/>
            </w:pPr>
            <w:r>
              <w:t xml:space="preserve"> </w:t>
            </w:r>
          </w:p>
        </w:tc>
      </w:tr>
      <w:tr w:rsidR="00624E32" w14:paraId="7CF2170F"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3D72DF36" w14:textId="77777777" w:rsidR="00624E32" w:rsidRDefault="00563F6F">
            <w:pPr>
              <w:spacing w:after="0" w:line="259" w:lineRule="auto"/>
              <w:ind w:left="7" w:firstLine="0"/>
              <w:jc w:val="center"/>
            </w:pPr>
            <w:r>
              <w:t xml:space="preserve">BOD </w:t>
            </w:r>
          </w:p>
        </w:tc>
        <w:tc>
          <w:tcPr>
            <w:tcW w:w="12238" w:type="dxa"/>
            <w:tcBorders>
              <w:top w:val="single" w:sz="4" w:space="0" w:color="000000"/>
              <w:left w:val="single" w:sz="4" w:space="0" w:color="000000"/>
              <w:bottom w:val="single" w:sz="4" w:space="0" w:color="000000"/>
              <w:right w:val="single" w:sz="4" w:space="0" w:color="000000"/>
            </w:tcBorders>
          </w:tcPr>
          <w:p w14:paraId="7AE9F893" w14:textId="77777777" w:rsidR="00624E32" w:rsidRDefault="00563F6F">
            <w:pPr>
              <w:spacing w:after="0" w:line="259" w:lineRule="auto"/>
              <w:ind w:left="1" w:firstLine="0"/>
            </w:pPr>
            <w:r>
              <w:t xml:space="preserve">Benefit of doubt </w:t>
            </w:r>
          </w:p>
        </w:tc>
      </w:tr>
      <w:tr w:rsidR="00624E32" w14:paraId="36A78459"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6E6B9DCC" w14:textId="77777777" w:rsidR="00624E32" w:rsidRDefault="00563F6F">
            <w:pPr>
              <w:spacing w:after="0" w:line="259" w:lineRule="auto"/>
              <w:ind w:left="7" w:firstLine="0"/>
              <w:jc w:val="center"/>
            </w:pPr>
            <w:r>
              <w:t xml:space="preserve">FT </w:t>
            </w:r>
          </w:p>
        </w:tc>
        <w:tc>
          <w:tcPr>
            <w:tcW w:w="12238" w:type="dxa"/>
            <w:tcBorders>
              <w:top w:val="single" w:sz="4" w:space="0" w:color="000000"/>
              <w:left w:val="single" w:sz="4" w:space="0" w:color="000000"/>
              <w:bottom w:val="single" w:sz="4" w:space="0" w:color="000000"/>
              <w:right w:val="single" w:sz="4" w:space="0" w:color="000000"/>
            </w:tcBorders>
          </w:tcPr>
          <w:p w14:paraId="319184FC" w14:textId="77777777" w:rsidR="00624E32" w:rsidRDefault="00563F6F">
            <w:pPr>
              <w:spacing w:after="0" w:line="259" w:lineRule="auto"/>
              <w:ind w:left="0" w:firstLine="0"/>
            </w:pPr>
            <w:r>
              <w:t xml:space="preserve">Follow through </w:t>
            </w:r>
          </w:p>
        </w:tc>
      </w:tr>
      <w:tr w:rsidR="00624E32" w14:paraId="0BC2E742"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538D2B23" w14:textId="77777777" w:rsidR="00624E32" w:rsidRDefault="00563F6F">
            <w:pPr>
              <w:spacing w:after="0" w:line="259" w:lineRule="auto"/>
              <w:ind w:left="8" w:firstLine="0"/>
              <w:jc w:val="center"/>
            </w:pPr>
            <w:r>
              <w:t xml:space="preserve">ISW </w:t>
            </w:r>
          </w:p>
        </w:tc>
        <w:tc>
          <w:tcPr>
            <w:tcW w:w="12238" w:type="dxa"/>
            <w:tcBorders>
              <w:top w:val="single" w:sz="4" w:space="0" w:color="000000"/>
              <w:left w:val="single" w:sz="4" w:space="0" w:color="000000"/>
              <w:bottom w:val="single" w:sz="4" w:space="0" w:color="000000"/>
              <w:right w:val="single" w:sz="4" w:space="0" w:color="000000"/>
            </w:tcBorders>
          </w:tcPr>
          <w:p w14:paraId="69BCD1A0" w14:textId="77777777" w:rsidR="00624E32" w:rsidRDefault="00563F6F">
            <w:pPr>
              <w:spacing w:after="0" w:line="259" w:lineRule="auto"/>
              <w:ind w:left="1" w:firstLine="0"/>
            </w:pPr>
            <w:r>
              <w:t xml:space="preserve">Ignore subsequent working </w:t>
            </w:r>
          </w:p>
        </w:tc>
      </w:tr>
      <w:tr w:rsidR="00624E32" w14:paraId="6CA51009"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4F2E7351" w14:textId="77777777" w:rsidR="00624E32" w:rsidRDefault="00563F6F">
            <w:pPr>
              <w:spacing w:after="0" w:line="259" w:lineRule="auto"/>
              <w:ind w:left="7" w:firstLine="0"/>
              <w:jc w:val="center"/>
            </w:pPr>
            <w:r>
              <w:t xml:space="preserve">M0, M1 </w:t>
            </w:r>
          </w:p>
        </w:tc>
        <w:tc>
          <w:tcPr>
            <w:tcW w:w="12238" w:type="dxa"/>
            <w:tcBorders>
              <w:top w:val="single" w:sz="4" w:space="0" w:color="000000"/>
              <w:left w:val="single" w:sz="4" w:space="0" w:color="000000"/>
              <w:bottom w:val="single" w:sz="4" w:space="0" w:color="000000"/>
              <w:right w:val="single" w:sz="4" w:space="0" w:color="000000"/>
            </w:tcBorders>
          </w:tcPr>
          <w:p w14:paraId="440AC7F0" w14:textId="77777777" w:rsidR="00624E32" w:rsidRDefault="00563F6F">
            <w:pPr>
              <w:spacing w:after="0" w:line="259" w:lineRule="auto"/>
              <w:ind w:left="0" w:firstLine="0"/>
            </w:pPr>
            <w:r>
              <w:t xml:space="preserve">Method mark awarded 0, 1 </w:t>
            </w:r>
          </w:p>
        </w:tc>
      </w:tr>
      <w:tr w:rsidR="00624E32" w14:paraId="5164DF09"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13651EE9" w14:textId="77777777" w:rsidR="00624E32" w:rsidRDefault="00563F6F">
            <w:pPr>
              <w:spacing w:after="0" w:line="259" w:lineRule="auto"/>
              <w:ind w:left="7" w:firstLine="0"/>
              <w:jc w:val="center"/>
            </w:pPr>
            <w:r>
              <w:t xml:space="preserve">A0, A1 </w:t>
            </w:r>
          </w:p>
        </w:tc>
        <w:tc>
          <w:tcPr>
            <w:tcW w:w="12238" w:type="dxa"/>
            <w:tcBorders>
              <w:top w:val="single" w:sz="4" w:space="0" w:color="000000"/>
              <w:left w:val="single" w:sz="4" w:space="0" w:color="000000"/>
              <w:bottom w:val="single" w:sz="4" w:space="0" w:color="000000"/>
              <w:right w:val="single" w:sz="4" w:space="0" w:color="000000"/>
            </w:tcBorders>
          </w:tcPr>
          <w:p w14:paraId="295F8B04" w14:textId="77777777" w:rsidR="00624E32" w:rsidRDefault="00563F6F">
            <w:pPr>
              <w:spacing w:after="0" w:line="259" w:lineRule="auto"/>
              <w:ind w:left="0" w:firstLine="0"/>
            </w:pPr>
            <w:r>
              <w:t xml:space="preserve">Accuracy mark awarded 0, 1 </w:t>
            </w:r>
          </w:p>
        </w:tc>
      </w:tr>
      <w:tr w:rsidR="00624E32" w14:paraId="32A50AF5"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25CD3A28" w14:textId="77777777" w:rsidR="00624E32" w:rsidRDefault="00563F6F">
            <w:pPr>
              <w:spacing w:after="0" w:line="259" w:lineRule="auto"/>
              <w:ind w:left="8" w:firstLine="0"/>
              <w:jc w:val="center"/>
            </w:pPr>
            <w:r>
              <w:t xml:space="preserve">B0, B1 </w:t>
            </w:r>
          </w:p>
        </w:tc>
        <w:tc>
          <w:tcPr>
            <w:tcW w:w="12238" w:type="dxa"/>
            <w:tcBorders>
              <w:top w:val="single" w:sz="4" w:space="0" w:color="000000"/>
              <w:left w:val="single" w:sz="4" w:space="0" w:color="000000"/>
              <w:bottom w:val="single" w:sz="4" w:space="0" w:color="000000"/>
              <w:right w:val="single" w:sz="4" w:space="0" w:color="000000"/>
            </w:tcBorders>
          </w:tcPr>
          <w:p w14:paraId="4D3CDADC" w14:textId="77777777" w:rsidR="00624E32" w:rsidRDefault="00563F6F">
            <w:pPr>
              <w:spacing w:after="0" w:line="259" w:lineRule="auto"/>
              <w:ind w:left="1" w:firstLine="0"/>
            </w:pPr>
            <w:r>
              <w:t xml:space="preserve">Independent mark awarded 0, 1 </w:t>
            </w:r>
          </w:p>
        </w:tc>
      </w:tr>
      <w:tr w:rsidR="00624E32" w14:paraId="38ADB9E0" w14:textId="77777777">
        <w:trPr>
          <w:trHeight w:val="264"/>
        </w:trPr>
        <w:tc>
          <w:tcPr>
            <w:tcW w:w="2774" w:type="dxa"/>
            <w:tcBorders>
              <w:top w:val="single" w:sz="4" w:space="0" w:color="000000"/>
              <w:left w:val="single" w:sz="4" w:space="0" w:color="000000"/>
              <w:bottom w:val="single" w:sz="4" w:space="0" w:color="000000"/>
              <w:right w:val="single" w:sz="4" w:space="0" w:color="000000"/>
            </w:tcBorders>
          </w:tcPr>
          <w:p w14:paraId="00A2151A" w14:textId="77777777" w:rsidR="00624E32" w:rsidRDefault="00563F6F">
            <w:pPr>
              <w:spacing w:after="0" w:line="259" w:lineRule="auto"/>
              <w:ind w:left="8" w:firstLine="0"/>
              <w:jc w:val="center"/>
            </w:pPr>
            <w:r>
              <w:t xml:space="preserve">SC </w:t>
            </w:r>
          </w:p>
        </w:tc>
        <w:tc>
          <w:tcPr>
            <w:tcW w:w="12238" w:type="dxa"/>
            <w:tcBorders>
              <w:top w:val="single" w:sz="4" w:space="0" w:color="000000"/>
              <w:left w:val="single" w:sz="4" w:space="0" w:color="000000"/>
              <w:bottom w:val="single" w:sz="4" w:space="0" w:color="000000"/>
              <w:right w:val="single" w:sz="4" w:space="0" w:color="000000"/>
            </w:tcBorders>
          </w:tcPr>
          <w:p w14:paraId="65102D7B" w14:textId="77777777" w:rsidR="00624E32" w:rsidRDefault="00563F6F">
            <w:pPr>
              <w:spacing w:after="0" w:line="259" w:lineRule="auto"/>
              <w:ind w:left="0" w:firstLine="0"/>
            </w:pPr>
            <w:r>
              <w:t xml:space="preserve">Special case </w:t>
            </w:r>
          </w:p>
        </w:tc>
      </w:tr>
      <w:tr w:rsidR="00624E32" w14:paraId="192B2E77"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7BC0A4C8" w14:textId="77777777" w:rsidR="00624E32" w:rsidRDefault="00563F6F">
            <w:pPr>
              <w:spacing w:after="0" w:line="259" w:lineRule="auto"/>
              <w:ind w:left="8" w:firstLine="0"/>
              <w:jc w:val="center"/>
            </w:pPr>
            <w:r>
              <w:t xml:space="preserve">^ </w:t>
            </w:r>
          </w:p>
        </w:tc>
        <w:tc>
          <w:tcPr>
            <w:tcW w:w="12238" w:type="dxa"/>
            <w:tcBorders>
              <w:top w:val="single" w:sz="4" w:space="0" w:color="000000"/>
              <w:left w:val="single" w:sz="4" w:space="0" w:color="000000"/>
              <w:bottom w:val="single" w:sz="4" w:space="0" w:color="000000"/>
              <w:right w:val="single" w:sz="4" w:space="0" w:color="000000"/>
            </w:tcBorders>
          </w:tcPr>
          <w:p w14:paraId="287E87C4" w14:textId="77777777" w:rsidR="00624E32" w:rsidRDefault="00563F6F">
            <w:pPr>
              <w:spacing w:after="0" w:line="259" w:lineRule="auto"/>
              <w:ind w:left="1" w:firstLine="0"/>
            </w:pPr>
            <w:r>
              <w:t xml:space="preserve">Omission sign </w:t>
            </w:r>
          </w:p>
        </w:tc>
      </w:tr>
      <w:tr w:rsidR="00624E32" w14:paraId="0464ED6C"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28A250EA" w14:textId="77777777" w:rsidR="00624E32" w:rsidRDefault="00563F6F">
            <w:pPr>
              <w:spacing w:after="0" w:line="259" w:lineRule="auto"/>
              <w:ind w:left="6" w:firstLine="0"/>
              <w:jc w:val="center"/>
            </w:pPr>
            <w:r>
              <w:t xml:space="preserve">MR </w:t>
            </w:r>
          </w:p>
        </w:tc>
        <w:tc>
          <w:tcPr>
            <w:tcW w:w="12238" w:type="dxa"/>
            <w:tcBorders>
              <w:top w:val="single" w:sz="4" w:space="0" w:color="000000"/>
              <w:left w:val="single" w:sz="4" w:space="0" w:color="000000"/>
              <w:bottom w:val="single" w:sz="4" w:space="0" w:color="000000"/>
              <w:right w:val="single" w:sz="4" w:space="0" w:color="000000"/>
            </w:tcBorders>
          </w:tcPr>
          <w:p w14:paraId="7606F7FF" w14:textId="77777777" w:rsidR="00624E32" w:rsidRDefault="00563F6F">
            <w:pPr>
              <w:spacing w:after="0" w:line="259" w:lineRule="auto"/>
              <w:ind w:left="0" w:firstLine="0"/>
            </w:pPr>
            <w:r>
              <w:t xml:space="preserve">Misread </w:t>
            </w:r>
          </w:p>
        </w:tc>
      </w:tr>
      <w:tr w:rsidR="00624E32" w14:paraId="6EB470D5"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2EF4FE69" w14:textId="77777777" w:rsidR="00624E32" w:rsidRDefault="00563F6F">
            <w:pPr>
              <w:spacing w:after="0" w:line="259" w:lineRule="auto"/>
              <w:ind w:left="7" w:firstLine="0"/>
              <w:jc w:val="center"/>
            </w:pPr>
            <w:r>
              <w:t xml:space="preserve">Highlighting </w:t>
            </w:r>
          </w:p>
        </w:tc>
        <w:tc>
          <w:tcPr>
            <w:tcW w:w="12238" w:type="dxa"/>
            <w:tcBorders>
              <w:top w:val="single" w:sz="4" w:space="0" w:color="000000"/>
              <w:left w:val="single" w:sz="4" w:space="0" w:color="000000"/>
              <w:bottom w:val="single" w:sz="4" w:space="0" w:color="000000"/>
              <w:right w:val="single" w:sz="4" w:space="0" w:color="000000"/>
            </w:tcBorders>
          </w:tcPr>
          <w:p w14:paraId="07D0C223" w14:textId="77777777" w:rsidR="00624E32" w:rsidRDefault="00563F6F">
            <w:pPr>
              <w:spacing w:after="0" w:line="259" w:lineRule="auto"/>
              <w:ind w:left="1" w:firstLine="0"/>
            </w:pPr>
            <w:r>
              <w:t xml:space="preserve"> </w:t>
            </w:r>
          </w:p>
        </w:tc>
      </w:tr>
    </w:tbl>
    <w:p w14:paraId="510ADB36" w14:textId="77777777" w:rsidR="00563F6F" w:rsidRDefault="00563F6F"/>
    <w:tbl>
      <w:tblPr>
        <w:tblStyle w:val="TableGrid"/>
        <w:tblW w:w="15012" w:type="dxa"/>
        <w:tblInd w:w="-108" w:type="dxa"/>
        <w:tblCellMar>
          <w:top w:w="12" w:type="dxa"/>
          <w:left w:w="107" w:type="dxa"/>
          <w:bottom w:w="0" w:type="dxa"/>
          <w:right w:w="115" w:type="dxa"/>
        </w:tblCellMar>
        <w:tblLook w:val="04A0" w:firstRow="1" w:lastRow="0" w:firstColumn="1" w:lastColumn="0" w:noHBand="0" w:noVBand="1"/>
      </w:tblPr>
      <w:tblGrid>
        <w:gridCol w:w="2774"/>
        <w:gridCol w:w="12238"/>
      </w:tblGrid>
      <w:tr w:rsidR="00624E32" w14:paraId="23D4F29C" w14:textId="77777777">
        <w:trPr>
          <w:trHeight w:val="516"/>
        </w:trPr>
        <w:tc>
          <w:tcPr>
            <w:tcW w:w="2774" w:type="dxa"/>
            <w:tcBorders>
              <w:top w:val="single" w:sz="4" w:space="0" w:color="000000"/>
              <w:left w:val="single" w:sz="4" w:space="0" w:color="000000"/>
              <w:bottom w:val="single" w:sz="4" w:space="0" w:color="000000"/>
              <w:right w:val="single" w:sz="4" w:space="0" w:color="000000"/>
            </w:tcBorders>
          </w:tcPr>
          <w:p w14:paraId="6ABC8294" w14:textId="77777777" w:rsidR="00624E32" w:rsidRDefault="00563F6F">
            <w:pPr>
              <w:spacing w:after="0" w:line="259" w:lineRule="auto"/>
              <w:ind w:left="0" w:firstLine="0"/>
              <w:jc w:val="center"/>
            </w:pPr>
            <w:r>
              <w:rPr>
                <w:b/>
              </w:rPr>
              <w:t xml:space="preserve">Other abbreviations in mark scheme </w:t>
            </w:r>
          </w:p>
        </w:tc>
        <w:tc>
          <w:tcPr>
            <w:tcW w:w="12238" w:type="dxa"/>
            <w:tcBorders>
              <w:top w:val="single" w:sz="4" w:space="0" w:color="000000"/>
              <w:left w:val="single" w:sz="4" w:space="0" w:color="000000"/>
              <w:bottom w:val="single" w:sz="4" w:space="0" w:color="000000"/>
              <w:right w:val="single" w:sz="4" w:space="0" w:color="000000"/>
            </w:tcBorders>
          </w:tcPr>
          <w:p w14:paraId="5CEA4E91" w14:textId="77777777" w:rsidR="00624E32" w:rsidRDefault="00563F6F">
            <w:pPr>
              <w:spacing w:after="0" w:line="259" w:lineRule="auto"/>
              <w:ind w:left="1" w:firstLine="0"/>
            </w:pPr>
            <w:r>
              <w:rPr>
                <w:b/>
              </w:rPr>
              <w:t xml:space="preserve">Meaning </w:t>
            </w:r>
          </w:p>
        </w:tc>
      </w:tr>
      <w:tr w:rsidR="00624E32" w14:paraId="3F8AC614"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3B6C0DA9" w14:textId="77777777" w:rsidR="00624E32" w:rsidRDefault="00563F6F">
            <w:pPr>
              <w:spacing w:after="0" w:line="259" w:lineRule="auto"/>
              <w:ind w:left="7" w:firstLine="0"/>
              <w:jc w:val="center"/>
            </w:pPr>
            <w:r>
              <w:t xml:space="preserve">E1 </w:t>
            </w:r>
          </w:p>
        </w:tc>
        <w:tc>
          <w:tcPr>
            <w:tcW w:w="12238" w:type="dxa"/>
            <w:tcBorders>
              <w:top w:val="single" w:sz="4" w:space="0" w:color="000000"/>
              <w:left w:val="single" w:sz="4" w:space="0" w:color="000000"/>
              <w:bottom w:val="single" w:sz="4" w:space="0" w:color="000000"/>
              <w:right w:val="single" w:sz="4" w:space="0" w:color="000000"/>
            </w:tcBorders>
          </w:tcPr>
          <w:p w14:paraId="3B54CEB5" w14:textId="77777777" w:rsidR="00624E32" w:rsidRDefault="00563F6F">
            <w:pPr>
              <w:spacing w:after="0" w:line="259" w:lineRule="auto"/>
              <w:ind w:left="0" w:firstLine="0"/>
            </w:pPr>
            <w:r>
              <w:t xml:space="preserve">Mark for explaining </w:t>
            </w:r>
          </w:p>
        </w:tc>
      </w:tr>
      <w:tr w:rsidR="00624E32" w14:paraId="1D7E3FD2"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49DDBC51" w14:textId="77777777" w:rsidR="00624E32" w:rsidRDefault="00563F6F">
            <w:pPr>
              <w:spacing w:after="0" w:line="259" w:lineRule="auto"/>
              <w:ind w:left="8" w:firstLine="0"/>
              <w:jc w:val="center"/>
            </w:pPr>
            <w:r>
              <w:t xml:space="preserve">U1 </w:t>
            </w:r>
          </w:p>
        </w:tc>
        <w:tc>
          <w:tcPr>
            <w:tcW w:w="12238" w:type="dxa"/>
            <w:tcBorders>
              <w:top w:val="single" w:sz="4" w:space="0" w:color="000000"/>
              <w:left w:val="single" w:sz="4" w:space="0" w:color="000000"/>
              <w:bottom w:val="single" w:sz="4" w:space="0" w:color="000000"/>
              <w:right w:val="single" w:sz="4" w:space="0" w:color="000000"/>
            </w:tcBorders>
          </w:tcPr>
          <w:p w14:paraId="5A8E3B1A" w14:textId="77777777" w:rsidR="00624E32" w:rsidRDefault="00563F6F">
            <w:pPr>
              <w:spacing w:after="0" w:line="259" w:lineRule="auto"/>
              <w:ind w:left="1" w:firstLine="0"/>
            </w:pPr>
            <w:r>
              <w:t xml:space="preserve">Mark for correct units </w:t>
            </w:r>
          </w:p>
        </w:tc>
      </w:tr>
      <w:tr w:rsidR="00624E32" w14:paraId="13B97A7A" w14:textId="77777777">
        <w:trPr>
          <w:trHeight w:val="264"/>
        </w:trPr>
        <w:tc>
          <w:tcPr>
            <w:tcW w:w="2774" w:type="dxa"/>
            <w:tcBorders>
              <w:top w:val="single" w:sz="4" w:space="0" w:color="000000"/>
              <w:left w:val="single" w:sz="4" w:space="0" w:color="000000"/>
              <w:bottom w:val="single" w:sz="4" w:space="0" w:color="000000"/>
              <w:right w:val="single" w:sz="4" w:space="0" w:color="000000"/>
            </w:tcBorders>
          </w:tcPr>
          <w:p w14:paraId="0F6319EF" w14:textId="77777777" w:rsidR="00624E32" w:rsidRDefault="00563F6F">
            <w:pPr>
              <w:spacing w:after="0" w:line="259" w:lineRule="auto"/>
              <w:ind w:left="8" w:firstLine="0"/>
              <w:jc w:val="center"/>
            </w:pPr>
            <w:r>
              <w:t xml:space="preserve">G1 </w:t>
            </w:r>
          </w:p>
        </w:tc>
        <w:tc>
          <w:tcPr>
            <w:tcW w:w="12238" w:type="dxa"/>
            <w:tcBorders>
              <w:top w:val="single" w:sz="4" w:space="0" w:color="000000"/>
              <w:left w:val="single" w:sz="4" w:space="0" w:color="000000"/>
              <w:bottom w:val="single" w:sz="4" w:space="0" w:color="000000"/>
              <w:right w:val="single" w:sz="4" w:space="0" w:color="000000"/>
            </w:tcBorders>
          </w:tcPr>
          <w:p w14:paraId="67E6939A" w14:textId="77777777" w:rsidR="00624E32" w:rsidRDefault="00563F6F">
            <w:pPr>
              <w:spacing w:after="0" w:line="259" w:lineRule="auto"/>
              <w:ind w:left="0" w:firstLine="0"/>
            </w:pPr>
            <w:r>
              <w:t xml:space="preserve">Mark for a correct feature on a graph </w:t>
            </w:r>
          </w:p>
        </w:tc>
      </w:tr>
      <w:tr w:rsidR="00624E32" w14:paraId="4BA58184"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4D9C53A4" w14:textId="77777777" w:rsidR="00624E32" w:rsidRDefault="00563F6F">
            <w:pPr>
              <w:spacing w:after="0" w:line="259" w:lineRule="auto"/>
              <w:ind w:left="7" w:firstLine="0"/>
              <w:jc w:val="center"/>
            </w:pPr>
            <w:r>
              <w:t xml:space="preserve">M1 dep* </w:t>
            </w:r>
          </w:p>
        </w:tc>
        <w:tc>
          <w:tcPr>
            <w:tcW w:w="12238" w:type="dxa"/>
            <w:tcBorders>
              <w:top w:val="single" w:sz="4" w:space="0" w:color="000000"/>
              <w:left w:val="single" w:sz="4" w:space="0" w:color="000000"/>
              <w:bottom w:val="single" w:sz="4" w:space="0" w:color="000000"/>
              <w:right w:val="single" w:sz="4" w:space="0" w:color="000000"/>
            </w:tcBorders>
          </w:tcPr>
          <w:p w14:paraId="014192B3" w14:textId="77777777" w:rsidR="00624E32" w:rsidRDefault="00563F6F">
            <w:pPr>
              <w:spacing w:after="0" w:line="259" w:lineRule="auto"/>
              <w:ind w:left="0" w:firstLine="0"/>
            </w:pPr>
            <w:r>
              <w:t xml:space="preserve">Method mark dependent on a previous mark, indicated by * </w:t>
            </w:r>
          </w:p>
        </w:tc>
      </w:tr>
      <w:tr w:rsidR="00624E32" w14:paraId="3DB9F9C8"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27669067" w14:textId="77777777" w:rsidR="00624E32" w:rsidRDefault="00563F6F">
            <w:pPr>
              <w:spacing w:after="0" w:line="259" w:lineRule="auto"/>
              <w:ind w:left="8" w:firstLine="0"/>
              <w:jc w:val="center"/>
            </w:pPr>
            <w:proofErr w:type="spellStart"/>
            <w:r>
              <w:t>cao</w:t>
            </w:r>
            <w:proofErr w:type="spellEnd"/>
            <w:r>
              <w:t xml:space="preserve"> </w:t>
            </w:r>
          </w:p>
        </w:tc>
        <w:tc>
          <w:tcPr>
            <w:tcW w:w="12238" w:type="dxa"/>
            <w:tcBorders>
              <w:top w:val="single" w:sz="4" w:space="0" w:color="000000"/>
              <w:left w:val="single" w:sz="4" w:space="0" w:color="000000"/>
              <w:bottom w:val="single" w:sz="4" w:space="0" w:color="000000"/>
              <w:right w:val="single" w:sz="4" w:space="0" w:color="000000"/>
            </w:tcBorders>
          </w:tcPr>
          <w:p w14:paraId="24BE907E" w14:textId="77777777" w:rsidR="00624E32" w:rsidRDefault="00563F6F">
            <w:pPr>
              <w:spacing w:after="0" w:line="259" w:lineRule="auto"/>
              <w:ind w:left="1" w:firstLine="0"/>
            </w:pPr>
            <w:r>
              <w:t xml:space="preserve">Correct answer only </w:t>
            </w:r>
          </w:p>
        </w:tc>
      </w:tr>
      <w:tr w:rsidR="00624E32" w14:paraId="41568D69"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22B0367D" w14:textId="77777777" w:rsidR="00624E32" w:rsidRDefault="00563F6F">
            <w:pPr>
              <w:spacing w:after="0" w:line="259" w:lineRule="auto"/>
              <w:ind w:left="7" w:firstLine="0"/>
              <w:jc w:val="center"/>
            </w:pPr>
            <w:proofErr w:type="spellStart"/>
            <w:r>
              <w:t>oe</w:t>
            </w:r>
            <w:proofErr w:type="spellEnd"/>
            <w:r>
              <w:t xml:space="preserve"> </w:t>
            </w:r>
          </w:p>
        </w:tc>
        <w:tc>
          <w:tcPr>
            <w:tcW w:w="12238" w:type="dxa"/>
            <w:tcBorders>
              <w:top w:val="single" w:sz="4" w:space="0" w:color="000000"/>
              <w:left w:val="single" w:sz="4" w:space="0" w:color="000000"/>
              <w:bottom w:val="single" w:sz="4" w:space="0" w:color="000000"/>
              <w:right w:val="single" w:sz="4" w:space="0" w:color="000000"/>
            </w:tcBorders>
          </w:tcPr>
          <w:p w14:paraId="5D27222A" w14:textId="77777777" w:rsidR="00624E32" w:rsidRDefault="00563F6F">
            <w:pPr>
              <w:spacing w:after="0" w:line="259" w:lineRule="auto"/>
              <w:ind w:left="1" w:firstLine="0"/>
            </w:pPr>
            <w:r>
              <w:t xml:space="preserve">Or equivalent </w:t>
            </w:r>
          </w:p>
        </w:tc>
      </w:tr>
      <w:tr w:rsidR="00624E32" w14:paraId="13B415D2"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307BBB0E" w14:textId="77777777" w:rsidR="00624E32" w:rsidRDefault="00563F6F">
            <w:pPr>
              <w:spacing w:after="0" w:line="259" w:lineRule="auto"/>
              <w:ind w:left="8" w:firstLine="0"/>
              <w:jc w:val="center"/>
            </w:pPr>
            <w:r>
              <w:t xml:space="preserve">rot </w:t>
            </w:r>
          </w:p>
        </w:tc>
        <w:tc>
          <w:tcPr>
            <w:tcW w:w="12238" w:type="dxa"/>
            <w:tcBorders>
              <w:top w:val="single" w:sz="4" w:space="0" w:color="000000"/>
              <w:left w:val="single" w:sz="4" w:space="0" w:color="000000"/>
              <w:bottom w:val="single" w:sz="4" w:space="0" w:color="000000"/>
              <w:right w:val="single" w:sz="4" w:space="0" w:color="000000"/>
            </w:tcBorders>
          </w:tcPr>
          <w:p w14:paraId="15C3CD9F" w14:textId="77777777" w:rsidR="00624E32" w:rsidRDefault="00563F6F">
            <w:pPr>
              <w:spacing w:after="0" w:line="259" w:lineRule="auto"/>
              <w:ind w:left="1" w:firstLine="0"/>
            </w:pPr>
            <w:r>
              <w:t xml:space="preserve">Rounded or truncated </w:t>
            </w:r>
          </w:p>
        </w:tc>
      </w:tr>
      <w:tr w:rsidR="00624E32" w14:paraId="1D021F44" w14:textId="77777777">
        <w:trPr>
          <w:trHeight w:val="263"/>
        </w:trPr>
        <w:tc>
          <w:tcPr>
            <w:tcW w:w="2774" w:type="dxa"/>
            <w:tcBorders>
              <w:top w:val="single" w:sz="4" w:space="0" w:color="000000"/>
              <w:left w:val="single" w:sz="4" w:space="0" w:color="000000"/>
              <w:bottom w:val="single" w:sz="4" w:space="0" w:color="000000"/>
              <w:right w:val="single" w:sz="4" w:space="0" w:color="000000"/>
            </w:tcBorders>
          </w:tcPr>
          <w:p w14:paraId="7EB5D095" w14:textId="77777777" w:rsidR="00624E32" w:rsidRDefault="00563F6F">
            <w:pPr>
              <w:spacing w:after="0" w:line="259" w:lineRule="auto"/>
              <w:ind w:left="8" w:firstLine="0"/>
              <w:jc w:val="center"/>
            </w:pPr>
            <w:r>
              <w:t xml:space="preserve">soi </w:t>
            </w:r>
          </w:p>
        </w:tc>
        <w:tc>
          <w:tcPr>
            <w:tcW w:w="12238" w:type="dxa"/>
            <w:tcBorders>
              <w:top w:val="single" w:sz="4" w:space="0" w:color="000000"/>
              <w:left w:val="single" w:sz="4" w:space="0" w:color="000000"/>
              <w:bottom w:val="single" w:sz="4" w:space="0" w:color="000000"/>
              <w:right w:val="single" w:sz="4" w:space="0" w:color="000000"/>
            </w:tcBorders>
          </w:tcPr>
          <w:p w14:paraId="200FE648" w14:textId="77777777" w:rsidR="00624E32" w:rsidRDefault="00563F6F">
            <w:pPr>
              <w:spacing w:after="0" w:line="259" w:lineRule="auto"/>
              <w:ind w:left="1" w:firstLine="0"/>
            </w:pPr>
            <w:r>
              <w:t xml:space="preserve">Seen or implied </w:t>
            </w:r>
          </w:p>
        </w:tc>
      </w:tr>
      <w:tr w:rsidR="00624E32" w14:paraId="0EEE1AF8" w14:textId="77777777">
        <w:trPr>
          <w:trHeight w:val="264"/>
        </w:trPr>
        <w:tc>
          <w:tcPr>
            <w:tcW w:w="2774" w:type="dxa"/>
            <w:tcBorders>
              <w:top w:val="single" w:sz="4" w:space="0" w:color="000000"/>
              <w:left w:val="single" w:sz="4" w:space="0" w:color="000000"/>
              <w:bottom w:val="single" w:sz="4" w:space="0" w:color="000000"/>
              <w:right w:val="single" w:sz="4" w:space="0" w:color="000000"/>
            </w:tcBorders>
          </w:tcPr>
          <w:p w14:paraId="757635A3" w14:textId="77777777" w:rsidR="00624E32" w:rsidRDefault="00563F6F">
            <w:pPr>
              <w:spacing w:after="0" w:line="259" w:lineRule="auto"/>
              <w:ind w:left="7" w:firstLine="0"/>
              <w:jc w:val="center"/>
            </w:pPr>
            <w:r>
              <w:t xml:space="preserve">www </w:t>
            </w:r>
          </w:p>
        </w:tc>
        <w:tc>
          <w:tcPr>
            <w:tcW w:w="12238" w:type="dxa"/>
            <w:tcBorders>
              <w:top w:val="single" w:sz="4" w:space="0" w:color="000000"/>
              <w:left w:val="single" w:sz="4" w:space="0" w:color="000000"/>
              <w:bottom w:val="single" w:sz="4" w:space="0" w:color="000000"/>
              <w:right w:val="single" w:sz="4" w:space="0" w:color="000000"/>
            </w:tcBorders>
          </w:tcPr>
          <w:p w14:paraId="52F4A86C" w14:textId="77777777" w:rsidR="00624E32" w:rsidRDefault="00563F6F">
            <w:pPr>
              <w:spacing w:after="0" w:line="259" w:lineRule="auto"/>
              <w:ind w:left="1" w:firstLine="0"/>
            </w:pPr>
            <w:r>
              <w:t xml:space="preserve">Without wrong working </w:t>
            </w:r>
          </w:p>
        </w:tc>
      </w:tr>
    </w:tbl>
    <w:p w14:paraId="5F8D4680" w14:textId="77777777" w:rsidR="00624E32" w:rsidRDefault="00563F6F">
      <w:pPr>
        <w:spacing w:after="0" w:line="259" w:lineRule="auto"/>
        <w:ind w:left="0" w:firstLine="0"/>
      </w:pPr>
      <w:r>
        <w:rPr>
          <w:sz w:val="24"/>
        </w:rPr>
        <w:t xml:space="preserve"> </w:t>
      </w:r>
    </w:p>
    <w:p w14:paraId="49D6955C" w14:textId="77777777" w:rsidR="00624E32" w:rsidRDefault="00563F6F">
      <w:pPr>
        <w:pStyle w:val="Heading2"/>
        <w:ind w:left="-5"/>
      </w:pPr>
      <w:r>
        <w:rPr>
          <w:b/>
          <w:u w:val="none"/>
        </w:rPr>
        <w:t xml:space="preserve">Subject-specific Marking Instructions for GCE Mathematics (MEI) Pure strand </w:t>
      </w:r>
      <w:r>
        <w:rPr>
          <w:u w:val="none"/>
        </w:rPr>
        <w:t xml:space="preserve"> </w:t>
      </w:r>
    </w:p>
    <w:p w14:paraId="482CC3BC" w14:textId="77777777" w:rsidR="00624E32" w:rsidRDefault="00563F6F">
      <w:pPr>
        <w:spacing w:after="38" w:line="259" w:lineRule="auto"/>
        <w:ind w:left="0" w:firstLine="0"/>
      </w:pPr>
      <w:r>
        <w:rPr>
          <w:b/>
          <w:sz w:val="16"/>
        </w:rPr>
        <w:t xml:space="preserve"> </w:t>
      </w:r>
    </w:p>
    <w:p w14:paraId="785DF0EA" w14:textId="77777777" w:rsidR="00624E32" w:rsidRDefault="00563F6F">
      <w:pPr>
        <w:numPr>
          <w:ilvl w:val="0"/>
          <w:numId w:val="1"/>
        </w:numPr>
        <w:ind w:left="754" w:hanging="754"/>
      </w:pPr>
      <w:r>
        <w:t xml:space="preserve">Annotations should be used whenever appropriate during your marking. </w:t>
      </w:r>
    </w:p>
    <w:p w14:paraId="46F0373F" w14:textId="77777777" w:rsidR="00624E32" w:rsidRDefault="00563F6F">
      <w:pPr>
        <w:spacing w:after="0" w:line="259" w:lineRule="auto"/>
        <w:ind w:left="754" w:firstLine="0"/>
      </w:pPr>
      <w:r>
        <w:t xml:space="preserve"> </w:t>
      </w:r>
    </w:p>
    <w:p w14:paraId="088437A5" w14:textId="77777777" w:rsidR="00624E32" w:rsidRDefault="00563F6F">
      <w:pPr>
        <w:ind w:left="749"/>
      </w:pPr>
      <w:r>
        <w:rPr>
          <w:b/>
        </w:rPr>
        <w:lastRenderedPageBreak/>
        <w:t xml:space="preserve">The A, M and B annotations must be used on your standardisation scripts for responses that are not awarded either 0 or full marks. </w:t>
      </w:r>
      <w:r>
        <w:t>It is vital that you annotate standardisation scripts fully</w:t>
      </w:r>
      <w:r>
        <w:rPr>
          <w:color w:val="FF0000"/>
        </w:rPr>
        <w:t xml:space="preserve"> </w:t>
      </w:r>
      <w:r>
        <w:t>to show how the marks have been awarded.</w:t>
      </w:r>
      <w:r>
        <w:rPr>
          <w:b/>
          <w:color w:val="FF0000"/>
        </w:rPr>
        <w:t xml:space="preserve"> </w:t>
      </w:r>
    </w:p>
    <w:p w14:paraId="53575A8E" w14:textId="77777777" w:rsidR="00624E32" w:rsidRDefault="00563F6F">
      <w:pPr>
        <w:spacing w:after="0" w:line="259" w:lineRule="auto"/>
        <w:ind w:left="754" w:firstLine="0"/>
      </w:pPr>
      <w:r>
        <w:t xml:space="preserve">   </w:t>
      </w:r>
    </w:p>
    <w:p w14:paraId="5939DA78" w14:textId="77777777" w:rsidR="00624E32" w:rsidRDefault="00563F6F">
      <w:pPr>
        <w:ind w:left="749"/>
      </w:pPr>
      <w:r>
        <w:t>For subsequent mark</w:t>
      </w:r>
      <w:r>
        <w:t xml:space="preserve">ing you must make it clear how you have arrived at the mark you have awarded. </w:t>
      </w:r>
    </w:p>
    <w:p w14:paraId="1B7F021E" w14:textId="77777777" w:rsidR="00624E32" w:rsidRDefault="00563F6F">
      <w:pPr>
        <w:spacing w:after="0" w:line="259" w:lineRule="auto"/>
        <w:ind w:left="754" w:firstLine="0"/>
      </w:pPr>
      <w:r>
        <w:t xml:space="preserve"> </w:t>
      </w:r>
    </w:p>
    <w:p w14:paraId="7280E82D" w14:textId="77777777" w:rsidR="00624E32" w:rsidRDefault="00563F6F">
      <w:pPr>
        <w:numPr>
          <w:ilvl w:val="0"/>
          <w:numId w:val="1"/>
        </w:numPr>
        <w:ind w:left="754" w:hanging="754"/>
      </w:pPr>
      <w:r>
        <w:t>An element of professional judgement is required in the marking of any written paper. Remember that the mark scheme is designed to assist in marking incorrect solutions. Corre</w:t>
      </w:r>
      <w:r>
        <w:t xml:space="preserve">ct </w:t>
      </w:r>
      <w:r>
        <w:rPr>
          <w:i/>
        </w:rPr>
        <w:t>solutions</w:t>
      </w:r>
      <w:r>
        <w:t xml:space="preserve"> leading to correct answers are awarded full </w:t>
      </w:r>
      <w:proofErr w:type="gramStart"/>
      <w:r>
        <w:t>marks</w:t>
      </w:r>
      <w:proofErr w:type="gramEnd"/>
      <w:r>
        <w:t xml:space="preserve"> but work must not be judged on the answer alone, and answers that are given in the question, especially, must be validly obtained; key steps in the working must always be looked at and anything</w:t>
      </w:r>
      <w:r>
        <w:t xml:space="preserve"> unfamiliar must be investigated thoroughly.  </w:t>
      </w:r>
    </w:p>
    <w:p w14:paraId="5657F7CA" w14:textId="77777777" w:rsidR="00624E32" w:rsidRDefault="00563F6F">
      <w:pPr>
        <w:spacing w:after="0" w:line="259" w:lineRule="auto"/>
        <w:ind w:left="754" w:firstLine="0"/>
      </w:pPr>
      <w:r>
        <w:t xml:space="preserve"> </w:t>
      </w:r>
    </w:p>
    <w:p w14:paraId="07C9DA86" w14:textId="77777777" w:rsidR="00624E32" w:rsidRDefault="00563F6F">
      <w:pPr>
        <w:ind w:left="749"/>
      </w:pPr>
      <w:r>
        <w:t xml:space="preserve">Correct but unfamiliar or unexpected methods are often signalled by a correct result following an </w:t>
      </w:r>
      <w:r>
        <w:rPr>
          <w:i/>
        </w:rPr>
        <w:t>apparently</w:t>
      </w:r>
      <w:r>
        <w:t xml:space="preserve"> incorrect method.  Such work must be carefully assessed.  When a candidate adopts a method which does not correspond to the mark scheme, award marks according to the spirit of the basic scheme; if you are in any doubt whatsoever (especially if several mar</w:t>
      </w:r>
      <w:r>
        <w:t xml:space="preserve">ks or candidates are involved) you should contact your Team Leader. </w:t>
      </w:r>
    </w:p>
    <w:p w14:paraId="65D10DDC" w14:textId="77777777" w:rsidR="00624E32" w:rsidRDefault="00563F6F">
      <w:pPr>
        <w:spacing w:after="0" w:line="259" w:lineRule="auto"/>
        <w:ind w:left="754" w:firstLine="0"/>
      </w:pPr>
      <w:r>
        <w:t xml:space="preserve"> </w:t>
      </w:r>
    </w:p>
    <w:p w14:paraId="200DA031" w14:textId="77777777" w:rsidR="00624E32" w:rsidRDefault="00563F6F">
      <w:pPr>
        <w:numPr>
          <w:ilvl w:val="0"/>
          <w:numId w:val="1"/>
        </w:numPr>
        <w:ind w:left="754" w:hanging="754"/>
      </w:pPr>
      <w:r>
        <w:t xml:space="preserve">The following types of marks are available. </w:t>
      </w:r>
    </w:p>
    <w:p w14:paraId="45C74786" w14:textId="77777777" w:rsidR="00624E32" w:rsidRDefault="00563F6F">
      <w:pPr>
        <w:spacing w:after="0" w:line="259" w:lineRule="auto"/>
        <w:ind w:left="753" w:firstLine="0"/>
      </w:pPr>
      <w:r>
        <w:t xml:space="preserve"> </w:t>
      </w:r>
    </w:p>
    <w:p w14:paraId="090FC3B6" w14:textId="77777777" w:rsidR="00624E32" w:rsidRDefault="00563F6F">
      <w:pPr>
        <w:ind w:left="749"/>
      </w:pPr>
      <w:r>
        <w:rPr>
          <w:b/>
        </w:rPr>
        <w:t xml:space="preserve">M  </w:t>
      </w:r>
    </w:p>
    <w:p w14:paraId="3CD3E367" w14:textId="77777777" w:rsidR="00624E32" w:rsidRDefault="00563F6F">
      <w:pPr>
        <w:ind w:left="749"/>
      </w:pPr>
      <w:r>
        <w:t xml:space="preserve">A suitable method has been selected and </w:t>
      </w:r>
      <w:r>
        <w:rPr>
          <w:i/>
        </w:rPr>
        <w:t>applied</w:t>
      </w:r>
      <w:r>
        <w:t xml:space="preserve"> in a manner which shows that</w:t>
      </w:r>
      <w:r>
        <w:rPr>
          <w:color w:val="FF0000"/>
        </w:rPr>
        <w:t xml:space="preserve"> </w:t>
      </w:r>
      <w:r>
        <w:t>the method is essentially understood.  Method marks are n</w:t>
      </w:r>
      <w:r>
        <w:t xml:space="preserve">ot usually lost for numerical errors, algebraic </w:t>
      </w:r>
      <w:proofErr w:type="gramStart"/>
      <w:r>
        <w:t>slips</w:t>
      </w:r>
      <w:proofErr w:type="gramEnd"/>
      <w:r>
        <w:t xml:space="preserve"> or errors in units.  However, it is not usually sufficient for a candidate just to indicate an intention of using some method or just to quote a formula; the formula or idea must be applied to the speci</w:t>
      </w:r>
      <w:r>
        <w:t xml:space="preserve">fic problem in hand, </w:t>
      </w:r>
      <w:proofErr w:type="spellStart"/>
      <w:proofErr w:type="gramStart"/>
      <w:r>
        <w:t>eg</w:t>
      </w:r>
      <w:proofErr w:type="spellEnd"/>
      <w:proofErr w:type="gramEnd"/>
      <w:r>
        <w:t xml:space="preserve"> by substituting the relevant quantities into the formula. In some </w:t>
      </w:r>
      <w:proofErr w:type="gramStart"/>
      <w:r>
        <w:t>cases</w:t>
      </w:r>
      <w:proofErr w:type="gramEnd"/>
      <w:r>
        <w:t xml:space="preserve"> the nature of the errors allowed for the award of an M mark may be specified.  </w:t>
      </w:r>
      <w:r>
        <w:rPr>
          <w:color w:val="FF0000"/>
        </w:rPr>
        <w:t xml:space="preserve"> </w:t>
      </w:r>
    </w:p>
    <w:p w14:paraId="27C7A86E" w14:textId="77777777" w:rsidR="00624E32" w:rsidRDefault="00563F6F">
      <w:pPr>
        <w:spacing w:after="0" w:line="259" w:lineRule="auto"/>
        <w:ind w:left="753" w:firstLine="0"/>
      </w:pPr>
      <w:r>
        <w:t xml:space="preserve"> </w:t>
      </w:r>
    </w:p>
    <w:p w14:paraId="31955EC6" w14:textId="77777777" w:rsidR="00624E32" w:rsidRDefault="00563F6F">
      <w:pPr>
        <w:tabs>
          <w:tab w:val="center" w:pos="833"/>
          <w:tab w:val="center" w:pos="1322"/>
        </w:tabs>
        <w:ind w:left="0" w:firstLine="0"/>
      </w:pPr>
      <w:r>
        <w:rPr>
          <w:rFonts w:ascii="Calibri" w:eastAsia="Calibri" w:hAnsi="Calibri" w:cs="Calibri"/>
        </w:rPr>
        <w:tab/>
      </w:r>
      <w:r>
        <w:rPr>
          <w:b/>
        </w:rPr>
        <w:t>A</w:t>
      </w:r>
      <w:r>
        <w:rPr>
          <w:sz w:val="20"/>
        </w:rPr>
        <w:t xml:space="preserve"> </w:t>
      </w:r>
      <w:r>
        <w:rPr>
          <w:sz w:val="20"/>
        </w:rPr>
        <w:tab/>
      </w:r>
      <w:r>
        <w:t xml:space="preserve"> </w:t>
      </w:r>
    </w:p>
    <w:p w14:paraId="4A61B177" w14:textId="77777777" w:rsidR="00624E32" w:rsidRDefault="00563F6F">
      <w:pPr>
        <w:ind w:left="749"/>
      </w:pPr>
      <w:r>
        <w:t>Accuracy mark, awarded for a correct answer or intermediate step correc</w:t>
      </w:r>
      <w:r>
        <w:t xml:space="preserve">tly obtained. Accuracy marks cannot be given unless the associated Method mark is earned (or implied). </w:t>
      </w:r>
      <w:proofErr w:type="gramStart"/>
      <w:r>
        <w:t>Therefore</w:t>
      </w:r>
      <w:proofErr w:type="gramEnd"/>
      <w:r>
        <w:t xml:space="preserve"> M0 A1 cannot ever be awarded. </w:t>
      </w:r>
    </w:p>
    <w:p w14:paraId="20E1EC69" w14:textId="77777777" w:rsidR="00624E32" w:rsidRDefault="00563F6F">
      <w:pPr>
        <w:spacing w:after="0" w:line="259" w:lineRule="auto"/>
        <w:ind w:left="754" w:firstLine="0"/>
      </w:pPr>
      <w:r>
        <w:t xml:space="preserve"> </w:t>
      </w:r>
    </w:p>
    <w:p w14:paraId="16374B3E" w14:textId="77777777" w:rsidR="00624E32" w:rsidRDefault="00563F6F">
      <w:pPr>
        <w:tabs>
          <w:tab w:val="center" w:pos="827"/>
          <w:tab w:val="center" w:pos="1474"/>
        </w:tabs>
        <w:ind w:left="0" w:firstLine="0"/>
      </w:pPr>
      <w:r>
        <w:rPr>
          <w:rFonts w:ascii="Calibri" w:eastAsia="Calibri" w:hAnsi="Calibri" w:cs="Calibri"/>
        </w:rPr>
        <w:tab/>
      </w:r>
      <w:r>
        <w:rPr>
          <w:b/>
        </w:rPr>
        <w:t>B</w:t>
      </w:r>
      <w:r>
        <w:t xml:space="preserve"> </w:t>
      </w:r>
      <w:r>
        <w:tab/>
        <w:t xml:space="preserve"> </w:t>
      </w:r>
    </w:p>
    <w:p w14:paraId="624E4DDB" w14:textId="77777777" w:rsidR="00624E32" w:rsidRDefault="00563F6F">
      <w:pPr>
        <w:ind w:left="749"/>
      </w:pPr>
      <w:r>
        <w:t xml:space="preserve">Mark for a correct result or statement independent of Method marks. </w:t>
      </w:r>
    </w:p>
    <w:p w14:paraId="710DBD92" w14:textId="77777777" w:rsidR="00624E32" w:rsidRDefault="00563F6F">
      <w:pPr>
        <w:spacing w:after="0" w:line="259" w:lineRule="auto"/>
        <w:ind w:left="754" w:firstLine="0"/>
      </w:pPr>
      <w:r>
        <w:t xml:space="preserve"> </w:t>
      </w:r>
    </w:p>
    <w:p w14:paraId="372E8346" w14:textId="77777777" w:rsidR="00624E32" w:rsidRDefault="00563F6F">
      <w:pPr>
        <w:tabs>
          <w:tab w:val="center" w:pos="827"/>
          <w:tab w:val="center" w:pos="1474"/>
        </w:tabs>
        <w:ind w:left="0" w:firstLine="0"/>
      </w:pPr>
      <w:r>
        <w:rPr>
          <w:rFonts w:ascii="Calibri" w:eastAsia="Calibri" w:hAnsi="Calibri" w:cs="Calibri"/>
        </w:rPr>
        <w:tab/>
      </w:r>
      <w:r>
        <w:rPr>
          <w:b/>
        </w:rPr>
        <w:t xml:space="preserve">E </w:t>
      </w:r>
      <w:r>
        <w:rPr>
          <w:b/>
        </w:rPr>
        <w:tab/>
        <w:t xml:space="preserve"> </w:t>
      </w:r>
    </w:p>
    <w:p w14:paraId="0E6EEA60" w14:textId="77777777" w:rsidR="00624E32" w:rsidRDefault="00563F6F">
      <w:pPr>
        <w:ind w:left="749"/>
      </w:pPr>
      <w:r>
        <w:t xml:space="preserve">A given result is to be established or a result </w:t>
      </w:r>
      <w:proofErr w:type="gramStart"/>
      <w:r>
        <w:t>has to</w:t>
      </w:r>
      <w:proofErr w:type="gramEnd"/>
      <w:r>
        <w:t xml:space="preserve"> be explained. This usually requires more working or explanation than the establishment of an unknown result. </w:t>
      </w:r>
    </w:p>
    <w:p w14:paraId="50222576" w14:textId="77777777" w:rsidR="00624E32" w:rsidRDefault="00563F6F">
      <w:pPr>
        <w:spacing w:after="0" w:line="259" w:lineRule="auto"/>
        <w:ind w:left="754" w:firstLine="0"/>
      </w:pPr>
      <w:r>
        <w:t xml:space="preserve"> </w:t>
      </w:r>
    </w:p>
    <w:p w14:paraId="49040FBC" w14:textId="77777777" w:rsidR="00624E32" w:rsidRDefault="00563F6F">
      <w:pPr>
        <w:ind w:left="749"/>
      </w:pPr>
      <w:r>
        <w:lastRenderedPageBreak/>
        <w:t xml:space="preserve">Unless otherwise indicated, marks once gained cannot subsequently be lost, </w:t>
      </w:r>
      <w:proofErr w:type="spellStart"/>
      <w:proofErr w:type="gramStart"/>
      <w:r>
        <w:t>eg</w:t>
      </w:r>
      <w:proofErr w:type="spellEnd"/>
      <w:proofErr w:type="gramEnd"/>
      <w:r>
        <w:t xml:space="preserve"> wrong worki</w:t>
      </w:r>
      <w:r>
        <w:t xml:space="preserve">ng following a correct form of answer is ignored. Sometimes this is reinforced in the mark scheme by the abbreviation </w:t>
      </w:r>
      <w:proofErr w:type="spellStart"/>
      <w:r>
        <w:t>isw</w:t>
      </w:r>
      <w:proofErr w:type="spellEnd"/>
      <w:r>
        <w:t xml:space="preserve">.  However, this would not apply to a case where a candidate passes through the correct answer as part of a wrong argument. </w:t>
      </w:r>
    </w:p>
    <w:p w14:paraId="3BDC8068" w14:textId="77777777" w:rsidR="00624E32" w:rsidRDefault="00563F6F">
      <w:pPr>
        <w:spacing w:after="61" w:line="259" w:lineRule="auto"/>
        <w:ind w:left="754" w:firstLine="0"/>
      </w:pPr>
      <w:r>
        <w:rPr>
          <w:sz w:val="14"/>
        </w:rPr>
        <w:t xml:space="preserve"> </w:t>
      </w:r>
    </w:p>
    <w:p w14:paraId="1536D8D8" w14:textId="77777777" w:rsidR="00624E32" w:rsidRDefault="00563F6F">
      <w:pPr>
        <w:numPr>
          <w:ilvl w:val="0"/>
          <w:numId w:val="1"/>
        </w:numPr>
        <w:ind w:left="754" w:hanging="754"/>
      </w:pPr>
      <w:r>
        <w:t>When a p</w:t>
      </w:r>
      <w:r>
        <w:t xml:space="preserve">art of a question has two or more ‘method’ steps, the M marks are in principle independent unless the scheme specifically says otherwise; and </w:t>
      </w:r>
      <w:proofErr w:type="gramStart"/>
      <w:r>
        <w:t>similarly</w:t>
      </w:r>
      <w:proofErr w:type="gramEnd"/>
      <w:r>
        <w:t xml:space="preserve"> where there are several B marks allocated.  (The notation ‘dep *’ is used to indicate that a particular </w:t>
      </w:r>
      <w:r>
        <w:t xml:space="preserve">mark is dependent on an earlier, asterisked, mark in the scheme.)  Of course, in practice it may happen that when a candidate has once gone wrong in a part of a question, the work from there on is worthless so that no more marks can sensibly be given.  On </w:t>
      </w:r>
      <w:r>
        <w:t xml:space="preserve">the other hand, when two or more steps are successfully run together by the candidate, the earlier marks are </w:t>
      </w:r>
      <w:proofErr w:type="gramStart"/>
      <w:r>
        <w:t>implied</w:t>
      </w:r>
      <w:proofErr w:type="gramEnd"/>
      <w:r>
        <w:t xml:space="preserve"> and full credit must be given. </w:t>
      </w:r>
    </w:p>
    <w:p w14:paraId="74299FBF" w14:textId="77777777" w:rsidR="00624E32" w:rsidRDefault="00563F6F">
      <w:pPr>
        <w:spacing w:after="61" w:line="259" w:lineRule="auto"/>
        <w:ind w:left="754" w:firstLine="0"/>
      </w:pPr>
      <w:r>
        <w:rPr>
          <w:sz w:val="14"/>
        </w:rPr>
        <w:t xml:space="preserve"> </w:t>
      </w:r>
    </w:p>
    <w:p w14:paraId="7BE254F3" w14:textId="77777777" w:rsidR="00624E32" w:rsidRDefault="00563F6F">
      <w:pPr>
        <w:numPr>
          <w:ilvl w:val="0"/>
          <w:numId w:val="1"/>
        </w:numPr>
        <w:ind w:left="754" w:hanging="754"/>
      </w:pPr>
      <w:r>
        <w:t>The abbreviation ft implies that the A or B mark indicated is allowed for work correctly following on fro</w:t>
      </w:r>
      <w:r>
        <w:t xml:space="preserve">m previously incorrect results.  Otherwise, A and B </w:t>
      </w:r>
    </w:p>
    <w:p w14:paraId="34E1E424" w14:textId="77777777" w:rsidR="00624E32" w:rsidRDefault="00563F6F">
      <w:pPr>
        <w:ind w:left="749"/>
      </w:pPr>
      <w:r>
        <w:t xml:space="preserve">marks are given for correct work only — differences in notation are of course permitted.  A (accuracy) marks are not given for answers obtained from incorrect working.  When A or B marks are awarded for </w:t>
      </w:r>
      <w:r>
        <w:t xml:space="preserve">work at an intermediate stage of a solution, there may be various alternatives that are equally acceptable.  In such cases, exactly what is acceptable will be detailed in the mark scheme rationale. If this is not the </w:t>
      </w:r>
      <w:proofErr w:type="gramStart"/>
      <w:r>
        <w:t>case</w:t>
      </w:r>
      <w:proofErr w:type="gramEnd"/>
      <w:r>
        <w:t xml:space="preserve"> please consult your Team Leader. </w:t>
      </w:r>
    </w:p>
    <w:p w14:paraId="58FA0847" w14:textId="77777777" w:rsidR="00624E32" w:rsidRDefault="00563F6F">
      <w:pPr>
        <w:spacing w:after="61" w:line="259" w:lineRule="auto"/>
        <w:ind w:left="754" w:firstLine="0"/>
      </w:pPr>
      <w:r>
        <w:rPr>
          <w:sz w:val="14"/>
        </w:rPr>
        <w:t xml:space="preserve"> </w:t>
      </w:r>
    </w:p>
    <w:p w14:paraId="0B1C6569" w14:textId="77777777" w:rsidR="00624E32" w:rsidRDefault="00563F6F">
      <w:pPr>
        <w:ind w:left="749"/>
      </w:pPr>
      <w:r>
        <w:t xml:space="preserve">Sometimes the answer to one part of a question is used in a later part of the same question.  In this case, A marks will often be ‘follow through’.  In such cases you must ensure that you refer back to the answer </w:t>
      </w:r>
      <w:proofErr w:type="gramStart"/>
      <w:r>
        <w:t>of</w:t>
      </w:r>
      <w:proofErr w:type="gramEnd"/>
      <w:r>
        <w:t xml:space="preserve"> the previous part question even if thi</w:t>
      </w:r>
      <w:r>
        <w:t xml:space="preserve">s is not shown within the image zone.  You may find it easier to mark follow through questions candidate-by-candidate rather than question-by-question. </w:t>
      </w:r>
    </w:p>
    <w:p w14:paraId="5B6B29E9" w14:textId="77777777" w:rsidR="00624E32" w:rsidRDefault="00563F6F">
      <w:pPr>
        <w:spacing w:after="61" w:line="259" w:lineRule="auto"/>
        <w:ind w:left="754" w:firstLine="0"/>
      </w:pPr>
      <w:r>
        <w:rPr>
          <w:sz w:val="14"/>
        </w:rPr>
        <w:t xml:space="preserve"> </w:t>
      </w:r>
    </w:p>
    <w:p w14:paraId="3933B566" w14:textId="77777777" w:rsidR="00624E32" w:rsidRDefault="00563F6F">
      <w:pPr>
        <w:numPr>
          <w:ilvl w:val="0"/>
          <w:numId w:val="1"/>
        </w:numPr>
        <w:ind w:left="754" w:hanging="754"/>
      </w:pPr>
      <w:r>
        <w:t>Wrong or missing units in an answer should not lead to the loss of a mark unless the scheme specifica</w:t>
      </w:r>
      <w:r>
        <w:t xml:space="preserve">lly indicates otherwise.  Candidates are expected to give </w:t>
      </w:r>
    </w:p>
    <w:p w14:paraId="0FC2D729" w14:textId="77777777" w:rsidR="00624E32" w:rsidRDefault="00563F6F">
      <w:pPr>
        <w:ind w:left="749"/>
      </w:pPr>
      <w:r>
        <w:t>numerical answers to an appropriate degree of accuracy, with 3 significant figures often being the norm.  Small variations in the degree of accuracy to which an answer is given (</w:t>
      </w:r>
      <w:proofErr w:type="gramStart"/>
      <w:r>
        <w:t>e.g.</w:t>
      </w:r>
      <w:proofErr w:type="gramEnd"/>
      <w:r>
        <w:t xml:space="preserve"> 2 or 4 signifi</w:t>
      </w:r>
      <w:r>
        <w:t xml:space="preserve">cant figures where 3 is expected) should not normally be penalised, while answers which are grossly over- or underspecified should normally result in the loss of a mark.  The situation regarding any </w:t>
      </w:r>
      <w:proofErr w:type="gramStart"/>
      <w:r>
        <w:t>particular cases</w:t>
      </w:r>
      <w:proofErr w:type="gramEnd"/>
      <w:r>
        <w:t xml:space="preserve"> where the accuracy of the answer may be </w:t>
      </w:r>
      <w:r>
        <w:t xml:space="preserve">a marking issue should be detailed in the mark scheme rationale. If in doubt, contact your Team Leader. </w:t>
      </w:r>
    </w:p>
    <w:p w14:paraId="40C4EFD9" w14:textId="77777777" w:rsidR="00624E32" w:rsidRDefault="00563F6F">
      <w:pPr>
        <w:spacing w:after="61" w:line="259" w:lineRule="auto"/>
        <w:ind w:left="754" w:firstLine="0"/>
      </w:pPr>
      <w:r>
        <w:rPr>
          <w:sz w:val="14"/>
        </w:rPr>
        <w:t xml:space="preserve"> </w:t>
      </w:r>
    </w:p>
    <w:p w14:paraId="5E323B43" w14:textId="77777777" w:rsidR="00624E32" w:rsidRDefault="00563F6F">
      <w:pPr>
        <w:numPr>
          <w:ilvl w:val="0"/>
          <w:numId w:val="1"/>
        </w:numPr>
        <w:ind w:left="754" w:hanging="754"/>
      </w:pPr>
      <w:r>
        <w:t xml:space="preserve">Rules for replaced work </w:t>
      </w:r>
    </w:p>
    <w:p w14:paraId="4818549A" w14:textId="77777777" w:rsidR="00624E32" w:rsidRDefault="00563F6F">
      <w:pPr>
        <w:spacing w:after="58" w:line="259" w:lineRule="auto"/>
        <w:ind w:left="754" w:firstLine="0"/>
      </w:pPr>
      <w:r>
        <w:rPr>
          <w:b/>
          <w:color w:val="FF0000"/>
          <w:sz w:val="14"/>
        </w:rPr>
        <w:t xml:space="preserve"> </w:t>
      </w:r>
    </w:p>
    <w:p w14:paraId="68727AEC" w14:textId="77777777" w:rsidR="00624E32" w:rsidRDefault="00563F6F">
      <w:pPr>
        <w:ind w:left="749"/>
      </w:pPr>
      <w:r>
        <w:t xml:space="preserve">If a candidate attempts a question more than </w:t>
      </w:r>
      <w:proofErr w:type="gramStart"/>
      <w:r>
        <w:t>once, and</w:t>
      </w:r>
      <w:proofErr w:type="gramEnd"/>
      <w:r>
        <w:t xml:space="preserve"> indicates which attempt he/she wishes to be marked, then examiners </w:t>
      </w:r>
      <w:r>
        <w:t xml:space="preserve">should do as the candidate requests. </w:t>
      </w:r>
    </w:p>
    <w:p w14:paraId="0AE2ADEB" w14:textId="77777777" w:rsidR="00624E32" w:rsidRDefault="00563F6F">
      <w:pPr>
        <w:spacing w:after="61" w:line="259" w:lineRule="auto"/>
        <w:ind w:left="1474" w:firstLine="0"/>
      </w:pPr>
      <w:r>
        <w:rPr>
          <w:sz w:val="14"/>
        </w:rPr>
        <w:t xml:space="preserve"> </w:t>
      </w:r>
    </w:p>
    <w:p w14:paraId="3536BF5A" w14:textId="77777777" w:rsidR="00624E32" w:rsidRDefault="00563F6F">
      <w:pPr>
        <w:ind w:left="749"/>
      </w:pPr>
      <w:r>
        <w:t xml:space="preserve">If there are two or more attempts at a question which have not been crossed out, examiners should mark what appears to be the last (complete) attempt and ignore the others. </w:t>
      </w:r>
    </w:p>
    <w:p w14:paraId="1057B544" w14:textId="77777777" w:rsidR="00624E32" w:rsidRDefault="00563F6F">
      <w:pPr>
        <w:spacing w:after="61" w:line="259" w:lineRule="auto"/>
        <w:ind w:left="754" w:firstLine="0"/>
      </w:pPr>
      <w:r>
        <w:rPr>
          <w:sz w:val="14"/>
        </w:rPr>
        <w:t xml:space="preserve"> </w:t>
      </w:r>
    </w:p>
    <w:p w14:paraId="0FD1B5D1" w14:textId="77777777" w:rsidR="00624E32" w:rsidRDefault="00563F6F">
      <w:pPr>
        <w:ind w:left="749"/>
      </w:pPr>
      <w:r>
        <w:lastRenderedPageBreak/>
        <w:t xml:space="preserve">NB Follow these maths-specific instructions rather than those in the assessor handbook. </w:t>
      </w:r>
    </w:p>
    <w:p w14:paraId="7B38CAAB" w14:textId="77777777" w:rsidR="00624E32" w:rsidRDefault="00563F6F">
      <w:pPr>
        <w:spacing w:after="61" w:line="259" w:lineRule="auto"/>
        <w:ind w:left="754" w:firstLine="0"/>
      </w:pPr>
      <w:r>
        <w:rPr>
          <w:sz w:val="14"/>
        </w:rPr>
        <w:t xml:space="preserve"> </w:t>
      </w:r>
    </w:p>
    <w:p w14:paraId="4CC407B8" w14:textId="77777777" w:rsidR="00624E32" w:rsidRDefault="00563F6F">
      <w:pPr>
        <w:numPr>
          <w:ilvl w:val="0"/>
          <w:numId w:val="1"/>
        </w:numPr>
        <w:ind w:left="754" w:hanging="754"/>
      </w:pPr>
      <w:r>
        <w:t xml:space="preserve">For a </w:t>
      </w:r>
      <w:r>
        <w:rPr>
          <w:i/>
        </w:rPr>
        <w:t>genuine</w:t>
      </w:r>
      <w:r>
        <w:t xml:space="preserve"> misreading (of numbers or symbols) which is such that the object and the difficulty of the question remain unaltered, mark according to the scheme but </w:t>
      </w:r>
      <w:r>
        <w:t xml:space="preserve">following through from the candidate’s data. A penalty is then applied; 1 mark is generally appropriate, though this may differ for some units.  This is achieved by withholding one A mark in the question. </w:t>
      </w:r>
    </w:p>
    <w:p w14:paraId="1768F297" w14:textId="77777777" w:rsidR="00624E32" w:rsidRDefault="00563F6F">
      <w:pPr>
        <w:spacing w:after="61" w:line="259" w:lineRule="auto"/>
        <w:ind w:left="754" w:firstLine="0"/>
      </w:pPr>
      <w:r>
        <w:rPr>
          <w:sz w:val="14"/>
        </w:rPr>
        <w:t xml:space="preserve"> </w:t>
      </w:r>
    </w:p>
    <w:p w14:paraId="3BED9E34" w14:textId="77777777" w:rsidR="00563F6F" w:rsidRDefault="00563F6F" w:rsidP="00563F6F">
      <w:pPr>
        <w:ind w:left="749"/>
      </w:pPr>
      <w:r>
        <w:t>Note that a miscopy of the candidate’s own worki</w:t>
      </w:r>
      <w:r>
        <w:t>ng is not a misread but an accuracy error.</w:t>
      </w:r>
    </w:p>
    <w:p w14:paraId="5DDE891F" w14:textId="77777777" w:rsidR="00563F6F" w:rsidRDefault="00563F6F">
      <w:pPr>
        <w:spacing w:after="160" w:line="259" w:lineRule="auto"/>
        <w:ind w:left="0" w:firstLine="0"/>
      </w:pPr>
      <w:r>
        <w:br w:type="page"/>
      </w:r>
    </w:p>
    <w:p w14:paraId="302F4F0B" w14:textId="25DB01BD" w:rsidR="00624E32" w:rsidRDefault="00563F6F" w:rsidP="00563F6F">
      <w:pPr>
        <w:ind w:left="749"/>
      </w:pPr>
      <w:r>
        <w:lastRenderedPageBreak/>
        <w:t xml:space="preserve"> </w:t>
      </w:r>
    </w:p>
    <w:tbl>
      <w:tblPr>
        <w:tblStyle w:val="TableGrid"/>
        <w:tblW w:w="15012" w:type="dxa"/>
        <w:tblInd w:w="-108" w:type="dxa"/>
        <w:tblCellMar>
          <w:top w:w="52" w:type="dxa"/>
          <w:left w:w="0" w:type="dxa"/>
          <w:bottom w:w="0" w:type="dxa"/>
          <w:right w:w="53" w:type="dxa"/>
        </w:tblCellMar>
        <w:tblLook w:val="04A0" w:firstRow="1" w:lastRow="0" w:firstColumn="1" w:lastColumn="0" w:noHBand="0" w:noVBand="1"/>
      </w:tblPr>
      <w:tblGrid>
        <w:gridCol w:w="1245"/>
        <w:gridCol w:w="6487"/>
        <w:gridCol w:w="924"/>
        <w:gridCol w:w="6356"/>
      </w:tblGrid>
      <w:tr w:rsidR="00563F6F" w14:paraId="185750BC" w14:textId="77777777" w:rsidTr="009456D4">
        <w:trPr>
          <w:trHeight w:val="359"/>
        </w:trPr>
        <w:tc>
          <w:tcPr>
            <w:tcW w:w="1245" w:type="dxa"/>
            <w:tcBorders>
              <w:top w:val="single" w:sz="4" w:space="0" w:color="000000"/>
              <w:left w:val="single" w:sz="4" w:space="0" w:color="000000"/>
              <w:bottom w:val="single" w:sz="4" w:space="0" w:color="000000"/>
              <w:right w:val="single" w:sz="4" w:space="0" w:color="000000"/>
            </w:tcBorders>
          </w:tcPr>
          <w:p w14:paraId="45B27C3B" w14:textId="0303FE01" w:rsidR="00563F6F" w:rsidRDefault="00563F6F" w:rsidP="00563F6F">
            <w:pPr>
              <w:spacing w:after="0" w:line="259" w:lineRule="auto"/>
              <w:ind w:left="200" w:firstLine="0"/>
            </w:pPr>
            <w:r>
              <w:rPr>
                <w:b/>
              </w:rPr>
              <w:t>Question</w:t>
            </w:r>
          </w:p>
        </w:tc>
        <w:tc>
          <w:tcPr>
            <w:tcW w:w="6487" w:type="dxa"/>
            <w:tcBorders>
              <w:top w:val="single" w:sz="4" w:space="0" w:color="000000"/>
              <w:left w:val="single" w:sz="4" w:space="0" w:color="000000"/>
              <w:bottom w:val="single" w:sz="4" w:space="0" w:color="000000"/>
              <w:right w:val="single" w:sz="4" w:space="0" w:color="000000"/>
            </w:tcBorders>
          </w:tcPr>
          <w:p w14:paraId="6B54B87A" w14:textId="77777777" w:rsidR="00563F6F" w:rsidRDefault="00563F6F">
            <w:pPr>
              <w:spacing w:after="0" w:line="259" w:lineRule="auto"/>
              <w:ind w:left="52" w:firstLine="0"/>
              <w:jc w:val="center"/>
            </w:pPr>
            <w:r>
              <w:rPr>
                <w:b/>
              </w:rPr>
              <w:t xml:space="preserve">Answer </w:t>
            </w:r>
          </w:p>
        </w:tc>
        <w:tc>
          <w:tcPr>
            <w:tcW w:w="924" w:type="dxa"/>
            <w:tcBorders>
              <w:top w:val="single" w:sz="4" w:space="0" w:color="000000"/>
              <w:left w:val="single" w:sz="4" w:space="0" w:color="000000"/>
              <w:bottom w:val="single" w:sz="4" w:space="0" w:color="000000"/>
              <w:right w:val="single" w:sz="4" w:space="0" w:color="000000"/>
            </w:tcBorders>
          </w:tcPr>
          <w:p w14:paraId="2C360061" w14:textId="77777777" w:rsidR="00563F6F" w:rsidRDefault="00563F6F">
            <w:pPr>
              <w:spacing w:after="0" w:line="259" w:lineRule="auto"/>
              <w:ind w:left="149" w:firstLine="0"/>
            </w:pPr>
            <w:r>
              <w:rPr>
                <w:b/>
              </w:rPr>
              <w:t xml:space="preserve">Marks </w:t>
            </w:r>
          </w:p>
        </w:tc>
        <w:tc>
          <w:tcPr>
            <w:tcW w:w="6356" w:type="dxa"/>
            <w:tcBorders>
              <w:top w:val="single" w:sz="4" w:space="0" w:color="000000"/>
              <w:left w:val="single" w:sz="4" w:space="0" w:color="000000"/>
              <w:bottom w:val="single" w:sz="4" w:space="0" w:color="000000"/>
              <w:right w:val="single" w:sz="4" w:space="0" w:color="000000"/>
            </w:tcBorders>
          </w:tcPr>
          <w:p w14:paraId="2EB95DFC" w14:textId="77777777" w:rsidR="00563F6F" w:rsidRDefault="00563F6F">
            <w:pPr>
              <w:spacing w:after="0" w:line="259" w:lineRule="auto"/>
              <w:ind w:left="50" w:firstLine="0"/>
              <w:jc w:val="center"/>
            </w:pPr>
            <w:r>
              <w:rPr>
                <w:b/>
              </w:rPr>
              <w:t xml:space="preserve">Guidance </w:t>
            </w:r>
          </w:p>
        </w:tc>
      </w:tr>
    </w:tbl>
    <w:p w14:paraId="410EBA12" w14:textId="77777777" w:rsidR="00624E32" w:rsidRDefault="00624E32">
      <w:pPr>
        <w:sectPr w:rsidR="00624E32">
          <w:headerReference w:type="even" r:id="rId14"/>
          <w:headerReference w:type="default" r:id="rId15"/>
          <w:footerReference w:type="even" r:id="rId16"/>
          <w:footerReference w:type="default" r:id="rId17"/>
          <w:headerReference w:type="first" r:id="rId18"/>
          <w:footerReference w:type="first" r:id="rId19"/>
          <w:pgSz w:w="16840" w:h="11904" w:orient="landscape"/>
          <w:pgMar w:top="1238" w:right="1043" w:bottom="1277" w:left="1021" w:header="23" w:footer="567" w:gutter="0"/>
          <w:pgNumType w:start="1"/>
          <w:cols w:space="720"/>
        </w:sectPr>
      </w:pPr>
    </w:p>
    <w:p w14:paraId="6D052977" w14:textId="77777777" w:rsidR="00624E32" w:rsidRDefault="00563F6F">
      <w:pPr>
        <w:spacing w:after="272" w:line="259" w:lineRule="auto"/>
        <w:ind w:left="8" w:firstLine="0"/>
      </w:pPr>
      <w:r>
        <w:rPr>
          <w:sz w:val="24"/>
        </w:rPr>
        <w:lastRenderedPageBreak/>
        <w:t xml:space="preserve"> </w:t>
      </w:r>
    </w:p>
    <w:p w14:paraId="7A14BC27" w14:textId="77777777" w:rsidR="00624E32" w:rsidRDefault="00563F6F">
      <w:pPr>
        <w:spacing w:after="0" w:line="259" w:lineRule="auto"/>
        <w:ind w:left="3"/>
      </w:pPr>
      <w:r>
        <w:rPr>
          <w:rFonts w:ascii="Arial" w:eastAsia="Arial" w:hAnsi="Arial" w:cs="Arial"/>
          <w:b/>
        </w:rPr>
        <w:t xml:space="preserve">OCR (Oxford Cambridge and RSA Examinations) </w:t>
      </w:r>
    </w:p>
    <w:p w14:paraId="0883232D" w14:textId="77777777" w:rsidR="00624E32" w:rsidRDefault="00563F6F">
      <w:pPr>
        <w:spacing w:after="0" w:line="259" w:lineRule="auto"/>
        <w:ind w:left="3"/>
      </w:pPr>
      <w:r>
        <w:rPr>
          <w:rFonts w:ascii="Arial" w:eastAsia="Arial" w:hAnsi="Arial" w:cs="Arial"/>
          <w:b/>
        </w:rPr>
        <w:t xml:space="preserve">1 Hills Road </w:t>
      </w:r>
    </w:p>
    <w:p w14:paraId="29E92454" w14:textId="77777777" w:rsidR="00624E32" w:rsidRDefault="00563F6F">
      <w:pPr>
        <w:spacing w:after="0" w:line="259" w:lineRule="auto"/>
        <w:ind w:left="3"/>
      </w:pPr>
      <w:r>
        <w:rPr>
          <w:rFonts w:ascii="Arial" w:eastAsia="Arial" w:hAnsi="Arial" w:cs="Arial"/>
          <w:b/>
        </w:rPr>
        <w:t xml:space="preserve">Cambridge </w:t>
      </w:r>
    </w:p>
    <w:p w14:paraId="70238015" w14:textId="77777777" w:rsidR="00624E32" w:rsidRDefault="00563F6F">
      <w:pPr>
        <w:spacing w:after="0" w:line="259" w:lineRule="auto"/>
        <w:ind w:left="3"/>
      </w:pPr>
      <w:r>
        <w:rPr>
          <w:rFonts w:ascii="Arial" w:eastAsia="Arial" w:hAnsi="Arial" w:cs="Arial"/>
          <w:b/>
        </w:rPr>
        <w:t xml:space="preserve">CB1 2EU </w:t>
      </w:r>
    </w:p>
    <w:p w14:paraId="1CF5901B" w14:textId="77777777" w:rsidR="00624E32" w:rsidRDefault="00563F6F">
      <w:pPr>
        <w:spacing w:after="0" w:line="259" w:lineRule="auto"/>
        <w:ind w:left="8" w:firstLine="0"/>
      </w:pPr>
      <w:r>
        <w:rPr>
          <w:rFonts w:ascii="Arial" w:eastAsia="Arial" w:hAnsi="Arial" w:cs="Arial"/>
          <w:b/>
        </w:rPr>
        <w:t xml:space="preserve"> </w:t>
      </w:r>
    </w:p>
    <w:p w14:paraId="13A613A2" w14:textId="77777777" w:rsidR="00624E32" w:rsidRDefault="00563F6F">
      <w:pPr>
        <w:spacing w:after="0" w:line="259" w:lineRule="auto"/>
        <w:ind w:left="3"/>
      </w:pPr>
      <w:r>
        <w:rPr>
          <w:rFonts w:ascii="Arial" w:eastAsia="Arial" w:hAnsi="Arial" w:cs="Arial"/>
          <w:b/>
        </w:rPr>
        <w:t xml:space="preserve">OCR Customer Contact Centre </w:t>
      </w:r>
    </w:p>
    <w:p w14:paraId="654BEDB0" w14:textId="77777777" w:rsidR="00624E32" w:rsidRDefault="00563F6F">
      <w:pPr>
        <w:spacing w:after="21" w:line="259" w:lineRule="auto"/>
        <w:ind w:left="8" w:firstLine="0"/>
      </w:pPr>
      <w:r>
        <w:rPr>
          <w:rFonts w:ascii="Arial" w:eastAsia="Arial" w:hAnsi="Arial" w:cs="Arial"/>
          <w:b/>
        </w:rPr>
        <w:t xml:space="preserve"> </w:t>
      </w:r>
    </w:p>
    <w:p w14:paraId="2CEA6FDA" w14:textId="77777777" w:rsidR="00624E32" w:rsidRDefault="00563F6F">
      <w:pPr>
        <w:spacing w:after="0" w:line="259" w:lineRule="auto"/>
        <w:ind w:left="3"/>
      </w:pPr>
      <w:r>
        <w:rPr>
          <w:rFonts w:ascii="Arial" w:eastAsia="Arial" w:hAnsi="Arial" w:cs="Arial"/>
          <w:b/>
        </w:rPr>
        <w:t xml:space="preserve">Education and Learning </w:t>
      </w:r>
    </w:p>
    <w:p w14:paraId="38D1BBCA" w14:textId="77777777" w:rsidR="00624E32" w:rsidRDefault="00563F6F">
      <w:pPr>
        <w:spacing w:after="29" w:line="250" w:lineRule="auto"/>
        <w:ind w:left="3" w:right="128"/>
      </w:pPr>
      <w:r>
        <w:rPr>
          <w:rFonts w:ascii="Arial" w:eastAsia="Arial" w:hAnsi="Arial" w:cs="Arial"/>
        </w:rPr>
        <w:t xml:space="preserve">Telephone: 01223 553998 </w:t>
      </w:r>
    </w:p>
    <w:p w14:paraId="611DF3B2" w14:textId="77777777" w:rsidR="00624E32" w:rsidRDefault="00563F6F">
      <w:pPr>
        <w:spacing w:after="29" w:line="250" w:lineRule="auto"/>
        <w:ind w:left="3" w:right="128"/>
      </w:pPr>
      <w:r>
        <w:rPr>
          <w:rFonts w:ascii="Arial" w:eastAsia="Arial" w:hAnsi="Arial" w:cs="Arial"/>
        </w:rPr>
        <w:t xml:space="preserve">Facsimile: 01223 552627 </w:t>
      </w:r>
    </w:p>
    <w:p w14:paraId="551AE029" w14:textId="77777777" w:rsidR="00624E32" w:rsidRDefault="00563F6F">
      <w:pPr>
        <w:spacing w:after="4" w:line="250" w:lineRule="auto"/>
        <w:ind w:left="3" w:right="128"/>
      </w:pPr>
      <w:r>
        <w:rPr>
          <w:rFonts w:ascii="Arial" w:eastAsia="Arial" w:hAnsi="Arial" w:cs="Arial"/>
        </w:rPr>
        <w:t xml:space="preserve">Email: general.qualifications@ocr.org.uk </w:t>
      </w:r>
    </w:p>
    <w:p w14:paraId="03165F56" w14:textId="77777777" w:rsidR="00624E32" w:rsidRDefault="00563F6F">
      <w:pPr>
        <w:spacing w:after="0" w:line="259" w:lineRule="auto"/>
        <w:ind w:left="8" w:firstLine="0"/>
      </w:pPr>
      <w:r>
        <w:rPr>
          <w:rFonts w:ascii="Arial" w:eastAsia="Arial" w:hAnsi="Arial" w:cs="Arial"/>
          <w:b/>
        </w:rPr>
        <w:t xml:space="preserve"> </w:t>
      </w:r>
    </w:p>
    <w:p w14:paraId="0C5422F0" w14:textId="77777777" w:rsidR="00624E32" w:rsidRDefault="00563F6F">
      <w:pPr>
        <w:pStyle w:val="Heading3"/>
        <w:ind w:left="3"/>
      </w:pPr>
      <w:r>
        <w:t>www.ocr.org.uk</w:t>
      </w:r>
      <w:r>
        <w:rPr>
          <w:u w:val="none"/>
        </w:rPr>
        <w:t xml:space="preserve"> </w:t>
      </w:r>
    </w:p>
    <w:p w14:paraId="12CD099D" w14:textId="77777777" w:rsidR="00624E32" w:rsidRDefault="00563F6F">
      <w:pPr>
        <w:spacing w:after="0" w:line="259" w:lineRule="auto"/>
        <w:ind w:left="8" w:firstLine="0"/>
      </w:pPr>
      <w:r>
        <w:rPr>
          <w:rFonts w:ascii="Arial" w:eastAsia="Arial" w:hAnsi="Arial" w:cs="Arial"/>
          <w:b/>
        </w:rPr>
        <w:t xml:space="preserve"> </w:t>
      </w:r>
    </w:p>
    <w:p w14:paraId="5EF68DE3" w14:textId="77777777" w:rsidR="00624E32" w:rsidRDefault="00563F6F">
      <w:pPr>
        <w:spacing w:after="0" w:line="259" w:lineRule="auto"/>
        <w:ind w:left="8" w:firstLine="0"/>
      </w:pPr>
      <w:r>
        <w:rPr>
          <w:rFonts w:ascii="Arial" w:eastAsia="Arial" w:hAnsi="Arial" w:cs="Arial"/>
          <w:b/>
        </w:rPr>
        <w:t xml:space="preserve"> </w:t>
      </w:r>
    </w:p>
    <w:p w14:paraId="33AE2175" w14:textId="77777777" w:rsidR="00624E32" w:rsidRDefault="00563F6F">
      <w:pPr>
        <w:spacing w:after="4" w:line="250" w:lineRule="auto"/>
        <w:ind w:left="3" w:right="128"/>
      </w:pPr>
      <w:r>
        <w:rPr>
          <w:rFonts w:ascii="Arial" w:eastAsia="Arial" w:hAnsi="Arial" w:cs="Arial"/>
        </w:rPr>
        <w:t xml:space="preserve">For staff training purposes and as part of our quality assurance  </w:t>
      </w:r>
    </w:p>
    <w:p w14:paraId="3A465B86" w14:textId="77777777" w:rsidR="00624E32" w:rsidRDefault="00563F6F">
      <w:pPr>
        <w:spacing w:after="4" w:line="250" w:lineRule="auto"/>
        <w:ind w:left="3" w:right="128"/>
      </w:pPr>
      <w:r>
        <w:rPr>
          <w:rFonts w:ascii="Arial" w:eastAsia="Arial" w:hAnsi="Arial" w:cs="Arial"/>
        </w:rPr>
        <w:t xml:space="preserve">programme your call may be recorded or monitored </w:t>
      </w:r>
    </w:p>
    <w:p w14:paraId="3831EB3D" w14:textId="77777777" w:rsidR="00624E32" w:rsidRDefault="00563F6F">
      <w:pPr>
        <w:spacing w:after="7263" w:line="259" w:lineRule="auto"/>
        <w:ind w:left="8" w:firstLine="0"/>
      </w:pPr>
      <w:r>
        <w:rPr>
          <w:b/>
          <w:sz w:val="24"/>
        </w:rPr>
        <w:t xml:space="preserve"> </w:t>
      </w:r>
    </w:p>
    <w:p w14:paraId="6E1A488B" w14:textId="77777777" w:rsidR="00624E32" w:rsidRDefault="00563F6F">
      <w:pPr>
        <w:spacing w:after="4" w:line="249" w:lineRule="auto"/>
        <w:ind w:left="3" w:right="1213"/>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2D404536" wp14:editId="15ABF5F3">
                <wp:simplePos x="0" y="0"/>
                <wp:positionH relativeFrom="column">
                  <wp:posOffset>4632198</wp:posOffset>
                </wp:positionH>
                <wp:positionV relativeFrom="paragraph">
                  <wp:posOffset>-6281</wp:posOffset>
                </wp:positionV>
                <wp:extent cx="1342644" cy="417576"/>
                <wp:effectExtent l="0" t="0" r="0" b="0"/>
                <wp:wrapSquare wrapText="bothSides"/>
                <wp:docPr id="49060" name="Group 49060"/>
                <wp:cNvGraphicFramePr/>
                <a:graphic xmlns:a="http://schemas.openxmlformats.org/drawingml/2006/main">
                  <a:graphicData uri="http://schemas.microsoft.com/office/word/2010/wordprocessingGroup">
                    <wpg:wgp>
                      <wpg:cNvGrpSpPr/>
                      <wpg:grpSpPr>
                        <a:xfrm>
                          <a:off x="0" y="0"/>
                          <a:ext cx="1342644" cy="417576"/>
                          <a:chOff x="0" y="0"/>
                          <a:chExt cx="1342644" cy="417576"/>
                        </a:xfrm>
                      </wpg:grpSpPr>
                      <pic:pic xmlns:pic="http://schemas.openxmlformats.org/drawingml/2006/picture">
                        <pic:nvPicPr>
                          <pic:cNvPr id="69101" name="Picture 69101"/>
                          <pic:cNvPicPr/>
                        </pic:nvPicPr>
                        <pic:blipFill>
                          <a:blip r:embed="rId20"/>
                          <a:stretch>
                            <a:fillRect/>
                          </a:stretch>
                        </pic:blipFill>
                        <pic:spPr>
                          <a:xfrm>
                            <a:off x="-3301" y="-3301"/>
                            <a:ext cx="1344168" cy="417576"/>
                          </a:xfrm>
                          <a:prstGeom prst="rect">
                            <a:avLst/>
                          </a:prstGeom>
                        </pic:spPr>
                      </pic:pic>
                      <pic:pic xmlns:pic="http://schemas.openxmlformats.org/drawingml/2006/picture">
                        <pic:nvPicPr>
                          <pic:cNvPr id="4079" name="Picture 4079"/>
                          <pic:cNvPicPr/>
                        </pic:nvPicPr>
                        <pic:blipFill>
                          <a:blip r:embed="rId21"/>
                          <a:stretch>
                            <a:fillRect/>
                          </a:stretch>
                        </pic:blipFill>
                        <pic:spPr>
                          <a:xfrm>
                            <a:off x="657606" y="416813"/>
                            <a:ext cx="12700" cy="762"/>
                          </a:xfrm>
                          <a:prstGeom prst="rect">
                            <a:avLst/>
                          </a:prstGeom>
                        </pic:spPr>
                      </pic:pic>
                    </wpg:wgp>
                  </a:graphicData>
                </a:graphic>
              </wp:anchor>
            </w:drawing>
          </mc:Choice>
          <mc:Fallback xmlns:a="http://schemas.openxmlformats.org/drawingml/2006/main">
            <w:pict>
              <v:group id="Group 49060" style="width:105.72pt;height:32.88pt;position:absolute;mso-position-horizontal-relative:text;mso-position-horizontal:absolute;margin-left:364.74pt;mso-position-vertical-relative:text;margin-top:-0.494629pt;" coordsize="13426,4175">
                <v:shape id="Picture 69101" style="position:absolute;width:13441;height:4175;left:-33;top:-33;" filled="f">
                  <v:imagedata r:id="rId37"/>
                </v:shape>
                <v:shape id="Picture 4079" style="position:absolute;width:127;height:7;left:6576;top:4168;" filled="f">
                  <v:imagedata r:id="rId38"/>
                </v:shape>
                <w10:wrap type="square"/>
              </v:group>
            </w:pict>
          </mc:Fallback>
        </mc:AlternateContent>
      </w:r>
      <w:r>
        <w:rPr>
          <w:rFonts w:ascii="Arial" w:eastAsia="Arial" w:hAnsi="Arial" w:cs="Arial"/>
          <w:b/>
          <w:sz w:val="18"/>
        </w:rPr>
        <w:t xml:space="preserve">Oxford Cambridge and RSA Examinations is a Company Limited by Guarantee </w:t>
      </w:r>
    </w:p>
    <w:p w14:paraId="015DDDFB" w14:textId="77777777" w:rsidR="00624E32" w:rsidRDefault="00563F6F">
      <w:pPr>
        <w:spacing w:after="4" w:line="249" w:lineRule="auto"/>
        <w:ind w:left="3" w:right="1213"/>
      </w:pPr>
      <w:r>
        <w:rPr>
          <w:rFonts w:ascii="Arial" w:eastAsia="Arial" w:hAnsi="Arial" w:cs="Arial"/>
          <w:b/>
          <w:sz w:val="18"/>
        </w:rPr>
        <w:t xml:space="preserve">Registered in England </w:t>
      </w:r>
    </w:p>
    <w:p w14:paraId="0919A5CD" w14:textId="77777777" w:rsidR="00624E32" w:rsidRDefault="00563F6F">
      <w:pPr>
        <w:spacing w:after="4" w:line="249" w:lineRule="auto"/>
        <w:ind w:left="3" w:right="1213"/>
      </w:pPr>
      <w:r>
        <w:rPr>
          <w:rFonts w:ascii="Arial" w:eastAsia="Arial" w:hAnsi="Arial" w:cs="Arial"/>
          <w:b/>
          <w:sz w:val="18"/>
        </w:rPr>
        <w:t xml:space="preserve">Registered Office; 1 Hills Road, Cambridge, CB1 2EU </w:t>
      </w:r>
    </w:p>
    <w:p w14:paraId="37FA651E" w14:textId="77777777" w:rsidR="00624E32" w:rsidRDefault="00563F6F">
      <w:pPr>
        <w:spacing w:after="4" w:line="249" w:lineRule="auto"/>
        <w:ind w:left="3" w:right="1213"/>
      </w:pPr>
      <w:r>
        <w:rPr>
          <w:rFonts w:ascii="Arial" w:eastAsia="Arial" w:hAnsi="Arial" w:cs="Arial"/>
          <w:b/>
          <w:sz w:val="18"/>
        </w:rPr>
        <w:t xml:space="preserve">Registered Company Number: 3484466 </w:t>
      </w:r>
    </w:p>
    <w:p w14:paraId="1C06055B" w14:textId="77777777" w:rsidR="00624E32" w:rsidRDefault="00563F6F">
      <w:pPr>
        <w:spacing w:after="4" w:line="249" w:lineRule="auto"/>
        <w:ind w:left="3" w:right="1213"/>
      </w:pPr>
      <w:r>
        <w:rPr>
          <w:rFonts w:ascii="Arial" w:eastAsia="Arial" w:hAnsi="Arial" w:cs="Arial"/>
          <w:b/>
          <w:sz w:val="18"/>
        </w:rPr>
        <w:t xml:space="preserve">OCR is an exempt Charity </w:t>
      </w:r>
    </w:p>
    <w:p w14:paraId="2E0840F0" w14:textId="77777777" w:rsidR="00624E32" w:rsidRDefault="00563F6F">
      <w:pPr>
        <w:spacing w:after="0" w:line="259" w:lineRule="auto"/>
        <w:ind w:left="8" w:right="112" w:firstLine="0"/>
      </w:pPr>
      <w:r>
        <w:rPr>
          <w:noProof/>
        </w:rPr>
        <w:lastRenderedPageBreak/>
        <w:drawing>
          <wp:anchor distT="0" distB="0" distL="114300" distR="114300" simplePos="0" relativeHeight="251669504" behindDoc="0" locked="0" layoutInCell="1" allowOverlap="0" wp14:anchorId="010720C8" wp14:editId="0981404C">
            <wp:simplePos x="0" y="0"/>
            <wp:positionH relativeFrom="column">
              <wp:posOffset>4597147</wp:posOffset>
            </wp:positionH>
            <wp:positionV relativeFrom="paragraph">
              <wp:posOffset>18863</wp:posOffset>
            </wp:positionV>
            <wp:extent cx="1438656" cy="908304"/>
            <wp:effectExtent l="0" t="0" r="0" b="0"/>
            <wp:wrapSquare wrapText="bothSides"/>
            <wp:docPr id="69100" name="Picture 69100"/>
            <wp:cNvGraphicFramePr/>
            <a:graphic xmlns:a="http://schemas.openxmlformats.org/drawingml/2006/main">
              <a:graphicData uri="http://schemas.openxmlformats.org/drawingml/2006/picture">
                <pic:pic xmlns:pic="http://schemas.openxmlformats.org/drawingml/2006/picture">
                  <pic:nvPicPr>
                    <pic:cNvPr id="69100" name="Picture 69100"/>
                    <pic:cNvPicPr/>
                  </pic:nvPicPr>
                  <pic:blipFill>
                    <a:blip r:embed="rId39"/>
                    <a:stretch>
                      <a:fillRect/>
                    </a:stretch>
                  </pic:blipFill>
                  <pic:spPr>
                    <a:xfrm>
                      <a:off x="0" y="0"/>
                      <a:ext cx="1438656" cy="908304"/>
                    </a:xfrm>
                    <a:prstGeom prst="rect">
                      <a:avLst/>
                    </a:prstGeom>
                  </pic:spPr>
                </pic:pic>
              </a:graphicData>
            </a:graphic>
          </wp:anchor>
        </w:drawing>
      </w:r>
      <w:r>
        <w:rPr>
          <w:rFonts w:ascii="Arial" w:eastAsia="Arial" w:hAnsi="Arial" w:cs="Arial"/>
          <w:b/>
          <w:sz w:val="18"/>
        </w:rPr>
        <w:t xml:space="preserve"> </w:t>
      </w:r>
    </w:p>
    <w:p w14:paraId="0DAFF89A" w14:textId="77777777" w:rsidR="00624E32" w:rsidRDefault="00563F6F">
      <w:pPr>
        <w:spacing w:after="4" w:line="249" w:lineRule="auto"/>
        <w:ind w:left="3" w:right="1213"/>
      </w:pPr>
      <w:r>
        <w:rPr>
          <w:rFonts w:ascii="Arial" w:eastAsia="Arial" w:hAnsi="Arial" w:cs="Arial"/>
          <w:b/>
          <w:sz w:val="18"/>
        </w:rPr>
        <w:t xml:space="preserve">OCR (Oxford Cambridge and RSA Examinations) </w:t>
      </w:r>
    </w:p>
    <w:p w14:paraId="32E0F560" w14:textId="77777777" w:rsidR="00624E32" w:rsidRDefault="00563F6F">
      <w:pPr>
        <w:spacing w:after="4" w:line="249" w:lineRule="auto"/>
        <w:ind w:left="3" w:right="1213"/>
      </w:pPr>
      <w:r>
        <w:rPr>
          <w:rFonts w:ascii="Arial" w:eastAsia="Arial" w:hAnsi="Arial" w:cs="Arial"/>
          <w:b/>
          <w:sz w:val="18"/>
        </w:rPr>
        <w:t xml:space="preserve">Head office </w:t>
      </w:r>
    </w:p>
    <w:p w14:paraId="7B323E03" w14:textId="77777777" w:rsidR="00624E32" w:rsidRDefault="00563F6F">
      <w:pPr>
        <w:spacing w:after="4" w:line="249" w:lineRule="auto"/>
        <w:ind w:left="3" w:right="1213"/>
      </w:pPr>
      <w:r>
        <w:rPr>
          <w:rFonts w:ascii="Arial" w:eastAsia="Arial" w:hAnsi="Arial" w:cs="Arial"/>
          <w:b/>
          <w:sz w:val="18"/>
        </w:rPr>
        <w:t xml:space="preserve">Telephone: 01223 552552 </w:t>
      </w:r>
    </w:p>
    <w:p w14:paraId="5181E6A2" w14:textId="77777777" w:rsidR="00624E32" w:rsidRDefault="00563F6F">
      <w:pPr>
        <w:spacing w:after="4" w:line="249" w:lineRule="auto"/>
        <w:ind w:left="3" w:right="1213"/>
      </w:pPr>
      <w:r>
        <w:rPr>
          <w:rFonts w:ascii="Arial" w:eastAsia="Arial" w:hAnsi="Arial" w:cs="Arial"/>
          <w:b/>
          <w:sz w:val="18"/>
        </w:rPr>
        <w:t xml:space="preserve">Facsimile: 01223 552553 </w:t>
      </w:r>
    </w:p>
    <w:p w14:paraId="7F79C444" w14:textId="77777777" w:rsidR="00624E32" w:rsidRDefault="00563F6F">
      <w:pPr>
        <w:spacing w:after="0" w:line="259" w:lineRule="auto"/>
        <w:ind w:left="8" w:right="112" w:firstLine="0"/>
      </w:pPr>
      <w:r>
        <w:rPr>
          <w:rFonts w:ascii="Arial" w:eastAsia="Arial" w:hAnsi="Arial" w:cs="Arial"/>
          <w:b/>
          <w:sz w:val="18"/>
        </w:rPr>
        <w:t xml:space="preserve"> </w:t>
      </w:r>
    </w:p>
    <w:p w14:paraId="7D6B68B9" w14:textId="77777777" w:rsidR="00624E32" w:rsidRDefault="00563F6F">
      <w:pPr>
        <w:spacing w:after="4" w:line="249" w:lineRule="auto"/>
        <w:ind w:left="3" w:right="1213"/>
      </w:pPr>
      <w:r>
        <w:rPr>
          <w:rFonts w:ascii="Arial" w:eastAsia="Arial" w:hAnsi="Arial" w:cs="Arial"/>
          <w:b/>
          <w:sz w:val="18"/>
        </w:rPr>
        <w:t xml:space="preserve">© OCR 2013 </w:t>
      </w:r>
    </w:p>
    <w:p w14:paraId="1C9D8383" w14:textId="77777777" w:rsidR="00624E32" w:rsidRDefault="00563F6F">
      <w:pPr>
        <w:pStyle w:val="Heading1"/>
        <w:tabs>
          <w:tab w:val="right" w:pos="9611"/>
        </w:tabs>
        <w:ind w:left="0"/>
        <w:jc w:val="left"/>
      </w:pPr>
      <w:r>
        <w:rPr>
          <w:noProof/>
        </w:rPr>
        <w:drawing>
          <wp:inline distT="0" distB="0" distL="0" distR="0" wp14:anchorId="3E8C5A75" wp14:editId="29771E59">
            <wp:extent cx="1968500" cy="906780"/>
            <wp:effectExtent l="0" t="0" r="0" b="0"/>
            <wp:docPr id="4105" name="Picture 4105"/>
            <wp:cNvGraphicFramePr/>
            <a:graphic xmlns:a="http://schemas.openxmlformats.org/drawingml/2006/main">
              <a:graphicData uri="http://schemas.openxmlformats.org/drawingml/2006/picture">
                <pic:pic xmlns:pic="http://schemas.openxmlformats.org/drawingml/2006/picture">
                  <pic:nvPicPr>
                    <pic:cNvPr id="4105" name="Picture 4105"/>
                    <pic:cNvPicPr/>
                  </pic:nvPicPr>
                  <pic:blipFill>
                    <a:blip r:embed="rId7"/>
                    <a:stretch>
                      <a:fillRect/>
                    </a:stretch>
                  </pic:blipFill>
                  <pic:spPr>
                    <a:xfrm>
                      <a:off x="0" y="0"/>
                      <a:ext cx="1968500" cy="906780"/>
                    </a:xfrm>
                    <a:prstGeom prst="rect">
                      <a:avLst/>
                    </a:prstGeom>
                  </pic:spPr>
                </pic:pic>
              </a:graphicData>
            </a:graphic>
          </wp:inline>
        </w:drawing>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34"/>
          <w:vertAlign w:val="superscript"/>
        </w:rPr>
        <w:tab/>
      </w:r>
      <w:r>
        <w:t>GCE</w:t>
      </w:r>
    </w:p>
    <w:p w14:paraId="61CAE745" w14:textId="77777777" w:rsidR="00624E32" w:rsidRDefault="00563F6F">
      <w:pPr>
        <w:spacing w:after="0" w:line="259" w:lineRule="auto"/>
        <w:ind w:left="8" w:firstLine="0"/>
      </w:pPr>
      <w:r>
        <w:rPr>
          <w:rFonts w:ascii="Arial" w:eastAsia="Arial" w:hAnsi="Arial" w:cs="Arial"/>
        </w:rPr>
        <w:t xml:space="preserve"> </w:t>
      </w:r>
    </w:p>
    <w:p w14:paraId="40172220" w14:textId="77777777" w:rsidR="00624E32" w:rsidRDefault="00563F6F">
      <w:pPr>
        <w:spacing w:after="0" w:line="259" w:lineRule="auto"/>
        <w:ind w:left="8" w:firstLine="0"/>
      </w:pPr>
      <w:r>
        <w:rPr>
          <w:rFonts w:ascii="Arial" w:eastAsia="Arial" w:hAnsi="Arial" w:cs="Arial"/>
        </w:rPr>
        <w:t xml:space="preserve"> </w:t>
      </w:r>
    </w:p>
    <w:p w14:paraId="5284FA38" w14:textId="77777777" w:rsidR="00624E32" w:rsidRDefault="00563F6F">
      <w:pPr>
        <w:spacing w:after="0" w:line="259" w:lineRule="auto"/>
        <w:ind w:left="8" w:firstLine="0"/>
      </w:pPr>
      <w:r>
        <w:rPr>
          <w:rFonts w:ascii="Arial" w:eastAsia="Arial" w:hAnsi="Arial" w:cs="Arial"/>
        </w:rPr>
        <w:t xml:space="preserve"> </w:t>
      </w:r>
    </w:p>
    <w:p w14:paraId="528012F4" w14:textId="77777777" w:rsidR="00624E32" w:rsidRDefault="00563F6F">
      <w:pPr>
        <w:spacing w:after="0" w:line="259" w:lineRule="auto"/>
        <w:ind w:left="8" w:firstLine="0"/>
      </w:pPr>
      <w:r>
        <w:rPr>
          <w:rFonts w:ascii="Arial" w:eastAsia="Arial" w:hAnsi="Arial" w:cs="Arial"/>
        </w:rPr>
        <w:t xml:space="preserve"> </w:t>
      </w:r>
    </w:p>
    <w:p w14:paraId="166407F7" w14:textId="77777777" w:rsidR="00624E32" w:rsidRDefault="00563F6F">
      <w:pPr>
        <w:spacing w:after="0" w:line="259" w:lineRule="auto"/>
        <w:ind w:left="8" w:firstLine="0"/>
      </w:pPr>
      <w:r>
        <w:rPr>
          <w:rFonts w:ascii="Arial" w:eastAsia="Arial" w:hAnsi="Arial" w:cs="Arial"/>
        </w:rPr>
        <w:t xml:space="preserve"> </w:t>
      </w:r>
    </w:p>
    <w:p w14:paraId="169242BC" w14:textId="77777777" w:rsidR="00624E32" w:rsidRDefault="00563F6F">
      <w:pPr>
        <w:spacing w:after="0" w:line="259" w:lineRule="auto"/>
        <w:ind w:left="8" w:firstLine="0"/>
      </w:pPr>
      <w:r>
        <w:rPr>
          <w:rFonts w:ascii="Arial" w:eastAsia="Arial" w:hAnsi="Arial" w:cs="Arial"/>
        </w:rPr>
        <w:t xml:space="preserve"> </w:t>
      </w:r>
    </w:p>
    <w:p w14:paraId="0416DC06" w14:textId="77777777" w:rsidR="00624E32" w:rsidRDefault="00563F6F">
      <w:pPr>
        <w:spacing w:after="0" w:line="259" w:lineRule="auto"/>
        <w:ind w:left="8" w:firstLine="0"/>
      </w:pPr>
      <w:r>
        <w:rPr>
          <w:rFonts w:ascii="Arial" w:eastAsia="Arial" w:hAnsi="Arial" w:cs="Arial"/>
        </w:rPr>
        <w:t xml:space="preserve"> </w:t>
      </w:r>
    </w:p>
    <w:p w14:paraId="7C038EB8" w14:textId="77777777" w:rsidR="00624E32" w:rsidRDefault="00563F6F">
      <w:pPr>
        <w:spacing w:after="0" w:line="259" w:lineRule="auto"/>
        <w:ind w:left="8" w:firstLine="0"/>
      </w:pPr>
      <w:r>
        <w:rPr>
          <w:rFonts w:ascii="Arial" w:eastAsia="Arial" w:hAnsi="Arial" w:cs="Arial"/>
        </w:rPr>
        <w:t xml:space="preserve"> </w:t>
      </w:r>
    </w:p>
    <w:p w14:paraId="2F87200E" w14:textId="77777777" w:rsidR="00624E32" w:rsidRDefault="00563F6F">
      <w:pPr>
        <w:spacing w:after="0" w:line="259" w:lineRule="auto"/>
        <w:ind w:left="8" w:firstLine="0"/>
      </w:pPr>
      <w:r>
        <w:rPr>
          <w:rFonts w:ascii="Arial" w:eastAsia="Arial" w:hAnsi="Arial" w:cs="Arial"/>
        </w:rPr>
        <w:t xml:space="preserve"> </w:t>
      </w:r>
    </w:p>
    <w:p w14:paraId="6DE5929F" w14:textId="77777777" w:rsidR="00624E32" w:rsidRDefault="00563F6F">
      <w:pPr>
        <w:spacing w:after="0" w:line="259" w:lineRule="auto"/>
        <w:ind w:left="8" w:firstLine="0"/>
      </w:pPr>
      <w:r>
        <w:rPr>
          <w:rFonts w:ascii="Arial" w:eastAsia="Arial" w:hAnsi="Arial" w:cs="Arial"/>
        </w:rPr>
        <w:t xml:space="preserve"> </w:t>
      </w:r>
    </w:p>
    <w:p w14:paraId="1B36E04A" w14:textId="77777777" w:rsidR="00624E32" w:rsidRDefault="00563F6F">
      <w:pPr>
        <w:spacing w:after="0" w:line="259" w:lineRule="auto"/>
        <w:ind w:left="8" w:firstLine="0"/>
      </w:pPr>
      <w:r>
        <w:rPr>
          <w:rFonts w:ascii="Arial" w:eastAsia="Arial" w:hAnsi="Arial" w:cs="Arial"/>
        </w:rPr>
        <w:t xml:space="preserve"> </w:t>
      </w:r>
    </w:p>
    <w:p w14:paraId="23473A8C" w14:textId="77777777" w:rsidR="00624E32" w:rsidRDefault="00563F6F">
      <w:pPr>
        <w:spacing w:after="0" w:line="259" w:lineRule="auto"/>
        <w:ind w:left="8" w:firstLine="0"/>
      </w:pPr>
      <w:r>
        <w:rPr>
          <w:rFonts w:ascii="Arial" w:eastAsia="Arial" w:hAnsi="Arial" w:cs="Arial"/>
        </w:rPr>
        <w:t xml:space="preserve"> </w:t>
      </w:r>
    </w:p>
    <w:p w14:paraId="7E9DC128" w14:textId="77777777" w:rsidR="00624E32" w:rsidRDefault="00563F6F">
      <w:pPr>
        <w:spacing w:after="0" w:line="259" w:lineRule="auto"/>
        <w:ind w:left="8" w:firstLine="0"/>
      </w:pPr>
      <w:r>
        <w:rPr>
          <w:rFonts w:ascii="Arial" w:eastAsia="Arial" w:hAnsi="Arial" w:cs="Arial"/>
        </w:rPr>
        <w:t xml:space="preserve"> </w:t>
      </w:r>
    </w:p>
    <w:p w14:paraId="0508137F" w14:textId="77777777" w:rsidR="00624E32" w:rsidRDefault="00563F6F">
      <w:pPr>
        <w:spacing w:after="0" w:line="259" w:lineRule="auto"/>
        <w:ind w:left="8" w:firstLine="0"/>
      </w:pPr>
      <w:r>
        <w:rPr>
          <w:rFonts w:ascii="Arial" w:eastAsia="Arial" w:hAnsi="Arial" w:cs="Arial"/>
        </w:rPr>
        <w:t xml:space="preserve"> </w:t>
      </w:r>
    </w:p>
    <w:p w14:paraId="21E09B46" w14:textId="77777777" w:rsidR="00624E32" w:rsidRDefault="00563F6F">
      <w:pPr>
        <w:spacing w:after="18" w:line="239" w:lineRule="auto"/>
        <w:ind w:left="8" w:right="9542" w:firstLine="0"/>
      </w:pPr>
      <w:r>
        <w:rPr>
          <w:rFonts w:ascii="Arial" w:eastAsia="Arial" w:hAnsi="Arial" w:cs="Arial"/>
        </w:rPr>
        <w:t xml:space="preserve">  </w:t>
      </w:r>
    </w:p>
    <w:p w14:paraId="40B17F62" w14:textId="77777777" w:rsidR="00624E32" w:rsidRDefault="00563F6F">
      <w:pPr>
        <w:spacing w:after="0" w:line="259" w:lineRule="auto"/>
        <w:ind w:left="-5"/>
      </w:pPr>
      <w:r>
        <w:rPr>
          <w:rFonts w:ascii="Arial" w:eastAsia="Arial" w:hAnsi="Arial" w:cs="Arial"/>
          <w:b/>
          <w:sz w:val="48"/>
        </w:rPr>
        <w:t xml:space="preserve">Mark Scheme for June 2013 </w:t>
      </w:r>
      <w:r>
        <w:rPr>
          <w:rFonts w:ascii="Arial" w:eastAsia="Arial" w:hAnsi="Arial" w:cs="Arial"/>
        </w:rPr>
        <w:t xml:space="preserve"> </w:t>
      </w:r>
    </w:p>
    <w:p w14:paraId="747099DB" w14:textId="77777777" w:rsidR="00624E32" w:rsidRDefault="00563F6F">
      <w:pPr>
        <w:spacing w:after="0" w:line="259" w:lineRule="auto"/>
        <w:ind w:left="-30" w:firstLine="0"/>
      </w:pPr>
      <w:r>
        <w:rPr>
          <w:rFonts w:ascii="Calibri" w:eastAsia="Calibri" w:hAnsi="Calibri" w:cs="Calibri"/>
          <w:noProof/>
        </w:rPr>
        <mc:AlternateContent>
          <mc:Choice Requires="wpg">
            <w:drawing>
              <wp:inline distT="0" distB="0" distL="0" distR="0" wp14:anchorId="59D40469" wp14:editId="35BA264F">
                <wp:extent cx="6090666" cy="19050"/>
                <wp:effectExtent l="0" t="0" r="0" b="0"/>
                <wp:docPr id="48347" name="Group 48347"/>
                <wp:cNvGraphicFramePr/>
                <a:graphic xmlns:a="http://schemas.openxmlformats.org/drawingml/2006/main">
                  <a:graphicData uri="http://schemas.microsoft.com/office/word/2010/wordprocessingGroup">
                    <wpg:wgp>
                      <wpg:cNvGrpSpPr/>
                      <wpg:grpSpPr>
                        <a:xfrm>
                          <a:off x="0" y="0"/>
                          <a:ext cx="6090666" cy="19050"/>
                          <a:chOff x="0" y="0"/>
                          <a:chExt cx="6090666" cy="19050"/>
                        </a:xfrm>
                      </wpg:grpSpPr>
                      <wps:wsp>
                        <wps:cNvPr id="71821" name="Shape 71821"/>
                        <wps:cNvSpPr/>
                        <wps:spPr>
                          <a:xfrm>
                            <a:off x="0" y="0"/>
                            <a:ext cx="6090666" cy="19050"/>
                          </a:xfrm>
                          <a:custGeom>
                            <a:avLst/>
                            <a:gdLst/>
                            <a:ahLst/>
                            <a:cxnLst/>
                            <a:rect l="0" t="0" r="0" b="0"/>
                            <a:pathLst>
                              <a:path w="6090666" h="19050">
                                <a:moveTo>
                                  <a:pt x="0" y="0"/>
                                </a:moveTo>
                                <a:lnTo>
                                  <a:pt x="6090666" y="0"/>
                                </a:lnTo>
                                <a:lnTo>
                                  <a:pt x="6090666" y="19050"/>
                                </a:lnTo>
                                <a:lnTo>
                                  <a:pt x="0" y="1905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48347" style="width:479.58pt;height:1.5pt;mso-position-horizontal-relative:char;mso-position-vertical-relative:line" coordsize="60906,190">
                <v:shape id="Shape 71822" style="position:absolute;width:60906;height:190;left:0;top:0;" coordsize="6090666,19050" path="m0,0l6090666,0l6090666,19050l0,19050l0,0">
                  <v:stroke weight="0pt" endcap="flat" joinstyle="miter" miterlimit="10" on="false" color="#000000" opacity="0"/>
                  <v:fill on="true" color="#9a9a9a"/>
                </v:shape>
              </v:group>
            </w:pict>
          </mc:Fallback>
        </mc:AlternateContent>
      </w:r>
      <w:r>
        <w:rPr>
          <w:rFonts w:ascii="Arial" w:eastAsia="Arial" w:hAnsi="Arial" w:cs="Arial"/>
        </w:rPr>
        <w:t xml:space="preserve"> </w:t>
      </w:r>
    </w:p>
    <w:p w14:paraId="1ECB5CCC" w14:textId="77777777" w:rsidR="00624E32" w:rsidRDefault="00563F6F">
      <w:pPr>
        <w:spacing w:after="8661" w:line="259" w:lineRule="auto"/>
        <w:ind w:left="8"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415C6955" wp14:editId="1141CA68">
                <wp:simplePos x="0" y="0"/>
                <wp:positionH relativeFrom="page">
                  <wp:posOffset>0</wp:posOffset>
                </wp:positionH>
                <wp:positionV relativeFrom="page">
                  <wp:posOffset>2074163</wp:posOffset>
                </wp:positionV>
                <wp:extent cx="7556818" cy="1078993"/>
                <wp:effectExtent l="0" t="0" r="0" b="0"/>
                <wp:wrapTopAndBottom/>
                <wp:docPr id="48344" name="Group 48344"/>
                <wp:cNvGraphicFramePr/>
                <a:graphic xmlns:a="http://schemas.openxmlformats.org/drawingml/2006/main">
                  <a:graphicData uri="http://schemas.microsoft.com/office/word/2010/wordprocessingGroup">
                    <wpg:wgp>
                      <wpg:cNvGrpSpPr/>
                      <wpg:grpSpPr>
                        <a:xfrm>
                          <a:off x="0" y="0"/>
                          <a:ext cx="7556818" cy="1078993"/>
                          <a:chOff x="0" y="0"/>
                          <a:chExt cx="7556818" cy="1078993"/>
                        </a:xfrm>
                      </wpg:grpSpPr>
                      <wps:wsp>
                        <wps:cNvPr id="71823" name="Shape 71823"/>
                        <wps:cNvSpPr/>
                        <wps:spPr>
                          <a:xfrm>
                            <a:off x="0" y="0"/>
                            <a:ext cx="7556754" cy="485394"/>
                          </a:xfrm>
                          <a:custGeom>
                            <a:avLst/>
                            <a:gdLst/>
                            <a:ahLst/>
                            <a:cxnLst/>
                            <a:rect l="0" t="0" r="0" b="0"/>
                            <a:pathLst>
                              <a:path w="7556754" h="485394">
                                <a:moveTo>
                                  <a:pt x="0" y="0"/>
                                </a:moveTo>
                                <a:lnTo>
                                  <a:pt x="7556754" y="0"/>
                                </a:lnTo>
                                <a:lnTo>
                                  <a:pt x="7556754" y="485394"/>
                                </a:lnTo>
                                <a:lnTo>
                                  <a:pt x="0" y="4853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0" name="Shape 4130"/>
                        <wps:cNvSpPr/>
                        <wps:spPr>
                          <a:xfrm>
                            <a:off x="0" y="485395"/>
                            <a:ext cx="7556818" cy="0"/>
                          </a:xfrm>
                          <a:custGeom>
                            <a:avLst/>
                            <a:gdLst/>
                            <a:ahLst/>
                            <a:cxnLst/>
                            <a:rect l="0" t="0" r="0" b="0"/>
                            <a:pathLst>
                              <a:path w="7556818">
                                <a:moveTo>
                                  <a:pt x="7556818" y="0"/>
                                </a:moveTo>
                                <a:lnTo>
                                  <a:pt x="0" y="0"/>
                                </a:lnTo>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131" name="Shape 4131"/>
                        <wps:cNvSpPr/>
                        <wps:spPr>
                          <a:xfrm>
                            <a:off x="0" y="1"/>
                            <a:ext cx="7556818" cy="0"/>
                          </a:xfrm>
                          <a:custGeom>
                            <a:avLst/>
                            <a:gdLst/>
                            <a:ahLst/>
                            <a:cxnLst/>
                            <a:rect l="0" t="0" r="0" b="0"/>
                            <a:pathLst>
                              <a:path w="7556818">
                                <a:moveTo>
                                  <a:pt x="7556818" y="0"/>
                                </a:moveTo>
                                <a:lnTo>
                                  <a:pt x="0" y="0"/>
                                </a:lnTo>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132" name="Rectangle 4132"/>
                        <wps:cNvSpPr/>
                        <wps:spPr>
                          <a:xfrm>
                            <a:off x="4162806" y="59434"/>
                            <a:ext cx="3670076" cy="452408"/>
                          </a:xfrm>
                          <a:prstGeom prst="rect">
                            <a:avLst/>
                          </a:prstGeom>
                          <a:ln>
                            <a:noFill/>
                          </a:ln>
                        </wps:spPr>
                        <wps:txbx>
                          <w:txbxContent>
                            <w:p w14:paraId="782D9DE1" w14:textId="77777777" w:rsidR="00624E32" w:rsidRDefault="00563F6F">
                              <w:pPr>
                                <w:spacing w:after="160" w:line="259" w:lineRule="auto"/>
                                <w:ind w:left="0" w:firstLine="0"/>
                              </w:pPr>
                              <w:r>
                                <w:rPr>
                                  <w:rFonts w:ascii="Arial" w:eastAsia="Arial" w:hAnsi="Arial" w:cs="Arial"/>
                                  <w:b/>
                                  <w:color w:val="FFFFFF"/>
                                  <w:sz w:val="48"/>
                                </w:rPr>
                                <w:t xml:space="preserve">Mathematics (MEI) </w:t>
                              </w:r>
                            </w:p>
                          </w:txbxContent>
                        </wps:txbx>
                        <wps:bodyPr horzOverflow="overflow" vert="horz" lIns="0" tIns="0" rIns="0" bIns="0" rtlCol="0">
                          <a:noAutofit/>
                        </wps:bodyPr>
                      </wps:wsp>
                      <wps:wsp>
                        <wps:cNvPr id="71824" name="Shape 71824"/>
                        <wps:cNvSpPr/>
                        <wps:spPr>
                          <a:xfrm>
                            <a:off x="0" y="457201"/>
                            <a:ext cx="7556754" cy="323850"/>
                          </a:xfrm>
                          <a:custGeom>
                            <a:avLst/>
                            <a:gdLst/>
                            <a:ahLst/>
                            <a:cxnLst/>
                            <a:rect l="0" t="0" r="0" b="0"/>
                            <a:pathLst>
                              <a:path w="7556754" h="323850">
                                <a:moveTo>
                                  <a:pt x="0" y="0"/>
                                </a:moveTo>
                                <a:lnTo>
                                  <a:pt x="7556754" y="0"/>
                                </a:lnTo>
                                <a:lnTo>
                                  <a:pt x="7556754" y="323850"/>
                                </a:lnTo>
                                <a:lnTo>
                                  <a:pt x="0" y="323850"/>
                                </a:lnTo>
                                <a:lnTo>
                                  <a:pt x="0" y="0"/>
                                </a:lnTo>
                              </a:path>
                            </a:pathLst>
                          </a:custGeom>
                          <a:ln w="0" cap="flat">
                            <a:miter lim="127000"/>
                          </a:ln>
                        </wps:spPr>
                        <wps:style>
                          <a:lnRef idx="0">
                            <a:srgbClr val="000000">
                              <a:alpha val="0"/>
                            </a:srgbClr>
                          </a:lnRef>
                          <a:fillRef idx="1">
                            <a:srgbClr val="959595"/>
                          </a:fillRef>
                          <a:effectRef idx="0">
                            <a:scrgbClr r="0" g="0" b="0"/>
                          </a:effectRef>
                          <a:fontRef idx="none"/>
                        </wps:style>
                        <wps:bodyPr/>
                      </wps:wsp>
                      <wps:wsp>
                        <wps:cNvPr id="4134" name="Rectangle 4134"/>
                        <wps:cNvSpPr/>
                        <wps:spPr>
                          <a:xfrm>
                            <a:off x="5689092" y="574558"/>
                            <a:ext cx="1635903" cy="206713"/>
                          </a:xfrm>
                          <a:prstGeom prst="rect">
                            <a:avLst/>
                          </a:prstGeom>
                          <a:ln>
                            <a:noFill/>
                          </a:ln>
                        </wps:spPr>
                        <wps:txbx>
                          <w:txbxContent>
                            <w:p w14:paraId="14ED3C3C" w14:textId="77777777" w:rsidR="00624E32" w:rsidRDefault="00563F6F">
                              <w:pPr>
                                <w:spacing w:after="160" w:line="259" w:lineRule="auto"/>
                                <w:ind w:left="0" w:firstLine="0"/>
                              </w:pPr>
                              <w:r>
                                <w:rPr>
                                  <w:rFonts w:ascii="Arial" w:eastAsia="Arial" w:hAnsi="Arial" w:cs="Arial"/>
                                  <w:sz w:val="26"/>
                                </w:rPr>
                                <w:t xml:space="preserve">Advanced GCE  </w:t>
                              </w:r>
                            </w:p>
                          </w:txbxContent>
                        </wps:txbx>
                        <wps:bodyPr horzOverflow="overflow" vert="horz" lIns="0" tIns="0" rIns="0" bIns="0" rtlCol="0">
                          <a:noAutofit/>
                        </wps:bodyPr>
                      </wps:wsp>
                      <wps:wsp>
                        <wps:cNvPr id="71825" name="Shape 71825"/>
                        <wps:cNvSpPr/>
                        <wps:spPr>
                          <a:xfrm>
                            <a:off x="0" y="778765"/>
                            <a:ext cx="7556754" cy="300228"/>
                          </a:xfrm>
                          <a:custGeom>
                            <a:avLst/>
                            <a:gdLst/>
                            <a:ahLst/>
                            <a:cxnLst/>
                            <a:rect l="0" t="0" r="0" b="0"/>
                            <a:pathLst>
                              <a:path w="7556754" h="300228">
                                <a:moveTo>
                                  <a:pt x="0" y="0"/>
                                </a:moveTo>
                                <a:lnTo>
                                  <a:pt x="7556754" y="0"/>
                                </a:lnTo>
                                <a:lnTo>
                                  <a:pt x="7556754" y="300228"/>
                                </a:lnTo>
                                <a:lnTo>
                                  <a:pt x="0" y="30022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136" name="Rectangle 4136"/>
                        <wps:cNvSpPr/>
                        <wps:spPr>
                          <a:xfrm>
                            <a:off x="2385060" y="862595"/>
                            <a:ext cx="452245" cy="206713"/>
                          </a:xfrm>
                          <a:prstGeom prst="rect">
                            <a:avLst/>
                          </a:prstGeom>
                          <a:ln>
                            <a:noFill/>
                          </a:ln>
                        </wps:spPr>
                        <wps:txbx>
                          <w:txbxContent>
                            <w:p w14:paraId="014D5DED" w14:textId="77777777" w:rsidR="00624E32" w:rsidRDefault="00563F6F">
                              <w:pPr>
                                <w:spacing w:after="160" w:line="259" w:lineRule="auto"/>
                                <w:ind w:left="0" w:firstLine="0"/>
                              </w:pPr>
                              <w:r>
                                <w:rPr>
                                  <w:rFonts w:ascii="Arial" w:eastAsia="Arial" w:hAnsi="Arial" w:cs="Arial"/>
                                  <w:sz w:val="26"/>
                                </w:rPr>
                                <w:t xml:space="preserve">Unit </w:t>
                              </w:r>
                            </w:p>
                          </w:txbxContent>
                        </wps:txbx>
                        <wps:bodyPr horzOverflow="overflow" vert="horz" lIns="0" tIns="0" rIns="0" bIns="0" rtlCol="0">
                          <a:noAutofit/>
                        </wps:bodyPr>
                      </wps:wsp>
                      <wps:wsp>
                        <wps:cNvPr id="48330" name="Rectangle 48330"/>
                        <wps:cNvSpPr/>
                        <wps:spPr>
                          <a:xfrm>
                            <a:off x="2724863" y="833332"/>
                            <a:ext cx="719693" cy="245431"/>
                          </a:xfrm>
                          <a:prstGeom prst="rect">
                            <a:avLst/>
                          </a:prstGeom>
                          <a:ln>
                            <a:noFill/>
                          </a:ln>
                        </wps:spPr>
                        <wps:txbx>
                          <w:txbxContent>
                            <w:p w14:paraId="293524B7" w14:textId="77777777" w:rsidR="00624E32" w:rsidRDefault="00563F6F">
                              <w:pPr>
                                <w:spacing w:after="160" w:line="259" w:lineRule="auto"/>
                                <w:ind w:left="0" w:firstLine="0"/>
                              </w:pPr>
                              <w:r>
                                <w:rPr>
                                  <w:rFonts w:ascii="Arial" w:eastAsia="Arial" w:hAnsi="Arial" w:cs="Arial"/>
                                  <w:b/>
                                  <w:sz w:val="26"/>
                                </w:rPr>
                                <w:t>4754B:</w:t>
                              </w:r>
                            </w:p>
                          </w:txbxContent>
                        </wps:txbx>
                        <wps:bodyPr horzOverflow="overflow" vert="horz" lIns="0" tIns="0" rIns="0" bIns="0" rtlCol="0">
                          <a:noAutofit/>
                        </wps:bodyPr>
                      </wps:wsp>
                      <wps:wsp>
                        <wps:cNvPr id="48331" name="Rectangle 48331"/>
                        <wps:cNvSpPr/>
                        <wps:spPr>
                          <a:xfrm>
                            <a:off x="3265769" y="833332"/>
                            <a:ext cx="61101" cy="245431"/>
                          </a:xfrm>
                          <a:prstGeom prst="rect">
                            <a:avLst/>
                          </a:prstGeom>
                          <a:ln>
                            <a:noFill/>
                          </a:ln>
                        </wps:spPr>
                        <wps:txbx>
                          <w:txbxContent>
                            <w:p w14:paraId="652B205E" w14:textId="77777777" w:rsidR="00624E32" w:rsidRDefault="00563F6F">
                              <w:pPr>
                                <w:spacing w:after="160" w:line="259" w:lineRule="auto"/>
                                <w:ind w:left="0" w:firstLine="0"/>
                              </w:pPr>
                              <w:r>
                                <w:rPr>
                                  <w:rFonts w:ascii="Arial" w:eastAsia="Arial" w:hAnsi="Arial" w:cs="Arial"/>
                                  <w:b/>
                                  <w:sz w:val="26"/>
                                </w:rPr>
                                <w:t xml:space="preserve"> </w:t>
                              </w:r>
                            </w:p>
                          </w:txbxContent>
                        </wps:txbx>
                        <wps:bodyPr horzOverflow="overflow" vert="horz" lIns="0" tIns="0" rIns="0" bIns="0" rtlCol="0">
                          <a:noAutofit/>
                        </wps:bodyPr>
                      </wps:wsp>
                      <wps:wsp>
                        <wps:cNvPr id="4138" name="Rectangle 4138"/>
                        <wps:cNvSpPr/>
                        <wps:spPr>
                          <a:xfrm>
                            <a:off x="3311522" y="862595"/>
                            <a:ext cx="4684336" cy="206713"/>
                          </a:xfrm>
                          <a:prstGeom prst="rect">
                            <a:avLst/>
                          </a:prstGeom>
                          <a:ln>
                            <a:noFill/>
                          </a:ln>
                        </wps:spPr>
                        <wps:txbx>
                          <w:txbxContent>
                            <w:p w14:paraId="1E277294" w14:textId="77777777" w:rsidR="00624E32" w:rsidRDefault="00563F6F">
                              <w:pPr>
                                <w:spacing w:after="160" w:line="259" w:lineRule="auto"/>
                                <w:ind w:left="0" w:firstLine="0"/>
                              </w:pPr>
                              <w:r>
                                <w:rPr>
                                  <w:rFonts w:ascii="Arial" w:eastAsia="Arial" w:hAnsi="Arial" w:cs="Arial"/>
                                  <w:sz w:val="26"/>
                                </w:rPr>
                                <w:t>Applications of Advanced Mathematics: Paper B</w:t>
                              </w:r>
                            </w:p>
                          </w:txbxContent>
                        </wps:txbx>
                        <wps:bodyPr horzOverflow="overflow" vert="horz" lIns="0" tIns="0" rIns="0" bIns="0" rtlCol="0">
                          <a:noAutofit/>
                        </wps:bodyPr>
                      </wps:wsp>
                      <wps:wsp>
                        <wps:cNvPr id="4139" name="Rectangle 4139"/>
                        <wps:cNvSpPr/>
                        <wps:spPr>
                          <a:xfrm>
                            <a:off x="6834378" y="858731"/>
                            <a:ext cx="46366" cy="205309"/>
                          </a:xfrm>
                          <a:prstGeom prst="rect">
                            <a:avLst/>
                          </a:prstGeom>
                          <a:ln>
                            <a:noFill/>
                          </a:ln>
                        </wps:spPr>
                        <wps:txbx>
                          <w:txbxContent>
                            <w:p w14:paraId="7F1F119F" w14:textId="77777777" w:rsidR="00624E32" w:rsidRDefault="00563F6F">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344" style="width:595.025pt;height:84.9601pt;position:absolute;mso-position-horizontal-relative:page;mso-position-horizontal:absolute;margin-left:0pt;mso-position-vertical-relative:page;margin-top:163.32pt;" coordsize="75568,10789">
                <v:shape id="Shape 71826" style="position:absolute;width:75567;height:4853;left:0;top:0;" coordsize="7556754,485394" path="m0,0l7556754,0l7556754,485394l0,485394l0,0">
                  <v:stroke weight="0pt" endcap="flat" joinstyle="miter" miterlimit="10" on="false" color="#000000" opacity="0"/>
                  <v:fill on="true" color="#000000"/>
                </v:shape>
                <v:shape id="Shape 4130" style="position:absolute;width:75568;height:0;left:0;top:4853;" coordsize="7556818,0" path="m7556818,0l0,0">
                  <v:stroke weight="0.75pt" endcap="round" joinstyle="miter" miterlimit="8" on="true" color="#000000"/>
                  <v:fill on="false" color="#000000" opacity="0"/>
                </v:shape>
                <v:shape id="Shape 4131" style="position:absolute;width:75568;height:0;left:0;top:0;" coordsize="7556818,0" path="m7556818,0l0,0">
                  <v:stroke weight="0.75pt" endcap="round" joinstyle="miter" miterlimit="8" on="true" color="#000000"/>
                  <v:fill on="false" color="#000000" opacity="0"/>
                </v:shape>
                <v:rect id="Rectangle 4132" style="position:absolute;width:36700;height:4524;left:41628;top:594;" filled="f" stroked="f">
                  <v:textbox inset="0,0,0,0">
                    <w:txbxContent>
                      <w:p>
                        <w:pPr>
                          <w:spacing w:before="0" w:after="160" w:line="259" w:lineRule="auto"/>
                          <w:ind w:left="0" w:firstLine="0"/>
                        </w:pPr>
                        <w:r>
                          <w:rPr>
                            <w:rFonts w:cs="Arial" w:hAnsi="Arial" w:eastAsia="Arial" w:ascii="Arial"/>
                            <w:b w:val="1"/>
                            <w:color w:val="ffffff"/>
                            <w:sz w:val="48"/>
                          </w:rPr>
                          <w:t xml:space="preserve">Mathematics (MEI) </w:t>
                        </w:r>
                      </w:p>
                    </w:txbxContent>
                  </v:textbox>
                </v:rect>
                <v:shape id="Shape 71827" style="position:absolute;width:75567;height:3238;left:0;top:4572;" coordsize="7556754,323850" path="m0,0l7556754,0l7556754,323850l0,323850l0,0">
                  <v:stroke weight="0pt" endcap="flat" joinstyle="miter" miterlimit="10" on="false" color="#000000" opacity="0"/>
                  <v:fill on="true" color="#959595"/>
                </v:shape>
                <v:rect id="Rectangle 4134" style="position:absolute;width:16359;height:2067;left:56890;top:5745;" filled="f" stroked="f">
                  <v:textbox inset="0,0,0,0">
                    <w:txbxContent>
                      <w:p>
                        <w:pPr>
                          <w:spacing w:before="0" w:after="160" w:line="259" w:lineRule="auto"/>
                          <w:ind w:left="0" w:firstLine="0"/>
                        </w:pPr>
                        <w:r>
                          <w:rPr>
                            <w:rFonts w:cs="Arial" w:hAnsi="Arial" w:eastAsia="Arial" w:ascii="Arial"/>
                            <w:sz w:val="26"/>
                          </w:rPr>
                          <w:t xml:space="preserve">Advanced GCE  </w:t>
                        </w:r>
                      </w:p>
                    </w:txbxContent>
                  </v:textbox>
                </v:rect>
                <v:shape id="Shape 71828" style="position:absolute;width:75567;height:3002;left:0;top:7787;" coordsize="7556754,300228" path="m0,0l7556754,0l7556754,300228l0,300228l0,0">
                  <v:stroke weight="0pt" endcap="flat" joinstyle="miter" miterlimit="10" on="false" color="#000000" opacity="0"/>
                  <v:fill on="true" color="#c0c0c0"/>
                </v:shape>
                <v:rect id="Rectangle 4136" style="position:absolute;width:4522;height:2067;left:23850;top:8625;" filled="f" stroked="f">
                  <v:textbox inset="0,0,0,0">
                    <w:txbxContent>
                      <w:p>
                        <w:pPr>
                          <w:spacing w:before="0" w:after="160" w:line="259" w:lineRule="auto"/>
                          <w:ind w:left="0" w:firstLine="0"/>
                        </w:pPr>
                        <w:r>
                          <w:rPr>
                            <w:rFonts w:cs="Arial" w:hAnsi="Arial" w:eastAsia="Arial" w:ascii="Arial"/>
                            <w:sz w:val="26"/>
                          </w:rPr>
                          <w:t xml:space="preserve">Unit </w:t>
                        </w:r>
                      </w:p>
                    </w:txbxContent>
                  </v:textbox>
                </v:rect>
                <v:rect id="Rectangle 48330" style="position:absolute;width:7196;height:2454;left:27248;top:8333;" filled="f" stroked="f">
                  <v:textbox inset="0,0,0,0">
                    <w:txbxContent>
                      <w:p>
                        <w:pPr>
                          <w:spacing w:before="0" w:after="160" w:line="259" w:lineRule="auto"/>
                          <w:ind w:left="0" w:firstLine="0"/>
                        </w:pPr>
                        <w:r>
                          <w:rPr>
                            <w:rFonts w:cs="Arial" w:hAnsi="Arial" w:eastAsia="Arial" w:ascii="Arial"/>
                            <w:b w:val="1"/>
                            <w:sz w:val="26"/>
                          </w:rPr>
                          <w:t xml:space="preserve">4754B:</w:t>
                        </w:r>
                      </w:p>
                    </w:txbxContent>
                  </v:textbox>
                </v:rect>
                <v:rect id="Rectangle 48331" style="position:absolute;width:611;height:2454;left:32657;top:8333;" filled="f" stroked="f">
                  <v:textbox inset="0,0,0,0">
                    <w:txbxContent>
                      <w:p>
                        <w:pPr>
                          <w:spacing w:before="0" w:after="160" w:line="259" w:lineRule="auto"/>
                          <w:ind w:left="0" w:firstLine="0"/>
                        </w:pPr>
                        <w:r>
                          <w:rPr>
                            <w:rFonts w:cs="Arial" w:hAnsi="Arial" w:eastAsia="Arial" w:ascii="Arial"/>
                            <w:b w:val="1"/>
                            <w:sz w:val="26"/>
                          </w:rPr>
                          <w:t xml:space="preserve"> </w:t>
                        </w:r>
                      </w:p>
                    </w:txbxContent>
                  </v:textbox>
                </v:rect>
                <v:rect id="Rectangle 4138" style="position:absolute;width:46843;height:2067;left:33115;top:8625;" filled="f" stroked="f">
                  <v:textbox inset="0,0,0,0">
                    <w:txbxContent>
                      <w:p>
                        <w:pPr>
                          <w:spacing w:before="0" w:after="160" w:line="259" w:lineRule="auto"/>
                          <w:ind w:left="0" w:firstLine="0"/>
                        </w:pPr>
                        <w:r>
                          <w:rPr>
                            <w:rFonts w:cs="Arial" w:hAnsi="Arial" w:eastAsia="Arial" w:ascii="Arial"/>
                            <w:sz w:val="26"/>
                          </w:rPr>
                          <w:t xml:space="preserve">Applications of Advanced Mathematics: Paper B</w:t>
                        </w:r>
                      </w:p>
                    </w:txbxContent>
                  </v:textbox>
                </v:rect>
                <v:rect id="Rectangle 4139" style="position:absolute;width:463;height:2053;left:68343;top:8587;" filled="f" stroked="f">
                  <v:textbox inset="0,0,0,0">
                    <w:txbxContent>
                      <w:p>
                        <w:pPr>
                          <w:spacing w:before="0" w:after="160" w:line="259" w:lineRule="auto"/>
                          <w:ind w:left="0" w:firstLine="0"/>
                        </w:pPr>
                        <w:r>
                          <w:rPr/>
                          <w:t xml:space="preserve"> </w:t>
                        </w:r>
                      </w:p>
                    </w:txbxContent>
                  </v:textbox>
                </v:rect>
                <w10:wrap type="topAndBottom"/>
              </v:group>
            </w:pict>
          </mc:Fallback>
        </mc:AlternateContent>
      </w:r>
      <w:r>
        <w:rPr>
          <w:rFonts w:ascii="Arial" w:eastAsia="Arial" w:hAnsi="Arial" w:cs="Arial"/>
        </w:rPr>
        <w:t xml:space="preserve"> </w:t>
      </w:r>
    </w:p>
    <w:p w14:paraId="7AB3C9DC" w14:textId="77777777" w:rsidR="00624E32" w:rsidRDefault="00563F6F">
      <w:pPr>
        <w:spacing w:after="56" w:line="259" w:lineRule="auto"/>
        <w:ind w:left="-22" w:firstLine="0"/>
      </w:pPr>
      <w:r>
        <w:rPr>
          <w:rFonts w:ascii="Calibri" w:eastAsia="Calibri" w:hAnsi="Calibri" w:cs="Calibri"/>
          <w:noProof/>
        </w:rPr>
        <w:lastRenderedPageBreak/>
        <mc:AlternateContent>
          <mc:Choice Requires="wpg">
            <w:drawing>
              <wp:inline distT="0" distB="0" distL="0" distR="0" wp14:anchorId="23FEBA2B" wp14:editId="7E38DAE9">
                <wp:extent cx="6015229" cy="19050"/>
                <wp:effectExtent l="0" t="0" r="0" b="0"/>
                <wp:docPr id="48342" name="Group 48342"/>
                <wp:cNvGraphicFramePr/>
                <a:graphic xmlns:a="http://schemas.openxmlformats.org/drawingml/2006/main">
                  <a:graphicData uri="http://schemas.microsoft.com/office/word/2010/wordprocessingGroup">
                    <wpg:wgp>
                      <wpg:cNvGrpSpPr/>
                      <wpg:grpSpPr>
                        <a:xfrm>
                          <a:off x="0" y="0"/>
                          <a:ext cx="6015229" cy="19050"/>
                          <a:chOff x="0" y="0"/>
                          <a:chExt cx="6015229" cy="19050"/>
                        </a:xfrm>
                      </wpg:grpSpPr>
                      <wps:wsp>
                        <wps:cNvPr id="71829" name="Shape 71829"/>
                        <wps:cNvSpPr/>
                        <wps:spPr>
                          <a:xfrm>
                            <a:off x="0" y="0"/>
                            <a:ext cx="6015229" cy="19050"/>
                          </a:xfrm>
                          <a:custGeom>
                            <a:avLst/>
                            <a:gdLst/>
                            <a:ahLst/>
                            <a:cxnLst/>
                            <a:rect l="0" t="0" r="0" b="0"/>
                            <a:pathLst>
                              <a:path w="6015229" h="19050">
                                <a:moveTo>
                                  <a:pt x="0" y="0"/>
                                </a:moveTo>
                                <a:lnTo>
                                  <a:pt x="6015229" y="0"/>
                                </a:lnTo>
                                <a:lnTo>
                                  <a:pt x="6015229" y="19050"/>
                                </a:lnTo>
                                <a:lnTo>
                                  <a:pt x="0" y="1905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48342" style="width:473.64pt;height:1.5pt;mso-position-horizontal-relative:char;mso-position-vertical-relative:line" coordsize="60152,190">
                <v:shape id="Shape 71830" style="position:absolute;width:60152;height:190;left:0;top:0;" coordsize="6015229,19050" path="m0,0l6015229,0l6015229,19050l0,19050l0,0">
                  <v:stroke weight="0pt" endcap="flat" joinstyle="miter" miterlimit="10" on="false" color="#000000" opacity="0"/>
                  <v:fill on="true" color="#9a9a9a"/>
                </v:shape>
              </v:group>
            </w:pict>
          </mc:Fallback>
        </mc:AlternateContent>
      </w:r>
    </w:p>
    <w:p w14:paraId="5E53EF43" w14:textId="77777777" w:rsidR="00624E32" w:rsidRDefault="00563F6F">
      <w:pPr>
        <w:spacing w:after="284" w:line="259" w:lineRule="auto"/>
        <w:ind w:left="3"/>
      </w:pPr>
      <w:r>
        <w:rPr>
          <w:rFonts w:ascii="Arial" w:eastAsia="Arial" w:hAnsi="Arial" w:cs="Arial"/>
          <w:sz w:val="18"/>
        </w:rPr>
        <w:t xml:space="preserve">Oxford Cambridge and RSA Examinations </w:t>
      </w:r>
    </w:p>
    <w:p w14:paraId="550EBE5F" w14:textId="77777777" w:rsidR="00624E32" w:rsidRDefault="00563F6F">
      <w:pPr>
        <w:spacing w:after="295" w:line="259" w:lineRule="auto"/>
        <w:ind w:left="8" w:firstLine="0"/>
      </w:pPr>
      <w:r>
        <w:rPr>
          <w:rFonts w:ascii="Arial" w:eastAsia="Arial" w:hAnsi="Arial" w:cs="Arial"/>
        </w:rPr>
        <w:t xml:space="preserve"> </w:t>
      </w:r>
    </w:p>
    <w:p w14:paraId="31AA24F8" w14:textId="77777777" w:rsidR="00624E32" w:rsidRDefault="00563F6F">
      <w:pPr>
        <w:spacing w:after="4" w:line="250" w:lineRule="auto"/>
        <w:ind w:left="3" w:right="128"/>
      </w:pPr>
      <w:r>
        <w:rPr>
          <w:rFonts w:ascii="Arial" w:eastAsia="Arial" w:hAnsi="Arial" w:cs="Arial"/>
        </w:rPr>
        <w:t xml:space="preserve">OCR (Oxford Cambridge and RSA) is a leading UK awarding body, providing a wide range of qualifications to meet the needs of candidates of all ages and abilities.  OCR qualifications include AS/A Levels, Diplomas, GCSEs, Cambridge Nationals, Cambridge </w:t>
      </w:r>
      <w:proofErr w:type="spellStart"/>
      <w:r>
        <w:rPr>
          <w:rFonts w:ascii="Arial" w:eastAsia="Arial" w:hAnsi="Arial" w:cs="Arial"/>
        </w:rPr>
        <w:t>Techn</w:t>
      </w:r>
      <w:r>
        <w:rPr>
          <w:rFonts w:ascii="Arial" w:eastAsia="Arial" w:hAnsi="Arial" w:cs="Arial"/>
        </w:rPr>
        <w:t>icals</w:t>
      </w:r>
      <w:proofErr w:type="spellEnd"/>
      <w:r>
        <w:rPr>
          <w:rFonts w:ascii="Arial" w:eastAsia="Arial" w:hAnsi="Arial" w:cs="Arial"/>
        </w:rPr>
        <w:t xml:space="preserve">, Functional Skills, Key Skills, Entry Level qualifications, NVQs and vocational qualifications in areas such as IT, business, languages, teaching/training, </w:t>
      </w:r>
      <w:proofErr w:type="gramStart"/>
      <w:r>
        <w:rPr>
          <w:rFonts w:ascii="Arial" w:eastAsia="Arial" w:hAnsi="Arial" w:cs="Arial"/>
        </w:rPr>
        <w:t>administration</w:t>
      </w:r>
      <w:proofErr w:type="gramEnd"/>
      <w:r>
        <w:rPr>
          <w:rFonts w:ascii="Arial" w:eastAsia="Arial" w:hAnsi="Arial" w:cs="Arial"/>
        </w:rPr>
        <w:t xml:space="preserve"> and secretarial skills. </w:t>
      </w:r>
    </w:p>
    <w:p w14:paraId="67590B7E" w14:textId="77777777" w:rsidR="00624E32" w:rsidRDefault="00563F6F">
      <w:pPr>
        <w:spacing w:after="0" w:line="259" w:lineRule="auto"/>
        <w:ind w:left="8" w:firstLine="0"/>
      </w:pPr>
      <w:r>
        <w:rPr>
          <w:rFonts w:ascii="Arial" w:eastAsia="Arial" w:hAnsi="Arial" w:cs="Arial"/>
        </w:rPr>
        <w:t xml:space="preserve"> </w:t>
      </w:r>
    </w:p>
    <w:p w14:paraId="5E1AD2F6" w14:textId="77777777" w:rsidR="00624E32" w:rsidRDefault="00563F6F">
      <w:pPr>
        <w:spacing w:after="4" w:line="250" w:lineRule="auto"/>
        <w:ind w:left="3" w:right="128"/>
      </w:pPr>
      <w:r>
        <w:rPr>
          <w:rFonts w:ascii="Arial" w:eastAsia="Arial" w:hAnsi="Arial" w:cs="Arial"/>
        </w:rPr>
        <w:t>It is also responsible for developing new specificat</w:t>
      </w:r>
      <w:r>
        <w:rPr>
          <w:rFonts w:ascii="Arial" w:eastAsia="Arial" w:hAnsi="Arial" w:cs="Arial"/>
        </w:rPr>
        <w:t>ions to meet national requirements and the needs of students and teachers.  OCR is a not-for-profit organisation; any surplus made is invested back into the establishment to help towards the development of qualifications and support, which keep pace with t</w:t>
      </w:r>
      <w:r>
        <w:rPr>
          <w:rFonts w:ascii="Arial" w:eastAsia="Arial" w:hAnsi="Arial" w:cs="Arial"/>
        </w:rPr>
        <w:t>he changing needs of today’s society.</w:t>
      </w:r>
      <w:r>
        <w:rPr>
          <w:rFonts w:ascii="Arial" w:eastAsia="Arial" w:hAnsi="Arial" w:cs="Arial"/>
          <w:b/>
        </w:rPr>
        <w:t xml:space="preserve"> </w:t>
      </w:r>
    </w:p>
    <w:p w14:paraId="461C20AD" w14:textId="77777777" w:rsidR="00624E32" w:rsidRDefault="00563F6F">
      <w:pPr>
        <w:spacing w:after="0" w:line="259" w:lineRule="auto"/>
        <w:ind w:left="8" w:firstLine="0"/>
      </w:pPr>
      <w:r>
        <w:rPr>
          <w:rFonts w:ascii="Arial" w:eastAsia="Arial" w:hAnsi="Arial" w:cs="Arial"/>
        </w:rPr>
        <w:t xml:space="preserve"> </w:t>
      </w:r>
    </w:p>
    <w:p w14:paraId="401E699C" w14:textId="77777777" w:rsidR="00624E32" w:rsidRDefault="00563F6F">
      <w:pPr>
        <w:spacing w:after="4" w:line="250" w:lineRule="auto"/>
        <w:ind w:left="3" w:right="128"/>
      </w:pPr>
      <w:r>
        <w:rPr>
          <w:rFonts w:ascii="Arial" w:eastAsia="Arial" w:hAnsi="Arial" w:cs="Arial"/>
        </w:rPr>
        <w:t>This mark scheme is published as an aid to teachers and students, to indicate the requirements of the examination. It shows the basis on which marks were awarded by examiners. It does not indicate the details of the</w:t>
      </w:r>
      <w:r>
        <w:rPr>
          <w:rFonts w:ascii="Arial" w:eastAsia="Arial" w:hAnsi="Arial" w:cs="Arial"/>
        </w:rPr>
        <w:t xml:space="preserve"> discussions which took place at an examiners’ meeting before marking commenced. </w:t>
      </w:r>
    </w:p>
    <w:p w14:paraId="69C65A90" w14:textId="77777777" w:rsidR="00624E32" w:rsidRDefault="00563F6F">
      <w:pPr>
        <w:spacing w:after="0" w:line="259" w:lineRule="auto"/>
        <w:ind w:left="8" w:firstLine="0"/>
      </w:pPr>
      <w:r>
        <w:rPr>
          <w:rFonts w:ascii="Arial" w:eastAsia="Arial" w:hAnsi="Arial" w:cs="Arial"/>
        </w:rPr>
        <w:t xml:space="preserve"> </w:t>
      </w:r>
    </w:p>
    <w:p w14:paraId="798D3ECB" w14:textId="77777777" w:rsidR="00624E32" w:rsidRDefault="00563F6F">
      <w:pPr>
        <w:spacing w:after="4" w:line="250" w:lineRule="auto"/>
        <w:ind w:left="3" w:right="128"/>
      </w:pPr>
      <w:r>
        <w:rPr>
          <w:rFonts w:ascii="Arial" w:eastAsia="Arial" w:hAnsi="Arial" w:cs="Arial"/>
        </w:rPr>
        <w:t>All examiners are instructed that alternative correct answers and unexpected approaches in candidates’ scripts must be given marks that fairly reflect the relevant knowledg</w:t>
      </w:r>
      <w:r>
        <w:rPr>
          <w:rFonts w:ascii="Arial" w:eastAsia="Arial" w:hAnsi="Arial" w:cs="Arial"/>
        </w:rPr>
        <w:t xml:space="preserve">e and skills demonstrated. </w:t>
      </w:r>
    </w:p>
    <w:p w14:paraId="3AAEF4F2" w14:textId="77777777" w:rsidR="00624E32" w:rsidRDefault="00563F6F">
      <w:pPr>
        <w:spacing w:after="0" w:line="259" w:lineRule="auto"/>
        <w:ind w:left="8" w:firstLine="0"/>
      </w:pPr>
      <w:r>
        <w:rPr>
          <w:rFonts w:ascii="Arial" w:eastAsia="Arial" w:hAnsi="Arial" w:cs="Arial"/>
        </w:rPr>
        <w:t xml:space="preserve"> </w:t>
      </w:r>
    </w:p>
    <w:p w14:paraId="64F7C3D9" w14:textId="77777777" w:rsidR="00624E32" w:rsidRDefault="00563F6F">
      <w:pPr>
        <w:spacing w:after="4" w:line="250" w:lineRule="auto"/>
        <w:ind w:left="3" w:right="128"/>
      </w:pPr>
      <w:r>
        <w:rPr>
          <w:rFonts w:ascii="Arial" w:eastAsia="Arial" w:hAnsi="Arial" w:cs="Arial"/>
        </w:rPr>
        <w:t xml:space="preserve">Mark schemes should be read in conjunction with the published question papers and the report on the examination. </w:t>
      </w:r>
    </w:p>
    <w:p w14:paraId="1021572B" w14:textId="77777777" w:rsidR="00624E32" w:rsidRDefault="00563F6F">
      <w:pPr>
        <w:spacing w:after="0" w:line="259" w:lineRule="auto"/>
        <w:ind w:left="8" w:firstLine="0"/>
      </w:pPr>
      <w:r>
        <w:rPr>
          <w:rFonts w:ascii="Arial" w:eastAsia="Arial" w:hAnsi="Arial" w:cs="Arial"/>
        </w:rPr>
        <w:t xml:space="preserve"> </w:t>
      </w:r>
    </w:p>
    <w:p w14:paraId="6A19BF58" w14:textId="77777777" w:rsidR="00624E32" w:rsidRDefault="00563F6F">
      <w:pPr>
        <w:spacing w:after="4" w:line="250" w:lineRule="auto"/>
        <w:ind w:left="3" w:right="128"/>
      </w:pPr>
      <w:r>
        <w:rPr>
          <w:rFonts w:ascii="Arial" w:eastAsia="Arial" w:hAnsi="Arial" w:cs="Arial"/>
        </w:rPr>
        <w:t xml:space="preserve">OCR will not </w:t>
      </w:r>
      <w:proofErr w:type="gramStart"/>
      <w:r>
        <w:rPr>
          <w:rFonts w:ascii="Arial" w:eastAsia="Arial" w:hAnsi="Arial" w:cs="Arial"/>
        </w:rPr>
        <w:t>enter into</w:t>
      </w:r>
      <w:proofErr w:type="gramEnd"/>
      <w:r>
        <w:rPr>
          <w:rFonts w:ascii="Arial" w:eastAsia="Arial" w:hAnsi="Arial" w:cs="Arial"/>
        </w:rPr>
        <w:t xml:space="preserve"> any discussion or correspondence in connection with this mark scheme. </w:t>
      </w:r>
    </w:p>
    <w:p w14:paraId="78CE920B" w14:textId="77777777" w:rsidR="00624E32" w:rsidRDefault="00563F6F">
      <w:pPr>
        <w:spacing w:after="0" w:line="259" w:lineRule="auto"/>
        <w:ind w:left="8" w:firstLine="0"/>
      </w:pPr>
      <w:r>
        <w:rPr>
          <w:rFonts w:ascii="Arial" w:eastAsia="Arial" w:hAnsi="Arial" w:cs="Arial"/>
        </w:rPr>
        <w:t xml:space="preserve"> </w:t>
      </w:r>
    </w:p>
    <w:p w14:paraId="27C5B299" w14:textId="77777777" w:rsidR="00624E32" w:rsidRDefault="00563F6F">
      <w:pPr>
        <w:spacing w:after="4" w:line="250" w:lineRule="auto"/>
        <w:ind w:left="3" w:right="128"/>
      </w:pPr>
      <w:r>
        <w:rPr>
          <w:rFonts w:ascii="Arial" w:eastAsia="Arial" w:hAnsi="Arial" w:cs="Arial"/>
        </w:rPr>
        <w:t xml:space="preserve">© OCR 2013 </w:t>
      </w:r>
    </w:p>
    <w:p w14:paraId="66616222" w14:textId="77777777" w:rsidR="00624E32" w:rsidRDefault="00563F6F">
      <w:pPr>
        <w:spacing w:after="7267" w:line="240" w:lineRule="auto"/>
        <w:ind w:left="8" w:right="9542" w:firstLine="0"/>
      </w:pPr>
      <w:r>
        <w:rPr>
          <w:rFonts w:ascii="Arial" w:eastAsia="Arial" w:hAnsi="Arial" w:cs="Arial"/>
        </w:rPr>
        <w:t xml:space="preserve"> </w:t>
      </w:r>
      <w:r>
        <w:rPr>
          <w:rFonts w:ascii="Arial" w:eastAsia="Arial" w:hAnsi="Arial" w:cs="Arial"/>
          <w:b/>
        </w:rPr>
        <w:t xml:space="preserve"> </w:t>
      </w:r>
      <w:r>
        <w:rPr>
          <w:rFonts w:ascii="Arial" w:eastAsia="Arial" w:hAnsi="Arial" w:cs="Arial"/>
        </w:rPr>
        <w:t xml:space="preserve"> </w:t>
      </w:r>
    </w:p>
    <w:p w14:paraId="40FEA84A" w14:textId="77777777" w:rsidR="00624E32" w:rsidRDefault="00563F6F">
      <w:pPr>
        <w:spacing w:after="0" w:line="259" w:lineRule="auto"/>
        <w:ind w:left="8" w:firstLine="0"/>
      </w:pPr>
      <w:r>
        <w:rPr>
          <w:rFonts w:ascii="Arial" w:eastAsia="Arial" w:hAnsi="Arial" w:cs="Arial"/>
        </w:rPr>
        <w:lastRenderedPageBreak/>
        <w:t xml:space="preserve"> </w:t>
      </w:r>
    </w:p>
    <w:p w14:paraId="048AF4FB" w14:textId="77777777" w:rsidR="00624E32" w:rsidRDefault="00624E32">
      <w:pPr>
        <w:sectPr w:rsidR="00624E32">
          <w:headerReference w:type="even" r:id="rId40"/>
          <w:headerReference w:type="default" r:id="rId41"/>
          <w:footerReference w:type="even" r:id="rId42"/>
          <w:footerReference w:type="default" r:id="rId43"/>
          <w:headerReference w:type="first" r:id="rId44"/>
          <w:footerReference w:type="first" r:id="rId45"/>
          <w:pgSz w:w="11904" w:h="16840"/>
          <w:pgMar w:top="851" w:right="1055" w:bottom="568" w:left="1238" w:header="23" w:footer="720" w:gutter="0"/>
          <w:cols w:space="720"/>
        </w:sectPr>
      </w:pPr>
    </w:p>
    <w:p w14:paraId="61E4E958" w14:textId="77777777" w:rsidR="00624E32" w:rsidRDefault="00563F6F">
      <w:pPr>
        <w:spacing w:after="0" w:line="259" w:lineRule="auto"/>
        <w:ind w:left="0" w:right="109" w:firstLine="0"/>
        <w:jc w:val="right"/>
      </w:pPr>
      <w:r>
        <w:rPr>
          <w:b/>
        </w:rPr>
        <w:lastRenderedPageBreak/>
        <w:t>Annotations</w:t>
      </w:r>
      <w:r>
        <w:t xml:space="preserve">  </w:t>
      </w:r>
    </w:p>
    <w:p w14:paraId="25D8BC99" w14:textId="77777777" w:rsidR="00624E32" w:rsidRDefault="00563F6F">
      <w:pPr>
        <w:spacing w:after="0" w:line="259" w:lineRule="auto"/>
        <w:ind w:left="0" w:firstLine="0"/>
      </w:pPr>
      <w:r>
        <w:rPr>
          <w:sz w:val="24"/>
        </w:rPr>
        <w:t xml:space="preserve"> </w:t>
      </w:r>
    </w:p>
    <w:tbl>
      <w:tblPr>
        <w:tblStyle w:val="TableGrid"/>
        <w:tblW w:w="13248" w:type="dxa"/>
        <w:tblInd w:w="550" w:type="dxa"/>
        <w:tblCellMar>
          <w:top w:w="12" w:type="dxa"/>
          <w:left w:w="107" w:type="dxa"/>
          <w:bottom w:w="0" w:type="dxa"/>
          <w:right w:w="115" w:type="dxa"/>
        </w:tblCellMar>
        <w:tblLook w:val="04A0" w:firstRow="1" w:lastRow="0" w:firstColumn="1" w:lastColumn="0" w:noHBand="0" w:noVBand="1"/>
      </w:tblPr>
      <w:tblGrid>
        <w:gridCol w:w="2448"/>
        <w:gridCol w:w="10800"/>
      </w:tblGrid>
      <w:tr w:rsidR="00624E32" w14:paraId="037102F5"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06C7F514" w14:textId="77777777" w:rsidR="00624E32" w:rsidRDefault="00563F6F">
            <w:pPr>
              <w:spacing w:after="0" w:line="259" w:lineRule="auto"/>
              <w:ind w:left="1" w:firstLine="0"/>
            </w:pPr>
            <w:r>
              <w:rPr>
                <w:b/>
              </w:rPr>
              <w:t xml:space="preserve">Annotation in </w:t>
            </w:r>
            <w:proofErr w:type="spellStart"/>
            <w:r>
              <w:rPr>
                <w:b/>
              </w:rPr>
              <w:t>scoris</w:t>
            </w:r>
            <w:proofErr w:type="spellEnd"/>
            <w:r>
              <w:rPr>
                <w:b/>
              </w:rPr>
              <w:t xml:space="preserve"> </w:t>
            </w:r>
          </w:p>
        </w:tc>
        <w:tc>
          <w:tcPr>
            <w:tcW w:w="10800" w:type="dxa"/>
            <w:tcBorders>
              <w:top w:val="single" w:sz="4" w:space="0" w:color="000000"/>
              <w:left w:val="single" w:sz="4" w:space="0" w:color="000000"/>
              <w:bottom w:val="single" w:sz="4" w:space="0" w:color="000000"/>
              <w:right w:val="single" w:sz="4" w:space="0" w:color="000000"/>
            </w:tcBorders>
          </w:tcPr>
          <w:p w14:paraId="4011BC49" w14:textId="77777777" w:rsidR="00624E32" w:rsidRDefault="00563F6F">
            <w:pPr>
              <w:spacing w:after="0" w:line="259" w:lineRule="auto"/>
              <w:ind w:left="2" w:firstLine="0"/>
            </w:pPr>
            <w:r>
              <w:rPr>
                <w:b/>
              </w:rPr>
              <w:t xml:space="preserve">Meaning </w:t>
            </w:r>
          </w:p>
        </w:tc>
      </w:tr>
      <w:tr w:rsidR="00624E32" w14:paraId="287966E2"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218B1A97" w14:textId="77777777" w:rsidR="00624E32" w:rsidRDefault="00563F6F">
            <w:pPr>
              <w:spacing w:after="0" w:line="259" w:lineRule="auto"/>
              <w:ind w:left="1" w:firstLine="0"/>
            </w:pPr>
            <w:r>
              <w:rPr>
                <w:rFonts w:ascii="Wingdings" w:eastAsia="Wingdings" w:hAnsi="Wingdings" w:cs="Wingdings"/>
              </w:rPr>
              <w:t></w:t>
            </w:r>
            <w:r>
              <w:t>and</w:t>
            </w:r>
            <w:r>
              <w:rPr>
                <w:b/>
              </w:rPr>
              <w:t xml:space="preserve"> </w:t>
            </w:r>
            <w:r>
              <w:rPr>
                <w:rFonts w:ascii="Wingdings" w:eastAsia="Wingdings" w:hAnsi="Wingdings" w:cs="Wingdings"/>
              </w:rPr>
              <w:t></w:t>
            </w:r>
            <w:r>
              <w:t xml:space="preserve"> </w:t>
            </w:r>
          </w:p>
        </w:tc>
        <w:tc>
          <w:tcPr>
            <w:tcW w:w="10800" w:type="dxa"/>
            <w:tcBorders>
              <w:top w:val="single" w:sz="4" w:space="0" w:color="000000"/>
              <w:left w:val="single" w:sz="4" w:space="0" w:color="000000"/>
              <w:bottom w:val="single" w:sz="4" w:space="0" w:color="000000"/>
              <w:right w:val="single" w:sz="4" w:space="0" w:color="000000"/>
            </w:tcBorders>
          </w:tcPr>
          <w:p w14:paraId="7087E56C" w14:textId="77777777" w:rsidR="00624E32" w:rsidRDefault="00563F6F">
            <w:pPr>
              <w:spacing w:after="0" w:line="259" w:lineRule="auto"/>
              <w:ind w:left="1" w:firstLine="0"/>
            </w:pPr>
            <w:r>
              <w:t xml:space="preserve"> </w:t>
            </w:r>
          </w:p>
        </w:tc>
      </w:tr>
      <w:tr w:rsidR="00624E32" w14:paraId="3A1CF91E"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546CAF50" w14:textId="77777777" w:rsidR="00624E32" w:rsidRDefault="00563F6F">
            <w:pPr>
              <w:spacing w:after="0" w:line="259" w:lineRule="auto"/>
              <w:ind w:left="1" w:firstLine="0"/>
            </w:pPr>
            <w:r>
              <w:t xml:space="preserve">BOD </w:t>
            </w:r>
          </w:p>
        </w:tc>
        <w:tc>
          <w:tcPr>
            <w:tcW w:w="10800" w:type="dxa"/>
            <w:tcBorders>
              <w:top w:val="single" w:sz="4" w:space="0" w:color="000000"/>
              <w:left w:val="single" w:sz="4" w:space="0" w:color="000000"/>
              <w:bottom w:val="single" w:sz="4" w:space="0" w:color="000000"/>
              <w:right w:val="single" w:sz="4" w:space="0" w:color="000000"/>
            </w:tcBorders>
          </w:tcPr>
          <w:p w14:paraId="688E6747" w14:textId="77777777" w:rsidR="00624E32" w:rsidRDefault="00563F6F">
            <w:pPr>
              <w:spacing w:after="0" w:line="259" w:lineRule="auto"/>
              <w:ind w:left="1" w:firstLine="0"/>
            </w:pPr>
            <w:r>
              <w:t xml:space="preserve">Benefit of doubt </w:t>
            </w:r>
          </w:p>
        </w:tc>
      </w:tr>
      <w:tr w:rsidR="00624E32" w14:paraId="39974360" w14:textId="77777777">
        <w:trPr>
          <w:trHeight w:val="264"/>
        </w:trPr>
        <w:tc>
          <w:tcPr>
            <w:tcW w:w="2448" w:type="dxa"/>
            <w:tcBorders>
              <w:top w:val="single" w:sz="4" w:space="0" w:color="000000"/>
              <w:left w:val="single" w:sz="4" w:space="0" w:color="000000"/>
              <w:bottom w:val="single" w:sz="4" w:space="0" w:color="000000"/>
              <w:right w:val="single" w:sz="4" w:space="0" w:color="000000"/>
            </w:tcBorders>
          </w:tcPr>
          <w:p w14:paraId="048DC413" w14:textId="77777777" w:rsidR="00624E32" w:rsidRDefault="00563F6F">
            <w:pPr>
              <w:spacing w:after="0" w:line="259" w:lineRule="auto"/>
              <w:ind w:left="1" w:firstLine="0"/>
            </w:pPr>
            <w:r>
              <w:t xml:space="preserve">FT </w:t>
            </w:r>
          </w:p>
        </w:tc>
        <w:tc>
          <w:tcPr>
            <w:tcW w:w="10800" w:type="dxa"/>
            <w:tcBorders>
              <w:top w:val="single" w:sz="4" w:space="0" w:color="000000"/>
              <w:left w:val="single" w:sz="4" w:space="0" w:color="000000"/>
              <w:bottom w:val="single" w:sz="4" w:space="0" w:color="000000"/>
              <w:right w:val="single" w:sz="4" w:space="0" w:color="000000"/>
            </w:tcBorders>
          </w:tcPr>
          <w:p w14:paraId="4DA7CE04" w14:textId="77777777" w:rsidR="00624E32" w:rsidRDefault="00563F6F">
            <w:pPr>
              <w:spacing w:after="0" w:line="259" w:lineRule="auto"/>
              <w:ind w:left="0" w:firstLine="0"/>
            </w:pPr>
            <w:r>
              <w:t xml:space="preserve">Follow through </w:t>
            </w:r>
          </w:p>
        </w:tc>
      </w:tr>
      <w:tr w:rsidR="00624E32" w14:paraId="0FA88233"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7B007E22" w14:textId="77777777" w:rsidR="00624E32" w:rsidRDefault="00563F6F">
            <w:pPr>
              <w:spacing w:after="0" w:line="259" w:lineRule="auto"/>
              <w:ind w:left="1" w:firstLine="0"/>
            </w:pPr>
            <w:r>
              <w:t xml:space="preserve">ISW </w:t>
            </w:r>
          </w:p>
        </w:tc>
        <w:tc>
          <w:tcPr>
            <w:tcW w:w="10800" w:type="dxa"/>
            <w:tcBorders>
              <w:top w:val="single" w:sz="4" w:space="0" w:color="000000"/>
              <w:left w:val="single" w:sz="4" w:space="0" w:color="000000"/>
              <w:bottom w:val="single" w:sz="4" w:space="0" w:color="000000"/>
              <w:right w:val="single" w:sz="4" w:space="0" w:color="000000"/>
            </w:tcBorders>
          </w:tcPr>
          <w:p w14:paraId="5CF3CA66" w14:textId="77777777" w:rsidR="00624E32" w:rsidRDefault="00563F6F">
            <w:pPr>
              <w:spacing w:after="0" w:line="259" w:lineRule="auto"/>
              <w:ind w:left="1" w:firstLine="0"/>
            </w:pPr>
            <w:r>
              <w:t xml:space="preserve">Ignore subsequent working </w:t>
            </w:r>
          </w:p>
        </w:tc>
      </w:tr>
      <w:tr w:rsidR="00624E32" w14:paraId="1A4E74C7"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4E979B85" w14:textId="77777777" w:rsidR="00624E32" w:rsidRDefault="00563F6F">
            <w:pPr>
              <w:spacing w:after="0" w:line="259" w:lineRule="auto"/>
              <w:ind w:left="1" w:firstLine="0"/>
            </w:pPr>
            <w:r>
              <w:t xml:space="preserve">M0, M1 </w:t>
            </w:r>
          </w:p>
        </w:tc>
        <w:tc>
          <w:tcPr>
            <w:tcW w:w="10800" w:type="dxa"/>
            <w:tcBorders>
              <w:top w:val="single" w:sz="4" w:space="0" w:color="000000"/>
              <w:left w:val="single" w:sz="4" w:space="0" w:color="000000"/>
              <w:bottom w:val="single" w:sz="4" w:space="0" w:color="000000"/>
              <w:right w:val="single" w:sz="4" w:space="0" w:color="000000"/>
            </w:tcBorders>
          </w:tcPr>
          <w:p w14:paraId="2936119D" w14:textId="77777777" w:rsidR="00624E32" w:rsidRDefault="00563F6F">
            <w:pPr>
              <w:spacing w:after="0" w:line="259" w:lineRule="auto"/>
              <w:ind w:left="0" w:firstLine="0"/>
            </w:pPr>
            <w:r>
              <w:t xml:space="preserve">Method mark awarded 0, 1 </w:t>
            </w:r>
          </w:p>
        </w:tc>
      </w:tr>
      <w:tr w:rsidR="00624E32" w14:paraId="57500D0C"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4EE2A75F" w14:textId="77777777" w:rsidR="00624E32" w:rsidRDefault="00563F6F">
            <w:pPr>
              <w:spacing w:after="0" w:line="259" w:lineRule="auto"/>
              <w:ind w:left="1" w:firstLine="0"/>
            </w:pPr>
            <w:r>
              <w:t xml:space="preserve">A0, A1 </w:t>
            </w:r>
          </w:p>
        </w:tc>
        <w:tc>
          <w:tcPr>
            <w:tcW w:w="10800" w:type="dxa"/>
            <w:tcBorders>
              <w:top w:val="single" w:sz="4" w:space="0" w:color="000000"/>
              <w:left w:val="single" w:sz="4" w:space="0" w:color="000000"/>
              <w:bottom w:val="single" w:sz="4" w:space="0" w:color="000000"/>
              <w:right w:val="single" w:sz="4" w:space="0" w:color="000000"/>
            </w:tcBorders>
          </w:tcPr>
          <w:p w14:paraId="683BC060" w14:textId="77777777" w:rsidR="00624E32" w:rsidRDefault="00563F6F">
            <w:pPr>
              <w:spacing w:after="0" w:line="259" w:lineRule="auto"/>
              <w:ind w:left="0" w:firstLine="0"/>
            </w:pPr>
            <w:r>
              <w:t xml:space="preserve">Accuracy mark awarded 0, 1 </w:t>
            </w:r>
          </w:p>
        </w:tc>
      </w:tr>
      <w:tr w:rsidR="00624E32" w14:paraId="35FD6F61"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35116DF6" w14:textId="77777777" w:rsidR="00624E32" w:rsidRDefault="00563F6F">
            <w:pPr>
              <w:spacing w:after="0" w:line="259" w:lineRule="auto"/>
              <w:ind w:left="1" w:firstLine="0"/>
            </w:pPr>
            <w:r>
              <w:t xml:space="preserve">B0, B1 </w:t>
            </w:r>
          </w:p>
        </w:tc>
        <w:tc>
          <w:tcPr>
            <w:tcW w:w="10800" w:type="dxa"/>
            <w:tcBorders>
              <w:top w:val="single" w:sz="4" w:space="0" w:color="000000"/>
              <w:left w:val="single" w:sz="4" w:space="0" w:color="000000"/>
              <w:bottom w:val="single" w:sz="4" w:space="0" w:color="000000"/>
              <w:right w:val="single" w:sz="4" w:space="0" w:color="000000"/>
            </w:tcBorders>
          </w:tcPr>
          <w:p w14:paraId="78B43FB8" w14:textId="77777777" w:rsidR="00624E32" w:rsidRDefault="00563F6F">
            <w:pPr>
              <w:spacing w:after="0" w:line="259" w:lineRule="auto"/>
              <w:ind w:left="1" w:firstLine="0"/>
            </w:pPr>
            <w:r>
              <w:t xml:space="preserve">Independent mark awarded 0, 1 </w:t>
            </w:r>
          </w:p>
        </w:tc>
      </w:tr>
      <w:tr w:rsidR="00624E32" w14:paraId="7B42DB91"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56A6A7B1" w14:textId="77777777" w:rsidR="00624E32" w:rsidRDefault="00563F6F">
            <w:pPr>
              <w:spacing w:after="0" w:line="259" w:lineRule="auto"/>
              <w:ind w:left="1" w:firstLine="0"/>
            </w:pPr>
            <w:r>
              <w:t xml:space="preserve">SC </w:t>
            </w:r>
          </w:p>
        </w:tc>
        <w:tc>
          <w:tcPr>
            <w:tcW w:w="10800" w:type="dxa"/>
            <w:tcBorders>
              <w:top w:val="single" w:sz="4" w:space="0" w:color="000000"/>
              <w:left w:val="single" w:sz="4" w:space="0" w:color="000000"/>
              <w:bottom w:val="single" w:sz="4" w:space="0" w:color="000000"/>
              <w:right w:val="single" w:sz="4" w:space="0" w:color="000000"/>
            </w:tcBorders>
          </w:tcPr>
          <w:p w14:paraId="527C07C4" w14:textId="77777777" w:rsidR="00624E32" w:rsidRDefault="00563F6F">
            <w:pPr>
              <w:spacing w:after="0" w:line="259" w:lineRule="auto"/>
              <w:ind w:left="1" w:firstLine="0"/>
            </w:pPr>
            <w:r>
              <w:t xml:space="preserve">Special case </w:t>
            </w:r>
          </w:p>
        </w:tc>
      </w:tr>
      <w:tr w:rsidR="00624E32" w14:paraId="0C4F077D"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4EEE430F" w14:textId="77777777" w:rsidR="00624E32" w:rsidRDefault="00563F6F">
            <w:pPr>
              <w:spacing w:after="0" w:line="259" w:lineRule="auto"/>
              <w:ind w:left="1" w:firstLine="0"/>
            </w:pPr>
            <w:r>
              <w:t xml:space="preserve">^ </w:t>
            </w:r>
          </w:p>
        </w:tc>
        <w:tc>
          <w:tcPr>
            <w:tcW w:w="10800" w:type="dxa"/>
            <w:tcBorders>
              <w:top w:val="single" w:sz="4" w:space="0" w:color="000000"/>
              <w:left w:val="single" w:sz="4" w:space="0" w:color="000000"/>
              <w:bottom w:val="single" w:sz="4" w:space="0" w:color="000000"/>
              <w:right w:val="single" w:sz="4" w:space="0" w:color="000000"/>
            </w:tcBorders>
          </w:tcPr>
          <w:p w14:paraId="258F7A2E" w14:textId="77777777" w:rsidR="00624E32" w:rsidRDefault="00563F6F">
            <w:pPr>
              <w:spacing w:after="0" w:line="259" w:lineRule="auto"/>
              <w:ind w:left="1" w:firstLine="0"/>
            </w:pPr>
            <w:r>
              <w:t xml:space="preserve">Omission sign </w:t>
            </w:r>
          </w:p>
        </w:tc>
      </w:tr>
      <w:tr w:rsidR="00624E32" w14:paraId="09CBCDD3" w14:textId="77777777">
        <w:trPr>
          <w:trHeight w:val="264"/>
        </w:trPr>
        <w:tc>
          <w:tcPr>
            <w:tcW w:w="2448" w:type="dxa"/>
            <w:tcBorders>
              <w:top w:val="single" w:sz="4" w:space="0" w:color="000000"/>
              <w:left w:val="single" w:sz="4" w:space="0" w:color="000000"/>
              <w:bottom w:val="single" w:sz="4" w:space="0" w:color="000000"/>
              <w:right w:val="single" w:sz="4" w:space="0" w:color="000000"/>
            </w:tcBorders>
          </w:tcPr>
          <w:p w14:paraId="4EDEF28B" w14:textId="77777777" w:rsidR="00624E32" w:rsidRDefault="00563F6F">
            <w:pPr>
              <w:spacing w:after="0" w:line="259" w:lineRule="auto"/>
              <w:ind w:left="1" w:firstLine="0"/>
            </w:pPr>
            <w:r>
              <w:t xml:space="preserve">MR </w:t>
            </w:r>
          </w:p>
        </w:tc>
        <w:tc>
          <w:tcPr>
            <w:tcW w:w="10800" w:type="dxa"/>
            <w:tcBorders>
              <w:top w:val="single" w:sz="4" w:space="0" w:color="000000"/>
              <w:left w:val="single" w:sz="4" w:space="0" w:color="000000"/>
              <w:bottom w:val="single" w:sz="4" w:space="0" w:color="000000"/>
              <w:right w:val="single" w:sz="4" w:space="0" w:color="000000"/>
            </w:tcBorders>
          </w:tcPr>
          <w:p w14:paraId="5A0B97CF" w14:textId="77777777" w:rsidR="00624E32" w:rsidRDefault="00563F6F">
            <w:pPr>
              <w:spacing w:after="0" w:line="259" w:lineRule="auto"/>
              <w:ind w:left="0" w:firstLine="0"/>
            </w:pPr>
            <w:r>
              <w:t xml:space="preserve">Misread </w:t>
            </w:r>
          </w:p>
        </w:tc>
      </w:tr>
      <w:tr w:rsidR="00624E32" w14:paraId="65706353"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6AA3C129" w14:textId="77777777" w:rsidR="00624E32" w:rsidRDefault="00563F6F">
            <w:pPr>
              <w:spacing w:after="0" w:line="259" w:lineRule="auto"/>
              <w:ind w:left="1" w:firstLine="0"/>
            </w:pPr>
            <w:r>
              <w:t xml:space="preserve">Highlighting </w:t>
            </w:r>
          </w:p>
        </w:tc>
        <w:tc>
          <w:tcPr>
            <w:tcW w:w="10800" w:type="dxa"/>
            <w:tcBorders>
              <w:top w:val="single" w:sz="4" w:space="0" w:color="000000"/>
              <w:left w:val="single" w:sz="4" w:space="0" w:color="000000"/>
              <w:bottom w:val="single" w:sz="4" w:space="0" w:color="000000"/>
              <w:right w:val="single" w:sz="4" w:space="0" w:color="000000"/>
            </w:tcBorders>
          </w:tcPr>
          <w:p w14:paraId="273633DD" w14:textId="77777777" w:rsidR="00624E32" w:rsidRDefault="00563F6F">
            <w:pPr>
              <w:spacing w:after="0" w:line="259" w:lineRule="auto"/>
              <w:ind w:left="1" w:firstLine="0"/>
            </w:pPr>
            <w:r>
              <w:t xml:space="preserve"> </w:t>
            </w:r>
          </w:p>
        </w:tc>
      </w:tr>
      <w:tr w:rsidR="00624E32" w14:paraId="34787C00"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239F5047" w14:textId="77777777" w:rsidR="00624E32" w:rsidRDefault="00563F6F">
            <w:pPr>
              <w:spacing w:after="0" w:line="259" w:lineRule="auto"/>
              <w:ind w:left="1" w:firstLine="0"/>
            </w:pPr>
            <w:r>
              <w:t xml:space="preserve"> </w:t>
            </w:r>
          </w:p>
        </w:tc>
        <w:tc>
          <w:tcPr>
            <w:tcW w:w="10800" w:type="dxa"/>
            <w:tcBorders>
              <w:top w:val="single" w:sz="4" w:space="0" w:color="000000"/>
              <w:left w:val="single" w:sz="4" w:space="0" w:color="000000"/>
              <w:bottom w:val="single" w:sz="4" w:space="0" w:color="000000"/>
              <w:right w:val="single" w:sz="4" w:space="0" w:color="000000"/>
            </w:tcBorders>
          </w:tcPr>
          <w:p w14:paraId="31D78790" w14:textId="77777777" w:rsidR="00624E32" w:rsidRDefault="00563F6F">
            <w:pPr>
              <w:spacing w:after="0" w:line="259" w:lineRule="auto"/>
              <w:ind w:left="1" w:firstLine="0"/>
            </w:pPr>
            <w:r>
              <w:t xml:space="preserve"> </w:t>
            </w:r>
          </w:p>
        </w:tc>
      </w:tr>
      <w:tr w:rsidR="00624E32" w14:paraId="27A6F912" w14:textId="77777777">
        <w:trPr>
          <w:trHeight w:val="516"/>
        </w:trPr>
        <w:tc>
          <w:tcPr>
            <w:tcW w:w="2448" w:type="dxa"/>
            <w:tcBorders>
              <w:top w:val="single" w:sz="4" w:space="0" w:color="000000"/>
              <w:left w:val="single" w:sz="4" w:space="0" w:color="000000"/>
              <w:bottom w:val="single" w:sz="4" w:space="0" w:color="000000"/>
              <w:right w:val="single" w:sz="4" w:space="0" w:color="000000"/>
            </w:tcBorders>
          </w:tcPr>
          <w:p w14:paraId="0D39D9EE" w14:textId="77777777" w:rsidR="00624E32" w:rsidRDefault="00563F6F">
            <w:pPr>
              <w:spacing w:after="0" w:line="259" w:lineRule="auto"/>
              <w:ind w:left="1" w:firstLine="0"/>
            </w:pPr>
            <w:r>
              <w:rPr>
                <w:b/>
              </w:rPr>
              <w:t xml:space="preserve">Other abbreviations in mark scheme </w:t>
            </w:r>
          </w:p>
        </w:tc>
        <w:tc>
          <w:tcPr>
            <w:tcW w:w="10800" w:type="dxa"/>
            <w:tcBorders>
              <w:top w:val="single" w:sz="4" w:space="0" w:color="000000"/>
              <w:left w:val="single" w:sz="4" w:space="0" w:color="000000"/>
              <w:bottom w:val="single" w:sz="4" w:space="0" w:color="000000"/>
              <w:right w:val="single" w:sz="4" w:space="0" w:color="000000"/>
            </w:tcBorders>
          </w:tcPr>
          <w:p w14:paraId="7F6A2F56" w14:textId="77777777" w:rsidR="00624E32" w:rsidRDefault="00563F6F">
            <w:pPr>
              <w:spacing w:after="0" w:line="259" w:lineRule="auto"/>
              <w:ind w:left="1" w:firstLine="0"/>
            </w:pPr>
            <w:r>
              <w:rPr>
                <w:b/>
              </w:rPr>
              <w:t xml:space="preserve">Meaning </w:t>
            </w:r>
          </w:p>
        </w:tc>
      </w:tr>
      <w:tr w:rsidR="00624E32" w14:paraId="54EAE6B4"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4BADE0B5" w14:textId="77777777" w:rsidR="00624E32" w:rsidRDefault="00563F6F">
            <w:pPr>
              <w:spacing w:after="0" w:line="259" w:lineRule="auto"/>
              <w:ind w:left="1" w:firstLine="0"/>
            </w:pPr>
            <w:r>
              <w:t xml:space="preserve">E1 </w:t>
            </w:r>
          </w:p>
        </w:tc>
        <w:tc>
          <w:tcPr>
            <w:tcW w:w="10800" w:type="dxa"/>
            <w:tcBorders>
              <w:top w:val="single" w:sz="4" w:space="0" w:color="000000"/>
              <w:left w:val="single" w:sz="4" w:space="0" w:color="000000"/>
              <w:bottom w:val="single" w:sz="4" w:space="0" w:color="000000"/>
              <w:right w:val="single" w:sz="4" w:space="0" w:color="000000"/>
            </w:tcBorders>
          </w:tcPr>
          <w:p w14:paraId="6892704B" w14:textId="77777777" w:rsidR="00624E32" w:rsidRDefault="00563F6F">
            <w:pPr>
              <w:spacing w:after="0" w:line="259" w:lineRule="auto"/>
              <w:ind w:left="0" w:firstLine="0"/>
            </w:pPr>
            <w:r>
              <w:t xml:space="preserve">Mark for explaining </w:t>
            </w:r>
          </w:p>
        </w:tc>
      </w:tr>
      <w:tr w:rsidR="00624E32" w14:paraId="793A8498"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52A17216" w14:textId="77777777" w:rsidR="00624E32" w:rsidRDefault="00563F6F">
            <w:pPr>
              <w:spacing w:after="0" w:line="259" w:lineRule="auto"/>
              <w:ind w:left="1" w:firstLine="0"/>
            </w:pPr>
            <w:r>
              <w:t xml:space="preserve">U1 </w:t>
            </w:r>
          </w:p>
        </w:tc>
        <w:tc>
          <w:tcPr>
            <w:tcW w:w="10800" w:type="dxa"/>
            <w:tcBorders>
              <w:top w:val="single" w:sz="4" w:space="0" w:color="000000"/>
              <w:left w:val="single" w:sz="4" w:space="0" w:color="000000"/>
              <w:bottom w:val="single" w:sz="4" w:space="0" w:color="000000"/>
              <w:right w:val="single" w:sz="4" w:space="0" w:color="000000"/>
            </w:tcBorders>
          </w:tcPr>
          <w:p w14:paraId="16A2A903" w14:textId="77777777" w:rsidR="00624E32" w:rsidRDefault="00563F6F">
            <w:pPr>
              <w:spacing w:after="0" w:line="259" w:lineRule="auto"/>
              <w:ind w:left="1" w:firstLine="0"/>
            </w:pPr>
            <w:r>
              <w:t xml:space="preserve">Mark for correct units </w:t>
            </w:r>
          </w:p>
        </w:tc>
      </w:tr>
      <w:tr w:rsidR="00624E32" w14:paraId="1327FA73"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54FDB760" w14:textId="77777777" w:rsidR="00624E32" w:rsidRDefault="00563F6F">
            <w:pPr>
              <w:spacing w:after="0" w:line="259" w:lineRule="auto"/>
              <w:ind w:left="1" w:firstLine="0"/>
            </w:pPr>
            <w:r>
              <w:t xml:space="preserve">G1 </w:t>
            </w:r>
          </w:p>
        </w:tc>
        <w:tc>
          <w:tcPr>
            <w:tcW w:w="10800" w:type="dxa"/>
            <w:tcBorders>
              <w:top w:val="single" w:sz="4" w:space="0" w:color="000000"/>
              <w:left w:val="single" w:sz="4" w:space="0" w:color="000000"/>
              <w:bottom w:val="single" w:sz="4" w:space="0" w:color="000000"/>
              <w:right w:val="single" w:sz="4" w:space="0" w:color="000000"/>
            </w:tcBorders>
          </w:tcPr>
          <w:p w14:paraId="2470B6F7" w14:textId="77777777" w:rsidR="00624E32" w:rsidRDefault="00563F6F">
            <w:pPr>
              <w:spacing w:after="0" w:line="259" w:lineRule="auto"/>
              <w:ind w:left="0" w:firstLine="0"/>
            </w:pPr>
            <w:r>
              <w:t xml:space="preserve">Mark for a correct feature on a graph </w:t>
            </w:r>
          </w:p>
        </w:tc>
      </w:tr>
      <w:tr w:rsidR="00624E32" w14:paraId="725C828F"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7FBFC3A6" w14:textId="77777777" w:rsidR="00624E32" w:rsidRDefault="00563F6F">
            <w:pPr>
              <w:spacing w:after="0" w:line="259" w:lineRule="auto"/>
              <w:ind w:left="1" w:firstLine="0"/>
            </w:pPr>
            <w:r>
              <w:t xml:space="preserve">M1 dep* </w:t>
            </w:r>
          </w:p>
        </w:tc>
        <w:tc>
          <w:tcPr>
            <w:tcW w:w="10800" w:type="dxa"/>
            <w:tcBorders>
              <w:top w:val="single" w:sz="4" w:space="0" w:color="000000"/>
              <w:left w:val="single" w:sz="4" w:space="0" w:color="000000"/>
              <w:bottom w:val="single" w:sz="4" w:space="0" w:color="000000"/>
              <w:right w:val="single" w:sz="4" w:space="0" w:color="000000"/>
            </w:tcBorders>
          </w:tcPr>
          <w:p w14:paraId="7AC1A825" w14:textId="77777777" w:rsidR="00624E32" w:rsidRDefault="00563F6F">
            <w:pPr>
              <w:spacing w:after="0" w:line="259" w:lineRule="auto"/>
              <w:ind w:left="0" w:firstLine="0"/>
            </w:pPr>
            <w:r>
              <w:t xml:space="preserve">Method mark dependent on a previous mark, indicated by * </w:t>
            </w:r>
          </w:p>
        </w:tc>
      </w:tr>
      <w:tr w:rsidR="00624E32" w14:paraId="50A5E15A" w14:textId="77777777">
        <w:trPr>
          <w:trHeight w:val="264"/>
        </w:trPr>
        <w:tc>
          <w:tcPr>
            <w:tcW w:w="2448" w:type="dxa"/>
            <w:tcBorders>
              <w:top w:val="single" w:sz="4" w:space="0" w:color="000000"/>
              <w:left w:val="single" w:sz="4" w:space="0" w:color="000000"/>
              <w:bottom w:val="single" w:sz="4" w:space="0" w:color="000000"/>
              <w:right w:val="single" w:sz="4" w:space="0" w:color="000000"/>
            </w:tcBorders>
          </w:tcPr>
          <w:p w14:paraId="6209902C" w14:textId="77777777" w:rsidR="00624E32" w:rsidRDefault="00563F6F">
            <w:pPr>
              <w:spacing w:after="0" w:line="259" w:lineRule="auto"/>
              <w:ind w:left="1" w:firstLine="0"/>
            </w:pPr>
            <w:proofErr w:type="spellStart"/>
            <w:r>
              <w:t>cao</w:t>
            </w:r>
            <w:proofErr w:type="spellEnd"/>
            <w:r>
              <w:t xml:space="preserve"> </w:t>
            </w:r>
          </w:p>
        </w:tc>
        <w:tc>
          <w:tcPr>
            <w:tcW w:w="10800" w:type="dxa"/>
            <w:tcBorders>
              <w:top w:val="single" w:sz="4" w:space="0" w:color="000000"/>
              <w:left w:val="single" w:sz="4" w:space="0" w:color="000000"/>
              <w:bottom w:val="single" w:sz="4" w:space="0" w:color="000000"/>
              <w:right w:val="single" w:sz="4" w:space="0" w:color="000000"/>
            </w:tcBorders>
          </w:tcPr>
          <w:p w14:paraId="23ECDB4D" w14:textId="77777777" w:rsidR="00624E32" w:rsidRDefault="00563F6F">
            <w:pPr>
              <w:spacing w:after="0" w:line="259" w:lineRule="auto"/>
              <w:ind w:left="1" w:firstLine="0"/>
            </w:pPr>
            <w:r>
              <w:t xml:space="preserve">Correct answer only </w:t>
            </w:r>
          </w:p>
        </w:tc>
      </w:tr>
      <w:tr w:rsidR="00624E32" w14:paraId="70187A6A"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06C3255F" w14:textId="77777777" w:rsidR="00624E32" w:rsidRDefault="00563F6F">
            <w:pPr>
              <w:spacing w:after="0" w:line="259" w:lineRule="auto"/>
              <w:ind w:left="1" w:firstLine="0"/>
            </w:pPr>
            <w:proofErr w:type="spellStart"/>
            <w:r>
              <w:t>oe</w:t>
            </w:r>
            <w:proofErr w:type="spellEnd"/>
            <w:r>
              <w:t xml:space="preserve"> </w:t>
            </w:r>
          </w:p>
        </w:tc>
        <w:tc>
          <w:tcPr>
            <w:tcW w:w="10800" w:type="dxa"/>
            <w:tcBorders>
              <w:top w:val="single" w:sz="4" w:space="0" w:color="000000"/>
              <w:left w:val="single" w:sz="4" w:space="0" w:color="000000"/>
              <w:bottom w:val="single" w:sz="4" w:space="0" w:color="000000"/>
              <w:right w:val="single" w:sz="4" w:space="0" w:color="000000"/>
            </w:tcBorders>
          </w:tcPr>
          <w:p w14:paraId="077D61AA" w14:textId="77777777" w:rsidR="00624E32" w:rsidRDefault="00563F6F">
            <w:pPr>
              <w:spacing w:after="0" w:line="259" w:lineRule="auto"/>
              <w:ind w:left="1" w:firstLine="0"/>
            </w:pPr>
            <w:r>
              <w:t xml:space="preserve">Or equivalent </w:t>
            </w:r>
          </w:p>
        </w:tc>
      </w:tr>
      <w:tr w:rsidR="00624E32" w14:paraId="41839A63"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761D3588" w14:textId="77777777" w:rsidR="00624E32" w:rsidRDefault="00563F6F">
            <w:pPr>
              <w:spacing w:after="0" w:line="259" w:lineRule="auto"/>
              <w:ind w:left="1" w:firstLine="0"/>
            </w:pPr>
            <w:r>
              <w:t xml:space="preserve">rot </w:t>
            </w:r>
          </w:p>
        </w:tc>
        <w:tc>
          <w:tcPr>
            <w:tcW w:w="10800" w:type="dxa"/>
            <w:tcBorders>
              <w:top w:val="single" w:sz="4" w:space="0" w:color="000000"/>
              <w:left w:val="single" w:sz="4" w:space="0" w:color="000000"/>
              <w:bottom w:val="single" w:sz="4" w:space="0" w:color="000000"/>
              <w:right w:val="single" w:sz="4" w:space="0" w:color="000000"/>
            </w:tcBorders>
          </w:tcPr>
          <w:p w14:paraId="599B9A84" w14:textId="77777777" w:rsidR="00624E32" w:rsidRDefault="00563F6F">
            <w:pPr>
              <w:spacing w:after="0" w:line="259" w:lineRule="auto"/>
              <w:ind w:left="1" w:firstLine="0"/>
            </w:pPr>
            <w:r>
              <w:t xml:space="preserve">Rounded or truncated </w:t>
            </w:r>
          </w:p>
        </w:tc>
      </w:tr>
      <w:tr w:rsidR="00624E32" w14:paraId="5FC2487B" w14:textId="77777777">
        <w:trPr>
          <w:trHeight w:val="263"/>
        </w:trPr>
        <w:tc>
          <w:tcPr>
            <w:tcW w:w="2448" w:type="dxa"/>
            <w:tcBorders>
              <w:top w:val="single" w:sz="4" w:space="0" w:color="000000"/>
              <w:left w:val="single" w:sz="4" w:space="0" w:color="000000"/>
              <w:bottom w:val="single" w:sz="4" w:space="0" w:color="000000"/>
              <w:right w:val="single" w:sz="4" w:space="0" w:color="000000"/>
            </w:tcBorders>
          </w:tcPr>
          <w:p w14:paraId="70C69909" w14:textId="77777777" w:rsidR="00624E32" w:rsidRDefault="00563F6F">
            <w:pPr>
              <w:spacing w:after="0" w:line="259" w:lineRule="auto"/>
              <w:ind w:left="1" w:firstLine="0"/>
            </w:pPr>
            <w:r>
              <w:t xml:space="preserve">soi </w:t>
            </w:r>
          </w:p>
        </w:tc>
        <w:tc>
          <w:tcPr>
            <w:tcW w:w="10800" w:type="dxa"/>
            <w:tcBorders>
              <w:top w:val="single" w:sz="4" w:space="0" w:color="000000"/>
              <w:left w:val="single" w:sz="4" w:space="0" w:color="000000"/>
              <w:bottom w:val="single" w:sz="4" w:space="0" w:color="000000"/>
              <w:right w:val="single" w:sz="4" w:space="0" w:color="000000"/>
            </w:tcBorders>
          </w:tcPr>
          <w:p w14:paraId="0DE9DCA4" w14:textId="77777777" w:rsidR="00624E32" w:rsidRDefault="00563F6F">
            <w:pPr>
              <w:spacing w:after="0" w:line="259" w:lineRule="auto"/>
              <w:ind w:left="1" w:firstLine="0"/>
            </w:pPr>
            <w:r>
              <w:t xml:space="preserve">Seen or implied </w:t>
            </w:r>
          </w:p>
        </w:tc>
      </w:tr>
      <w:tr w:rsidR="00624E32" w14:paraId="58A6C4DD" w14:textId="77777777">
        <w:trPr>
          <w:trHeight w:val="264"/>
        </w:trPr>
        <w:tc>
          <w:tcPr>
            <w:tcW w:w="2448" w:type="dxa"/>
            <w:tcBorders>
              <w:top w:val="single" w:sz="4" w:space="0" w:color="000000"/>
              <w:left w:val="single" w:sz="4" w:space="0" w:color="000000"/>
              <w:bottom w:val="single" w:sz="4" w:space="0" w:color="000000"/>
              <w:right w:val="single" w:sz="4" w:space="0" w:color="000000"/>
            </w:tcBorders>
          </w:tcPr>
          <w:p w14:paraId="3B638CC5" w14:textId="77777777" w:rsidR="00624E32" w:rsidRDefault="00563F6F">
            <w:pPr>
              <w:spacing w:after="0" w:line="259" w:lineRule="auto"/>
              <w:ind w:left="1" w:firstLine="0"/>
            </w:pPr>
            <w:r>
              <w:t xml:space="preserve">www </w:t>
            </w:r>
          </w:p>
        </w:tc>
        <w:tc>
          <w:tcPr>
            <w:tcW w:w="10800" w:type="dxa"/>
            <w:tcBorders>
              <w:top w:val="single" w:sz="4" w:space="0" w:color="000000"/>
              <w:left w:val="single" w:sz="4" w:space="0" w:color="000000"/>
              <w:bottom w:val="single" w:sz="4" w:space="0" w:color="000000"/>
              <w:right w:val="single" w:sz="4" w:space="0" w:color="000000"/>
            </w:tcBorders>
          </w:tcPr>
          <w:p w14:paraId="751C4598" w14:textId="77777777" w:rsidR="00624E32" w:rsidRDefault="00563F6F">
            <w:pPr>
              <w:spacing w:after="0" w:line="259" w:lineRule="auto"/>
              <w:ind w:left="1" w:firstLine="0"/>
            </w:pPr>
            <w:r>
              <w:t xml:space="preserve">Without wrong working </w:t>
            </w:r>
          </w:p>
        </w:tc>
      </w:tr>
    </w:tbl>
    <w:p w14:paraId="10DB3AD0" w14:textId="77777777" w:rsidR="00624E32" w:rsidRDefault="00563F6F">
      <w:pPr>
        <w:spacing w:after="0" w:line="259" w:lineRule="auto"/>
        <w:ind w:left="0" w:firstLine="0"/>
      </w:pPr>
      <w:r>
        <w:rPr>
          <w:rFonts w:ascii="Arial" w:eastAsia="Arial" w:hAnsi="Arial" w:cs="Arial"/>
        </w:rPr>
        <w:t xml:space="preserve"> </w:t>
      </w:r>
    </w:p>
    <w:p w14:paraId="456BFFF3" w14:textId="77777777" w:rsidR="00624E32" w:rsidRDefault="00563F6F">
      <w:pPr>
        <w:ind w:left="578"/>
      </w:pPr>
      <w:r>
        <w:rPr>
          <w:b/>
        </w:rPr>
        <w:t xml:space="preserve">Subject-specific Marking Instructions for GCE Mathematics (MEI) Pure strand </w:t>
      </w:r>
      <w:r>
        <w:t xml:space="preserve"> </w:t>
      </w:r>
    </w:p>
    <w:p w14:paraId="5B46E491" w14:textId="77777777" w:rsidR="00624E32" w:rsidRDefault="00563F6F">
      <w:pPr>
        <w:spacing w:after="0" w:line="259" w:lineRule="auto"/>
        <w:ind w:left="0" w:firstLine="0"/>
      </w:pPr>
      <w:r>
        <w:rPr>
          <w:b/>
        </w:rPr>
        <w:t xml:space="preserve"> </w:t>
      </w:r>
    </w:p>
    <w:p w14:paraId="49BB7FF8" w14:textId="77777777" w:rsidR="00624E32" w:rsidRDefault="00563F6F">
      <w:pPr>
        <w:numPr>
          <w:ilvl w:val="0"/>
          <w:numId w:val="5"/>
        </w:numPr>
        <w:ind w:left="1273" w:hanging="648"/>
      </w:pPr>
      <w:r>
        <w:t xml:space="preserve">Annotations should be used whenever appropriate during your marking. </w:t>
      </w:r>
    </w:p>
    <w:p w14:paraId="39291926" w14:textId="77777777" w:rsidR="00624E32" w:rsidRDefault="00563F6F">
      <w:pPr>
        <w:spacing w:after="0" w:line="259" w:lineRule="auto"/>
        <w:ind w:left="1273" w:firstLine="0"/>
      </w:pPr>
      <w:r>
        <w:t xml:space="preserve"> </w:t>
      </w:r>
    </w:p>
    <w:p w14:paraId="78B6884A" w14:textId="77777777" w:rsidR="00624E32" w:rsidRDefault="00563F6F">
      <w:pPr>
        <w:ind w:left="1283"/>
      </w:pPr>
      <w:r>
        <w:rPr>
          <w:b/>
        </w:rPr>
        <w:lastRenderedPageBreak/>
        <w:t>The A, M and B annotations must be used on your standardisation scripts for responses that are not award</w:t>
      </w:r>
      <w:r>
        <w:rPr>
          <w:b/>
        </w:rPr>
        <w:t xml:space="preserve">ed either 0 or full marks. </w:t>
      </w:r>
      <w:r>
        <w:t>It is vital that you annotate standardisation scripts fully</w:t>
      </w:r>
      <w:r>
        <w:rPr>
          <w:color w:val="FF0000"/>
        </w:rPr>
        <w:t xml:space="preserve"> </w:t>
      </w:r>
      <w:r>
        <w:t>to show how the marks have been awarded.</w:t>
      </w:r>
      <w:r>
        <w:rPr>
          <w:b/>
          <w:color w:val="FF0000"/>
        </w:rPr>
        <w:t xml:space="preserve"> </w:t>
      </w:r>
    </w:p>
    <w:p w14:paraId="0D9775A6" w14:textId="77777777" w:rsidR="00624E32" w:rsidRDefault="00563F6F">
      <w:pPr>
        <w:spacing w:after="0" w:line="259" w:lineRule="auto"/>
        <w:ind w:left="1273" w:firstLine="0"/>
      </w:pPr>
      <w:r>
        <w:t xml:space="preserve">   </w:t>
      </w:r>
    </w:p>
    <w:p w14:paraId="0689110A" w14:textId="77777777" w:rsidR="00624E32" w:rsidRDefault="00563F6F">
      <w:pPr>
        <w:ind w:left="1283"/>
      </w:pPr>
      <w:r>
        <w:t xml:space="preserve">For subsequent marking you must make it clear how you have arrived at the mark you have awarded. </w:t>
      </w:r>
    </w:p>
    <w:p w14:paraId="535F54CB" w14:textId="77777777" w:rsidR="00624E32" w:rsidRDefault="00563F6F">
      <w:pPr>
        <w:spacing w:after="0" w:line="259" w:lineRule="auto"/>
        <w:ind w:left="1273" w:firstLine="0"/>
      </w:pPr>
      <w:r>
        <w:t xml:space="preserve"> </w:t>
      </w:r>
    </w:p>
    <w:p w14:paraId="0B44D760" w14:textId="77777777" w:rsidR="00624E32" w:rsidRDefault="00563F6F">
      <w:pPr>
        <w:numPr>
          <w:ilvl w:val="0"/>
          <w:numId w:val="5"/>
        </w:numPr>
        <w:ind w:left="1273" w:hanging="648"/>
      </w:pPr>
      <w:r>
        <w:t>An element of professio</w:t>
      </w:r>
      <w:r>
        <w:t xml:space="preserve">nal judgement is required in the marking of any written paper. Remember that the mark scheme is designed to assist in marking incorrect solutions. Correct </w:t>
      </w:r>
      <w:r>
        <w:rPr>
          <w:i/>
        </w:rPr>
        <w:t>solutions</w:t>
      </w:r>
      <w:r>
        <w:t xml:space="preserve"> leading to correct answers are awarded full </w:t>
      </w:r>
      <w:proofErr w:type="gramStart"/>
      <w:r>
        <w:t>marks</w:t>
      </w:r>
      <w:proofErr w:type="gramEnd"/>
      <w:r>
        <w:t xml:space="preserve"> but work must not be judged on the answer</w:t>
      </w:r>
      <w:r>
        <w:t xml:space="preserve"> alone, and answers that are given in the question, especially, must be validly obtained; key steps in the working must always be looked at and anything unfamiliar must be investigated thoroughly.  </w:t>
      </w:r>
    </w:p>
    <w:p w14:paraId="6B07395E" w14:textId="77777777" w:rsidR="00624E32" w:rsidRDefault="00563F6F">
      <w:pPr>
        <w:spacing w:after="0" w:line="259" w:lineRule="auto"/>
        <w:ind w:left="1273" w:firstLine="0"/>
      </w:pPr>
      <w:r>
        <w:t xml:space="preserve"> </w:t>
      </w:r>
    </w:p>
    <w:p w14:paraId="0F30AD88" w14:textId="77777777" w:rsidR="00624E32" w:rsidRDefault="00563F6F">
      <w:pPr>
        <w:ind w:left="1283"/>
      </w:pPr>
      <w:r>
        <w:t xml:space="preserve">Correct but unfamiliar or unexpected methods are often signalled by a correct result following an </w:t>
      </w:r>
      <w:r>
        <w:rPr>
          <w:i/>
        </w:rPr>
        <w:t>apparently</w:t>
      </w:r>
      <w:r>
        <w:t xml:space="preserve"> incorrect method.  Such work must be carefully assessed.  When a candidate adopts a method which does not correspond to the mark scheme, award mark</w:t>
      </w:r>
      <w:r>
        <w:t xml:space="preserve">s according to the spirit of the basic scheme; if you are in any doubt whatsoever (especially if several marks or candidates are involved) you should contact your Team Leader. </w:t>
      </w:r>
    </w:p>
    <w:p w14:paraId="597E00EA" w14:textId="77777777" w:rsidR="00624E32" w:rsidRDefault="00563F6F">
      <w:pPr>
        <w:spacing w:after="0" w:line="259" w:lineRule="auto"/>
        <w:ind w:left="1273" w:firstLine="0"/>
      </w:pPr>
      <w:r>
        <w:t xml:space="preserve"> </w:t>
      </w:r>
    </w:p>
    <w:p w14:paraId="51F5E7ED" w14:textId="77777777" w:rsidR="00624E32" w:rsidRDefault="00563F6F">
      <w:pPr>
        <w:numPr>
          <w:ilvl w:val="0"/>
          <w:numId w:val="5"/>
        </w:numPr>
        <w:ind w:left="1273" w:hanging="648"/>
      </w:pPr>
      <w:r>
        <w:t xml:space="preserve">The following types of marks are available. </w:t>
      </w:r>
    </w:p>
    <w:p w14:paraId="61CF3D8C" w14:textId="77777777" w:rsidR="00624E32" w:rsidRDefault="00563F6F">
      <w:pPr>
        <w:spacing w:after="0" w:line="259" w:lineRule="auto"/>
        <w:ind w:left="1273" w:firstLine="0"/>
      </w:pPr>
      <w:r>
        <w:t xml:space="preserve"> </w:t>
      </w:r>
    </w:p>
    <w:p w14:paraId="66790484" w14:textId="77777777" w:rsidR="00624E32" w:rsidRDefault="00563F6F">
      <w:pPr>
        <w:ind w:left="1283"/>
      </w:pPr>
      <w:r>
        <w:rPr>
          <w:b/>
        </w:rPr>
        <w:t xml:space="preserve">M  </w:t>
      </w:r>
    </w:p>
    <w:p w14:paraId="4BAF21EE" w14:textId="77777777" w:rsidR="00624E32" w:rsidRDefault="00563F6F">
      <w:pPr>
        <w:ind w:left="1283"/>
      </w:pPr>
      <w:r>
        <w:t>A suitable method has been</w:t>
      </w:r>
      <w:r>
        <w:t xml:space="preserve"> selected and </w:t>
      </w:r>
      <w:r>
        <w:rPr>
          <w:i/>
        </w:rPr>
        <w:t>applied</w:t>
      </w:r>
      <w:r>
        <w:t xml:space="preserve"> in a manner which shows that</w:t>
      </w:r>
      <w:r>
        <w:rPr>
          <w:color w:val="FF0000"/>
        </w:rPr>
        <w:t xml:space="preserve"> </w:t>
      </w:r>
      <w:r>
        <w:t xml:space="preserve">the method is essentially understood.  Method marks are not usually lost for numerical errors, algebraic </w:t>
      </w:r>
      <w:proofErr w:type="gramStart"/>
      <w:r>
        <w:t>slips</w:t>
      </w:r>
      <w:proofErr w:type="gramEnd"/>
      <w:r>
        <w:t xml:space="preserve"> or errors in units.  However, it is not usually sufficient for a candidate just to indicate an</w:t>
      </w:r>
      <w:r>
        <w:t xml:space="preserve"> intention of using some method or just to quote a formula; the formula or idea must be applied to the specific problem in hand, </w:t>
      </w:r>
      <w:proofErr w:type="spellStart"/>
      <w:proofErr w:type="gramStart"/>
      <w:r>
        <w:t>eg</w:t>
      </w:r>
      <w:proofErr w:type="spellEnd"/>
      <w:proofErr w:type="gramEnd"/>
      <w:r>
        <w:t xml:space="preserve"> by substituting the relevant quantities into the formula. In some </w:t>
      </w:r>
      <w:proofErr w:type="gramStart"/>
      <w:r>
        <w:t>cases</w:t>
      </w:r>
      <w:proofErr w:type="gramEnd"/>
      <w:r>
        <w:t xml:space="preserve"> the nature of the errors allowed for the award of an</w:t>
      </w:r>
      <w:r>
        <w:t xml:space="preserve"> M mark may be specified.  </w:t>
      </w:r>
      <w:r>
        <w:rPr>
          <w:color w:val="FF0000"/>
        </w:rPr>
        <w:t xml:space="preserve"> </w:t>
      </w:r>
    </w:p>
    <w:p w14:paraId="18B58978" w14:textId="77777777" w:rsidR="00624E32" w:rsidRDefault="00563F6F">
      <w:pPr>
        <w:spacing w:after="0" w:line="259" w:lineRule="auto"/>
        <w:ind w:left="1273" w:firstLine="0"/>
      </w:pPr>
      <w:r>
        <w:t xml:space="preserve"> </w:t>
      </w:r>
    </w:p>
    <w:p w14:paraId="07678A8D" w14:textId="77777777" w:rsidR="00624E32" w:rsidRDefault="00563F6F">
      <w:pPr>
        <w:tabs>
          <w:tab w:val="center" w:pos="1352"/>
          <w:tab w:val="center" w:pos="1840"/>
        </w:tabs>
        <w:ind w:left="0" w:firstLine="0"/>
      </w:pPr>
      <w:r>
        <w:rPr>
          <w:rFonts w:ascii="Calibri" w:eastAsia="Calibri" w:hAnsi="Calibri" w:cs="Calibri"/>
        </w:rPr>
        <w:tab/>
      </w:r>
      <w:r>
        <w:rPr>
          <w:b/>
        </w:rPr>
        <w:t>A</w:t>
      </w:r>
      <w:r>
        <w:t xml:space="preserve"> </w:t>
      </w:r>
      <w:r>
        <w:tab/>
        <w:t xml:space="preserve"> </w:t>
      </w:r>
    </w:p>
    <w:p w14:paraId="2A3B016A" w14:textId="77777777" w:rsidR="00624E32" w:rsidRDefault="00563F6F">
      <w:pPr>
        <w:ind w:left="1283"/>
      </w:pPr>
      <w:r>
        <w:t xml:space="preserve">Accuracy mark, awarded for a correct answer or intermediate step correctly obtained. Accuracy marks cannot be given unless the associated Method mark is earned (or implied). </w:t>
      </w:r>
      <w:proofErr w:type="gramStart"/>
      <w:r>
        <w:t>Therefore</w:t>
      </w:r>
      <w:proofErr w:type="gramEnd"/>
      <w:r>
        <w:t xml:space="preserve"> M0 A1 cannot ever be awarded. </w:t>
      </w:r>
    </w:p>
    <w:p w14:paraId="34B21035" w14:textId="77777777" w:rsidR="00624E32" w:rsidRDefault="00563F6F">
      <w:pPr>
        <w:spacing w:after="0" w:line="259" w:lineRule="auto"/>
        <w:ind w:left="1273" w:firstLine="0"/>
      </w:pPr>
      <w:r>
        <w:t xml:space="preserve"> </w:t>
      </w:r>
    </w:p>
    <w:p w14:paraId="2E248CC8" w14:textId="77777777" w:rsidR="00624E32" w:rsidRDefault="00563F6F">
      <w:pPr>
        <w:tabs>
          <w:tab w:val="center" w:pos="1346"/>
          <w:tab w:val="center" w:pos="1993"/>
        </w:tabs>
        <w:ind w:left="0" w:firstLine="0"/>
      </w:pPr>
      <w:r>
        <w:rPr>
          <w:rFonts w:ascii="Calibri" w:eastAsia="Calibri" w:hAnsi="Calibri" w:cs="Calibri"/>
        </w:rPr>
        <w:tab/>
      </w:r>
      <w:r>
        <w:rPr>
          <w:b/>
        </w:rPr>
        <w:t>B</w:t>
      </w:r>
      <w:r>
        <w:t xml:space="preserve"> </w:t>
      </w:r>
      <w:r>
        <w:tab/>
        <w:t xml:space="preserve"> </w:t>
      </w:r>
    </w:p>
    <w:p w14:paraId="4B39B217" w14:textId="77777777" w:rsidR="00624E32" w:rsidRDefault="00563F6F">
      <w:pPr>
        <w:ind w:left="1283"/>
      </w:pPr>
      <w:r>
        <w:t xml:space="preserve">Mark for a correct result or statement independent of Method marks. </w:t>
      </w:r>
    </w:p>
    <w:p w14:paraId="7F720999" w14:textId="77777777" w:rsidR="00624E32" w:rsidRDefault="00563F6F">
      <w:pPr>
        <w:spacing w:after="0" w:line="259" w:lineRule="auto"/>
        <w:ind w:left="1273" w:firstLine="0"/>
      </w:pPr>
      <w:r>
        <w:t xml:space="preserve"> </w:t>
      </w:r>
    </w:p>
    <w:p w14:paraId="54E72C57" w14:textId="77777777" w:rsidR="00624E32" w:rsidRDefault="00563F6F">
      <w:pPr>
        <w:spacing w:after="0" w:line="259" w:lineRule="auto"/>
        <w:ind w:left="1273" w:firstLine="0"/>
      </w:pPr>
      <w:r>
        <w:t xml:space="preserve"> </w:t>
      </w:r>
    </w:p>
    <w:p w14:paraId="439CE5E3" w14:textId="77777777" w:rsidR="00624E32" w:rsidRDefault="00563F6F">
      <w:pPr>
        <w:spacing w:after="0" w:line="259" w:lineRule="auto"/>
        <w:ind w:left="1273" w:firstLine="0"/>
      </w:pPr>
      <w:r>
        <w:t xml:space="preserve"> </w:t>
      </w:r>
    </w:p>
    <w:p w14:paraId="752C1EF6" w14:textId="77777777" w:rsidR="00624E32" w:rsidRDefault="00563F6F">
      <w:pPr>
        <w:tabs>
          <w:tab w:val="center" w:pos="1346"/>
          <w:tab w:val="center" w:pos="1993"/>
        </w:tabs>
        <w:ind w:left="0" w:firstLine="0"/>
      </w:pPr>
      <w:r>
        <w:rPr>
          <w:rFonts w:ascii="Calibri" w:eastAsia="Calibri" w:hAnsi="Calibri" w:cs="Calibri"/>
        </w:rPr>
        <w:tab/>
      </w:r>
      <w:r>
        <w:rPr>
          <w:b/>
        </w:rPr>
        <w:t xml:space="preserve">E </w:t>
      </w:r>
      <w:r>
        <w:rPr>
          <w:b/>
        </w:rPr>
        <w:tab/>
        <w:t xml:space="preserve"> </w:t>
      </w:r>
    </w:p>
    <w:p w14:paraId="38ACB9FB" w14:textId="77777777" w:rsidR="00624E32" w:rsidRDefault="00563F6F">
      <w:pPr>
        <w:ind w:left="658"/>
      </w:pPr>
      <w:r>
        <w:lastRenderedPageBreak/>
        <w:t xml:space="preserve">A given result is to be established or a result </w:t>
      </w:r>
      <w:proofErr w:type="gramStart"/>
      <w:r>
        <w:t>has to</w:t>
      </w:r>
      <w:proofErr w:type="gramEnd"/>
      <w:r>
        <w:t xml:space="preserve"> be explained. This usually requires more working or explanation than the establishment of an unknown result. </w:t>
      </w:r>
    </w:p>
    <w:p w14:paraId="55679A57" w14:textId="77777777" w:rsidR="00624E32" w:rsidRDefault="00563F6F">
      <w:pPr>
        <w:spacing w:after="0" w:line="259" w:lineRule="auto"/>
        <w:ind w:left="648" w:firstLine="0"/>
      </w:pPr>
      <w:r>
        <w:t xml:space="preserve"> </w:t>
      </w:r>
    </w:p>
    <w:p w14:paraId="0298D260" w14:textId="77777777" w:rsidR="00624E32" w:rsidRDefault="00563F6F">
      <w:pPr>
        <w:ind w:left="658"/>
      </w:pPr>
      <w:r>
        <w:t xml:space="preserve">Unless otherwise indicated, marks once gained cannot subsequently be lost, </w:t>
      </w:r>
      <w:proofErr w:type="spellStart"/>
      <w:proofErr w:type="gramStart"/>
      <w:r>
        <w:t>eg</w:t>
      </w:r>
      <w:proofErr w:type="spellEnd"/>
      <w:proofErr w:type="gramEnd"/>
      <w:r>
        <w:t xml:space="preserve"> wrong working following a correct form of answer is ignored. Sometimes this is reinforced in the mark scheme by the abbreviation </w:t>
      </w:r>
      <w:proofErr w:type="spellStart"/>
      <w:r>
        <w:t>isw</w:t>
      </w:r>
      <w:proofErr w:type="spellEnd"/>
      <w:r>
        <w:t>.  However, this would not apply to a case whe</w:t>
      </w:r>
      <w:r>
        <w:t xml:space="preserve">re a candidate passes through the correct answer as part of a wrong argument. </w:t>
      </w:r>
    </w:p>
    <w:p w14:paraId="3BCB6D64" w14:textId="77777777" w:rsidR="00624E32" w:rsidRDefault="00563F6F">
      <w:pPr>
        <w:spacing w:after="0" w:line="259" w:lineRule="auto"/>
        <w:ind w:left="648" w:firstLine="0"/>
      </w:pPr>
      <w:r>
        <w:t xml:space="preserve"> </w:t>
      </w:r>
    </w:p>
    <w:p w14:paraId="063057DF" w14:textId="77777777" w:rsidR="00624E32" w:rsidRDefault="00563F6F">
      <w:pPr>
        <w:numPr>
          <w:ilvl w:val="0"/>
          <w:numId w:val="6"/>
        </w:numPr>
        <w:ind w:hanging="649"/>
      </w:pPr>
      <w:r>
        <w:t xml:space="preserve">When a part of a question has two or more ‘method’ steps, the M marks are in principle independent unless the scheme specifically says otherwise; and </w:t>
      </w:r>
      <w:proofErr w:type="gramStart"/>
      <w:r>
        <w:t>similarly</w:t>
      </w:r>
      <w:proofErr w:type="gramEnd"/>
      <w:r>
        <w:t xml:space="preserve"> where there are</w:t>
      </w:r>
      <w:r>
        <w:t xml:space="preserve"> several B marks allocated.  (The notation ‘dep *’ is used to indicate that a particular mark is dependent on an earlier, asterisked, mark in the scheme.)  Of course, in practice it may happen that when a candidate has once gone wrong in a part of a questi</w:t>
      </w:r>
      <w:r>
        <w:t xml:space="preserve">on, the work from there on is worthless so that no more marks can sensibly be given.  On the other hand, when two or more steps are successfully run together by the candidate, the earlier marks are </w:t>
      </w:r>
      <w:proofErr w:type="gramStart"/>
      <w:r>
        <w:t>implied</w:t>
      </w:r>
      <w:proofErr w:type="gramEnd"/>
      <w:r>
        <w:t xml:space="preserve"> and full credit must be given. </w:t>
      </w:r>
    </w:p>
    <w:p w14:paraId="07A7B585" w14:textId="77777777" w:rsidR="00624E32" w:rsidRDefault="00563F6F">
      <w:pPr>
        <w:spacing w:after="0" w:line="259" w:lineRule="auto"/>
        <w:ind w:left="648" w:firstLine="0"/>
      </w:pPr>
      <w:r>
        <w:t xml:space="preserve"> </w:t>
      </w:r>
    </w:p>
    <w:p w14:paraId="47EB68F0" w14:textId="77777777" w:rsidR="00624E32" w:rsidRDefault="00563F6F">
      <w:pPr>
        <w:numPr>
          <w:ilvl w:val="0"/>
          <w:numId w:val="6"/>
        </w:numPr>
        <w:ind w:hanging="649"/>
      </w:pPr>
      <w:r>
        <w:t>The abbreviation</w:t>
      </w:r>
      <w:r>
        <w:t xml:space="preserve"> ft implies that the A or B mark indicated is allowed for work correctly following on from previously incorrect results.  Otherwise, A and B marks are given for correct work only — differences in notation are of course permitted.  A (accuracy) marks are no</w:t>
      </w:r>
      <w:r>
        <w:t xml:space="preserve">t given for answers obtained from incorrect working.  When A or B marks are awarded for work at an intermediate stage of a solution, there may be various alternatives that are equally acceptable.  In such cases, exactly what is acceptable will be detailed </w:t>
      </w:r>
      <w:r>
        <w:t xml:space="preserve">in the mark scheme rationale. If this is not the </w:t>
      </w:r>
      <w:proofErr w:type="gramStart"/>
      <w:r>
        <w:t>case</w:t>
      </w:r>
      <w:proofErr w:type="gramEnd"/>
      <w:r>
        <w:t xml:space="preserve"> please consult your Team Leader. </w:t>
      </w:r>
    </w:p>
    <w:p w14:paraId="2D258CD1" w14:textId="77777777" w:rsidR="00624E32" w:rsidRDefault="00563F6F">
      <w:pPr>
        <w:spacing w:after="0" w:line="259" w:lineRule="auto"/>
        <w:ind w:left="648" w:firstLine="0"/>
      </w:pPr>
      <w:r>
        <w:t xml:space="preserve"> </w:t>
      </w:r>
    </w:p>
    <w:p w14:paraId="1497E84C" w14:textId="77777777" w:rsidR="00624E32" w:rsidRDefault="00563F6F">
      <w:pPr>
        <w:ind w:left="658"/>
      </w:pPr>
      <w:r>
        <w:t>Sometimes the answer to one part of a question is used in a later part of the same question.  In this case, A marks will often be ‘follow through’.  In such cases you</w:t>
      </w:r>
      <w:r>
        <w:t xml:space="preserve"> must ensure that you refer back to the answer </w:t>
      </w:r>
      <w:proofErr w:type="gramStart"/>
      <w:r>
        <w:t>of</w:t>
      </w:r>
      <w:proofErr w:type="gramEnd"/>
      <w:r>
        <w:t xml:space="preserve"> the previous part question even if this is not shown within the image zone.  You may find it easier to mark follow through questions candidate-by-candidate rather than question-by-question. </w:t>
      </w:r>
    </w:p>
    <w:p w14:paraId="22B77232" w14:textId="77777777" w:rsidR="00624E32" w:rsidRDefault="00563F6F">
      <w:pPr>
        <w:spacing w:after="0" w:line="259" w:lineRule="auto"/>
        <w:ind w:left="648" w:firstLine="0"/>
      </w:pPr>
      <w:r>
        <w:t xml:space="preserve"> </w:t>
      </w:r>
    </w:p>
    <w:p w14:paraId="72A49FAF" w14:textId="77777777" w:rsidR="00624E32" w:rsidRDefault="00563F6F">
      <w:pPr>
        <w:numPr>
          <w:ilvl w:val="0"/>
          <w:numId w:val="6"/>
        </w:numPr>
        <w:ind w:hanging="649"/>
      </w:pPr>
      <w:r>
        <w:t>Wrong or miss</w:t>
      </w:r>
      <w:r>
        <w:t>ing units in an answer should not lead to the loss of a mark unless the scheme specifically indicates otherwise.  Candidates are expected to give numerical answers to an appropriate degree of accuracy, with 3 significant figures often being the norm.  Smal</w:t>
      </w:r>
      <w:r>
        <w:t>l variations in the degree of accuracy to which an answer is given (</w:t>
      </w:r>
      <w:proofErr w:type="gramStart"/>
      <w:r>
        <w:t>e.g.</w:t>
      </w:r>
      <w:proofErr w:type="gramEnd"/>
      <w:r>
        <w:t xml:space="preserve"> 2 or 4 significant figures where 3 is expected) should not normally be penalised, while answers which are grossly over- or under-specified should normally result in the loss of a mark</w:t>
      </w:r>
      <w:r>
        <w:t xml:space="preserve">.  The situation regarding any </w:t>
      </w:r>
      <w:proofErr w:type="gramStart"/>
      <w:r>
        <w:t>particular cases</w:t>
      </w:r>
      <w:proofErr w:type="gramEnd"/>
      <w:r>
        <w:t xml:space="preserve"> where the accuracy of the answer may be a marking issue should be detailed in the mark scheme rationale. If in doubt, contact your Team Leader. </w:t>
      </w:r>
    </w:p>
    <w:p w14:paraId="308EED45" w14:textId="77777777" w:rsidR="00624E32" w:rsidRDefault="00563F6F">
      <w:pPr>
        <w:spacing w:after="0" w:line="259" w:lineRule="auto"/>
        <w:ind w:left="648" w:firstLine="0"/>
      </w:pPr>
      <w:r>
        <w:t xml:space="preserve"> </w:t>
      </w:r>
    </w:p>
    <w:p w14:paraId="76312ABB" w14:textId="77777777" w:rsidR="00624E32" w:rsidRDefault="00563F6F">
      <w:pPr>
        <w:numPr>
          <w:ilvl w:val="0"/>
          <w:numId w:val="6"/>
        </w:numPr>
        <w:ind w:hanging="649"/>
      </w:pPr>
      <w:r>
        <w:t xml:space="preserve">Rules for replaced work </w:t>
      </w:r>
    </w:p>
    <w:p w14:paraId="574150C0" w14:textId="77777777" w:rsidR="00624E32" w:rsidRDefault="00563F6F">
      <w:pPr>
        <w:spacing w:after="0" w:line="259" w:lineRule="auto"/>
        <w:ind w:left="648" w:firstLine="0"/>
      </w:pPr>
      <w:r>
        <w:t xml:space="preserve"> </w:t>
      </w:r>
    </w:p>
    <w:p w14:paraId="7FC3C9A9" w14:textId="77777777" w:rsidR="00624E32" w:rsidRDefault="00563F6F">
      <w:pPr>
        <w:ind w:left="658"/>
      </w:pPr>
      <w:r>
        <w:t>If a candidate attempts a question</w:t>
      </w:r>
      <w:r>
        <w:t xml:space="preserve"> more than </w:t>
      </w:r>
      <w:proofErr w:type="gramStart"/>
      <w:r>
        <w:t>once, and</w:t>
      </w:r>
      <w:proofErr w:type="gramEnd"/>
      <w:r>
        <w:t xml:space="preserve"> indicates which attempt he/she wishes to be marked, then examiners should do as the candidate requests. </w:t>
      </w:r>
    </w:p>
    <w:p w14:paraId="151C5886" w14:textId="77777777" w:rsidR="00624E32" w:rsidRDefault="00563F6F">
      <w:pPr>
        <w:spacing w:after="0" w:line="259" w:lineRule="auto"/>
        <w:ind w:left="648" w:firstLine="0"/>
      </w:pPr>
      <w:r>
        <w:t xml:space="preserve"> </w:t>
      </w:r>
    </w:p>
    <w:p w14:paraId="7B7CD788" w14:textId="77777777" w:rsidR="00624E32" w:rsidRDefault="00563F6F">
      <w:pPr>
        <w:ind w:left="658"/>
      </w:pPr>
      <w:r>
        <w:t>If there are two or more attempts at a question which have not been crossed out, examiners should mark what appears to be the la</w:t>
      </w:r>
      <w:r>
        <w:t xml:space="preserve">st </w:t>
      </w:r>
    </w:p>
    <w:p w14:paraId="7F6567DA" w14:textId="77777777" w:rsidR="00624E32" w:rsidRDefault="00563F6F">
      <w:pPr>
        <w:ind w:left="1283"/>
      </w:pPr>
      <w:r>
        <w:lastRenderedPageBreak/>
        <w:t xml:space="preserve">(complete) attempt and ignore the others. </w:t>
      </w:r>
    </w:p>
    <w:p w14:paraId="704E0250" w14:textId="77777777" w:rsidR="00624E32" w:rsidRDefault="00563F6F">
      <w:pPr>
        <w:spacing w:after="0" w:line="259" w:lineRule="auto"/>
        <w:ind w:left="1273" w:firstLine="0"/>
      </w:pPr>
      <w:r>
        <w:t xml:space="preserve"> </w:t>
      </w:r>
    </w:p>
    <w:p w14:paraId="7BBBBB75" w14:textId="77777777" w:rsidR="00624E32" w:rsidRDefault="00563F6F">
      <w:pPr>
        <w:ind w:left="1283"/>
      </w:pPr>
      <w:r>
        <w:t xml:space="preserve">NB Follow these maths-specific instructions rather than those in the assessor handbook. </w:t>
      </w:r>
    </w:p>
    <w:p w14:paraId="6C137635" w14:textId="77777777" w:rsidR="00624E32" w:rsidRDefault="00563F6F">
      <w:pPr>
        <w:spacing w:after="0" w:line="259" w:lineRule="auto"/>
        <w:ind w:left="1273" w:firstLine="0"/>
      </w:pPr>
      <w:r>
        <w:t xml:space="preserve"> </w:t>
      </w:r>
    </w:p>
    <w:p w14:paraId="41AAAF16" w14:textId="77777777" w:rsidR="00624E32" w:rsidRDefault="00563F6F">
      <w:pPr>
        <w:numPr>
          <w:ilvl w:val="0"/>
          <w:numId w:val="6"/>
        </w:numPr>
        <w:ind w:hanging="649"/>
      </w:pPr>
      <w:r>
        <w:t>For a genuine misreading (of numbers or symbols) which is such that the object and the difficulty of the question re</w:t>
      </w:r>
      <w:r>
        <w:t xml:space="preserve">main unaltered, mark according to the scheme but following through from the candidate’s data. A penalty is then applied; 1 mark is generally appropriate, though this may differ for some units.  This is achieved by withholding one A mark in the question. </w:t>
      </w:r>
    </w:p>
    <w:p w14:paraId="4C0BC51E" w14:textId="77777777" w:rsidR="00624E32" w:rsidRDefault="00563F6F">
      <w:pPr>
        <w:spacing w:after="0" w:line="259" w:lineRule="auto"/>
        <w:ind w:left="1273" w:firstLine="0"/>
      </w:pPr>
      <w:r>
        <w:t xml:space="preserve"> </w:t>
      </w:r>
    </w:p>
    <w:p w14:paraId="7A95FFD7" w14:textId="77777777" w:rsidR="00624E32" w:rsidRDefault="00563F6F">
      <w:pPr>
        <w:ind w:left="1283"/>
      </w:pPr>
      <w:r>
        <w:t xml:space="preserve">Note that a miscopy of the candidate’s own working is not a misread but an accuracy error. </w:t>
      </w:r>
    </w:p>
    <w:p w14:paraId="6784C32E" w14:textId="77777777" w:rsidR="00624E32" w:rsidRDefault="00563F6F">
      <w:pPr>
        <w:spacing w:after="0" w:line="259" w:lineRule="auto"/>
        <w:ind w:left="1273" w:firstLine="0"/>
      </w:pPr>
      <w:r>
        <w:t xml:space="preserve"> </w:t>
      </w:r>
    </w:p>
    <w:p w14:paraId="6B40A116" w14:textId="77777777" w:rsidR="00624E32" w:rsidRDefault="00563F6F">
      <w:pPr>
        <w:spacing w:after="0" w:line="259" w:lineRule="auto"/>
        <w:ind w:left="0" w:firstLine="0"/>
      </w:pPr>
      <w:r>
        <w:rPr>
          <w:rFonts w:ascii="Arial" w:eastAsia="Arial" w:hAnsi="Arial" w:cs="Arial"/>
        </w:rPr>
        <w:t xml:space="preserve"> </w:t>
      </w:r>
      <w:r>
        <w:br w:type="page"/>
      </w:r>
    </w:p>
    <w:p w14:paraId="2970BFFB" w14:textId="77777777" w:rsidR="00624E32" w:rsidRDefault="00563F6F">
      <w:pPr>
        <w:spacing w:after="0" w:line="259" w:lineRule="auto"/>
        <w:ind w:left="0" w:firstLine="0"/>
        <w:jc w:val="both"/>
      </w:pPr>
      <w:r>
        <w:rPr>
          <w:rFonts w:ascii="Arial" w:eastAsia="Arial" w:hAnsi="Arial" w:cs="Arial"/>
          <w:sz w:val="2"/>
        </w:rPr>
        <w:lastRenderedPageBreak/>
        <w:t xml:space="preserve"> </w:t>
      </w:r>
    </w:p>
    <w:tbl>
      <w:tblPr>
        <w:tblStyle w:val="TableGrid"/>
        <w:tblW w:w="14562" w:type="dxa"/>
        <w:tblInd w:w="-108" w:type="dxa"/>
        <w:tblCellMar>
          <w:top w:w="5" w:type="dxa"/>
          <w:left w:w="106" w:type="dxa"/>
          <w:bottom w:w="0" w:type="dxa"/>
          <w:right w:w="61" w:type="dxa"/>
        </w:tblCellMar>
        <w:tblLook w:val="04A0" w:firstRow="1" w:lastRow="0" w:firstColumn="1" w:lastColumn="0" w:noHBand="0" w:noVBand="1"/>
      </w:tblPr>
      <w:tblGrid>
        <w:gridCol w:w="498"/>
        <w:gridCol w:w="498"/>
        <w:gridCol w:w="498"/>
        <w:gridCol w:w="5167"/>
        <w:gridCol w:w="984"/>
        <w:gridCol w:w="3460"/>
        <w:gridCol w:w="3457"/>
      </w:tblGrid>
      <w:tr w:rsidR="00624E32" w14:paraId="3760CACD" w14:textId="77777777">
        <w:trPr>
          <w:trHeight w:val="323"/>
        </w:trPr>
        <w:tc>
          <w:tcPr>
            <w:tcW w:w="1494" w:type="dxa"/>
            <w:gridSpan w:val="3"/>
            <w:tcBorders>
              <w:top w:val="single" w:sz="4" w:space="0" w:color="000000"/>
              <w:left w:val="single" w:sz="4" w:space="0" w:color="000000"/>
              <w:bottom w:val="single" w:sz="4" w:space="0" w:color="000000"/>
              <w:right w:val="single" w:sz="4" w:space="0" w:color="000000"/>
            </w:tcBorders>
          </w:tcPr>
          <w:p w14:paraId="6581C4BE" w14:textId="77777777" w:rsidR="00624E32" w:rsidRDefault="00563F6F">
            <w:pPr>
              <w:spacing w:after="0" w:line="259" w:lineRule="auto"/>
              <w:ind w:left="0" w:right="47" w:firstLine="0"/>
              <w:jc w:val="center"/>
            </w:pPr>
            <w:r>
              <w:rPr>
                <w:b/>
              </w:rPr>
              <w:t xml:space="preserve">Question </w:t>
            </w:r>
          </w:p>
        </w:tc>
        <w:tc>
          <w:tcPr>
            <w:tcW w:w="5167" w:type="dxa"/>
            <w:tcBorders>
              <w:top w:val="single" w:sz="4" w:space="0" w:color="000000"/>
              <w:left w:val="single" w:sz="4" w:space="0" w:color="000000"/>
              <w:bottom w:val="single" w:sz="4" w:space="0" w:color="000000"/>
              <w:right w:val="single" w:sz="4" w:space="0" w:color="000000"/>
            </w:tcBorders>
          </w:tcPr>
          <w:p w14:paraId="3E658E95" w14:textId="77777777" w:rsidR="00624E32" w:rsidRDefault="00563F6F">
            <w:pPr>
              <w:spacing w:after="0" w:line="259" w:lineRule="auto"/>
              <w:ind w:left="0" w:right="47" w:firstLine="0"/>
              <w:jc w:val="center"/>
            </w:pPr>
            <w:r>
              <w:rPr>
                <w:b/>
              </w:rPr>
              <w:t xml:space="preserve">Answer </w:t>
            </w:r>
          </w:p>
        </w:tc>
        <w:tc>
          <w:tcPr>
            <w:tcW w:w="984" w:type="dxa"/>
            <w:tcBorders>
              <w:top w:val="single" w:sz="4" w:space="0" w:color="000000"/>
              <w:left w:val="single" w:sz="4" w:space="0" w:color="000000"/>
              <w:bottom w:val="single" w:sz="4" w:space="0" w:color="000000"/>
              <w:right w:val="single" w:sz="4" w:space="0" w:color="000000"/>
            </w:tcBorders>
          </w:tcPr>
          <w:p w14:paraId="591BB0A3" w14:textId="77777777" w:rsidR="00624E32" w:rsidRDefault="00563F6F">
            <w:pPr>
              <w:spacing w:after="0" w:line="259" w:lineRule="auto"/>
              <w:ind w:left="74" w:firstLine="0"/>
            </w:pPr>
            <w:r>
              <w:rPr>
                <w:b/>
              </w:rPr>
              <w:t xml:space="preserve">Marks </w:t>
            </w:r>
          </w:p>
        </w:tc>
        <w:tc>
          <w:tcPr>
            <w:tcW w:w="6917" w:type="dxa"/>
            <w:gridSpan w:val="2"/>
            <w:tcBorders>
              <w:top w:val="single" w:sz="4" w:space="0" w:color="000000"/>
              <w:left w:val="single" w:sz="4" w:space="0" w:color="000000"/>
              <w:bottom w:val="single" w:sz="4" w:space="0" w:color="000000"/>
              <w:right w:val="single" w:sz="4" w:space="0" w:color="000000"/>
            </w:tcBorders>
          </w:tcPr>
          <w:p w14:paraId="16543422" w14:textId="77777777" w:rsidR="00624E32" w:rsidRDefault="00563F6F">
            <w:pPr>
              <w:spacing w:after="0" w:line="259" w:lineRule="auto"/>
              <w:ind w:left="0" w:right="47" w:firstLine="0"/>
              <w:jc w:val="center"/>
            </w:pPr>
            <w:r>
              <w:rPr>
                <w:b/>
              </w:rPr>
              <w:t xml:space="preserve">Guidance </w:t>
            </w:r>
          </w:p>
        </w:tc>
      </w:tr>
      <w:tr w:rsidR="00624E32" w14:paraId="68D7B02C" w14:textId="77777777">
        <w:trPr>
          <w:trHeight w:val="513"/>
        </w:trPr>
        <w:tc>
          <w:tcPr>
            <w:tcW w:w="498" w:type="dxa"/>
            <w:tcBorders>
              <w:top w:val="single" w:sz="4" w:space="0" w:color="000000"/>
              <w:left w:val="single" w:sz="4" w:space="0" w:color="000000"/>
              <w:bottom w:val="nil"/>
              <w:right w:val="single" w:sz="4" w:space="0" w:color="000000"/>
            </w:tcBorders>
          </w:tcPr>
          <w:p w14:paraId="1750FB22" w14:textId="77777777" w:rsidR="00624E32" w:rsidRDefault="00563F6F">
            <w:pPr>
              <w:spacing w:after="0" w:line="259" w:lineRule="auto"/>
              <w:ind w:left="2" w:firstLine="0"/>
            </w:pPr>
            <w:r>
              <w:rPr>
                <w:b/>
              </w:rPr>
              <w:t xml:space="preserve">1 </w:t>
            </w:r>
          </w:p>
        </w:tc>
        <w:tc>
          <w:tcPr>
            <w:tcW w:w="498" w:type="dxa"/>
            <w:tcBorders>
              <w:top w:val="single" w:sz="4" w:space="0" w:color="000000"/>
              <w:left w:val="single" w:sz="4" w:space="0" w:color="000000"/>
              <w:bottom w:val="nil"/>
              <w:right w:val="single" w:sz="4" w:space="0" w:color="000000"/>
            </w:tcBorders>
          </w:tcPr>
          <w:p w14:paraId="18BF06F8" w14:textId="77777777" w:rsidR="00624E32" w:rsidRDefault="00563F6F">
            <w:pPr>
              <w:spacing w:after="0" w:line="259" w:lineRule="auto"/>
              <w:ind w:left="2"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737B13BC" w14:textId="77777777" w:rsidR="00624E32" w:rsidRDefault="00563F6F">
            <w:pPr>
              <w:spacing w:after="0" w:line="259" w:lineRule="auto"/>
              <w:ind w:left="2" w:firstLine="0"/>
            </w:pPr>
            <w:r>
              <w:rPr>
                <w:b/>
              </w:rPr>
              <w:t xml:space="preserve"> </w:t>
            </w:r>
          </w:p>
        </w:tc>
        <w:tc>
          <w:tcPr>
            <w:tcW w:w="5167" w:type="dxa"/>
            <w:tcBorders>
              <w:top w:val="single" w:sz="4" w:space="0" w:color="000000"/>
              <w:left w:val="single" w:sz="4" w:space="0" w:color="000000"/>
              <w:bottom w:val="nil"/>
              <w:right w:val="single" w:sz="4" w:space="0" w:color="000000"/>
            </w:tcBorders>
          </w:tcPr>
          <w:p w14:paraId="53B1039D" w14:textId="77777777" w:rsidR="00624E32" w:rsidRDefault="00563F6F">
            <w:pPr>
              <w:spacing w:after="0" w:line="259" w:lineRule="auto"/>
              <w:ind w:left="1" w:firstLine="0"/>
            </w:pPr>
            <w:r>
              <w:t xml:space="preserve">Point R marked correctly at (-60, 45) </w:t>
            </w:r>
          </w:p>
        </w:tc>
        <w:tc>
          <w:tcPr>
            <w:tcW w:w="984" w:type="dxa"/>
            <w:tcBorders>
              <w:top w:val="single" w:sz="4" w:space="0" w:color="000000"/>
              <w:left w:val="single" w:sz="4" w:space="0" w:color="000000"/>
              <w:bottom w:val="nil"/>
              <w:right w:val="single" w:sz="4" w:space="0" w:color="000000"/>
            </w:tcBorders>
          </w:tcPr>
          <w:p w14:paraId="48E482AA" w14:textId="77777777" w:rsidR="00624E32" w:rsidRDefault="00563F6F">
            <w:pPr>
              <w:spacing w:after="0" w:line="259" w:lineRule="auto"/>
              <w:ind w:left="0" w:right="45" w:firstLine="0"/>
              <w:jc w:val="center"/>
            </w:pPr>
            <w:r>
              <w:t>B1</w:t>
            </w:r>
            <w:r>
              <w:rPr>
                <w:b/>
              </w:rPr>
              <w:t xml:space="preserve"> </w:t>
            </w:r>
          </w:p>
        </w:tc>
        <w:tc>
          <w:tcPr>
            <w:tcW w:w="3460" w:type="dxa"/>
            <w:tcBorders>
              <w:top w:val="single" w:sz="4" w:space="0" w:color="000000"/>
              <w:left w:val="single" w:sz="4" w:space="0" w:color="000000"/>
              <w:bottom w:val="nil"/>
              <w:right w:val="single" w:sz="4" w:space="0" w:color="000000"/>
            </w:tcBorders>
          </w:tcPr>
          <w:p w14:paraId="01758B6E" w14:textId="77777777" w:rsidR="00624E32" w:rsidRDefault="00563F6F">
            <w:pPr>
              <w:spacing w:after="0" w:line="259" w:lineRule="auto"/>
              <w:ind w:left="1" w:firstLine="0"/>
            </w:pPr>
            <w:proofErr w:type="gramStart"/>
            <w:r>
              <w:t>half way</w:t>
            </w:r>
            <w:proofErr w:type="gramEnd"/>
            <w:r>
              <w:t xml:space="preserve"> up the relevant square </w:t>
            </w:r>
          </w:p>
        </w:tc>
        <w:tc>
          <w:tcPr>
            <w:tcW w:w="3457" w:type="dxa"/>
            <w:tcBorders>
              <w:top w:val="single" w:sz="4" w:space="0" w:color="000000"/>
              <w:left w:val="single" w:sz="4" w:space="0" w:color="000000"/>
              <w:bottom w:val="nil"/>
              <w:right w:val="single" w:sz="4" w:space="0" w:color="000000"/>
            </w:tcBorders>
          </w:tcPr>
          <w:p w14:paraId="15729C02" w14:textId="77777777" w:rsidR="00624E32" w:rsidRDefault="00563F6F">
            <w:pPr>
              <w:spacing w:after="0" w:line="259" w:lineRule="auto"/>
              <w:ind w:left="1" w:firstLine="0"/>
            </w:pPr>
            <w:r>
              <w:t xml:space="preserve">Need labelling with letters </w:t>
            </w:r>
            <w:proofErr w:type="gramStart"/>
            <w:r>
              <w:t>or  co</w:t>
            </w:r>
            <w:proofErr w:type="gramEnd"/>
            <w:r>
              <w:t xml:space="preserve">-ordinates </w:t>
            </w:r>
            <w:proofErr w:type="spellStart"/>
            <w:r>
              <w:t>oe</w:t>
            </w:r>
            <w:proofErr w:type="spellEnd"/>
            <w:r>
              <w:t xml:space="preserve"> </w:t>
            </w:r>
          </w:p>
        </w:tc>
      </w:tr>
      <w:tr w:rsidR="00624E32" w14:paraId="0BBA1444" w14:textId="77777777">
        <w:trPr>
          <w:trHeight w:val="626"/>
        </w:trPr>
        <w:tc>
          <w:tcPr>
            <w:tcW w:w="498" w:type="dxa"/>
            <w:tcBorders>
              <w:top w:val="nil"/>
              <w:left w:val="single" w:sz="4" w:space="0" w:color="000000"/>
              <w:bottom w:val="nil"/>
              <w:right w:val="single" w:sz="4" w:space="0" w:color="000000"/>
            </w:tcBorders>
          </w:tcPr>
          <w:p w14:paraId="358E7D36"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36664E18"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0DCEC185"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nil"/>
              <w:right w:val="single" w:sz="4" w:space="0" w:color="000000"/>
            </w:tcBorders>
          </w:tcPr>
          <w:p w14:paraId="4FE2B3C7" w14:textId="77777777" w:rsidR="00624E32" w:rsidRDefault="00563F6F">
            <w:pPr>
              <w:spacing w:after="0" w:line="259" w:lineRule="auto"/>
              <w:ind w:left="1" w:firstLine="0"/>
            </w:pPr>
            <w:r>
              <w:t>Point M marked correctly at (0, 20)</w:t>
            </w:r>
            <w:r>
              <w:rPr>
                <w:i/>
              </w:rPr>
              <w:t xml:space="preserve"> </w:t>
            </w:r>
          </w:p>
        </w:tc>
        <w:tc>
          <w:tcPr>
            <w:tcW w:w="984" w:type="dxa"/>
            <w:tcBorders>
              <w:top w:val="nil"/>
              <w:left w:val="single" w:sz="4" w:space="0" w:color="000000"/>
              <w:bottom w:val="nil"/>
              <w:right w:val="single" w:sz="4" w:space="0" w:color="000000"/>
            </w:tcBorders>
          </w:tcPr>
          <w:p w14:paraId="4717B66E" w14:textId="77777777" w:rsidR="00624E32" w:rsidRDefault="00563F6F">
            <w:pPr>
              <w:spacing w:after="0" w:line="259" w:lineRule="auto"/>
              <w:ind w:left="0" w:right="46" w:firstLine="0"/>
              <w:jc w:val="center"/>
            </w:pPr>
            <w:r>
              <w:t xml:space="preserve">B1 </w:t>
            </w:r>
          </w:p>
        </w:tc>
        <w:tc>
          <w:tcPr>
            <w:tcW w:w="3460" w:type="dxa"/>
            <w:tcBorders>
              <w:top w:val="nil"/>
              <w:left w:val="single" w:sz="4" w:space="0" w:color="000000"/>
              <w:bottom w:val="nil"/>
              <w:right w:val="single" w:sz="4" w:space="0" w:color="000000"/>
            </w:tcBorders>
          </w:tcPr>
          <w:p w14:paraId="73BE6B55" w14:textId="77777777" w:rsidR="00624E32" w:rsidRDefault="00563F6F">
            <w:pPr>
              <w:spacing w:after="0" w:line="259" w:lineRule="auto"/>
              <w:ind w:left="1" w:firstLine="0"/>
            </w:pPr>
            <w:r>
              <w:t xml:space="preserve">Generously applied if above </w:t>
            </w:r>
            <w:proofErr w:type="gramStart"/>
            <w:r>
              <w:t>half way</w:t>
            </w:r>
            <w:proofErr w:type="gramEnd"/>
            <w:r>
              <w:t xml:space="preserve"> </w:t>
            </w:r>
          </w:p>
        </w:tc>
        <w:tc>
          <w:tcPr>
            <w:tcW w:w="3457" w:type="dxa"/>
            <w:tcBorders>
              <w:top w:val="nil"/>
              <w:left w:val="single" w:sz="4" w:space="0" w:color="000000"/>
              <w:bottom w:val="nil"/>
              <w:right w:val="single" w:sz="4" w:space="0" w:color="000000"/>
            </w:tcBorders>
          </w:tcPr>
          <w:p w14:paraId="6B287FC2" w14:textId="77777777" w:rsidR="00624E32" w:rsidRDefault="00563F6F">
            <w:pPr>
              <w:spacing w:after="0" w:line="259" w:lineRule="auto"/>
              <w:ind w:left="1" w:firstLine="0"/>
            </w:pPr>
            <w:r>
              <w:t>(</w:t>
            </w:r>
            <w:proofErr w:type="gramStart"/>
            <w:r>
              <w:t>condone  one</w:t>
            </w:r>
            <w:proofErr w:type="gramEnd"/>
            <w:r>
              <w:t xml:space="preserve"> not labelled if other is labelled (and no others marked)) </w:t>
            </w:r>
          </w:p>
        </w:tc>
      </w:tr>
      <w:tr w:rsidR="00624E32" w14:paraId="76970954" w14:textId="77777777">
        <w:trPr>
          <w:trHeight w:val="961"/>
        </w:trPr>
        <w:tc>
          <w:tcPr>
            <w:tcW w:w="498" w:type="dxa"/>
            <w:tcBorders>
              <w:top w:val="nil"/>
              <w:left w:val="single" w:sz="4" w:space="0" w:color="000000"/>
              <w:bottom w:val="single" w:sz="4" w:space="0" w:color="000000"/>
              <w:right w:val="single" w:sz="4" w:space="0" w:color="000000"/>
            </w:tcBorders>
          </w:tcPr>
          <w:p w14:paraId="7CA81FA2" w14:textId="77777777" w:rsidR="00624E32" w:rsidRDefault="00563F6F">
            <w:pPr>
              <w:spacing w:after="230" w:line="259" w:lineRule="auto"/>
              <w:ind w:left="2" w:firstLine="0"/>
            </w:pPr>
            <w:r>
              <w:rPr>
                <w:b/>
              </w:rPr>
              <w:t xml:space="preserve"> </w:t>
            </w:r>
          </w:p>
          <w:p w14:paraId="58D28D20"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207CE775" w14:textId="77777777" w:rsidR="00624E32" w:rsidRDefault="00563F6F">
            <w:pPr>
              <w:spacing w:after="230" w:line="259" w:lineRule="auto"/>
              <w:ind w:left="2" w:firstLine="0"/>
            </w:pPr>
            <w:r>
              <w:rPr>
                <w:b/>
              </w:rPr>
              <w:t xml:space="preserve"> </w:t>
            </w:r>
          </w:p>
          <w:p w14:paraId="72C83D61"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06E7B631" w14:textId="77777777" w:rsidR="00624E32" w:rsidRDefault="00563F6F">
            <w:pPr>
              <w:spacing w:after="230" w:line="259" w:lineRule="auto"/>
              <w:ind w:left="2" w:firstLine="0"/>
            </w:pPr>
            <w:r>
              <w:rPr>
                <w:b/>
              </w:rPr>
              <w:t xml:space="preserve"> </w:t>
            </w:r>
          </w:p>
          <w:p w14:paraId="02452456"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single" w:sz="4" w:space="0" w:color="000000"/>
              <w:right w:val="single" w:sz="4" w:space="0" w:color="000000"/>
            </w:tcBorders>
          </w:tcPr>
          <w:p w14:paraId="318FA300" w14:textId="77777777" w:rsidR="00624E32" w:rsidRDefault="00563F6F">
            <w:pPr>
              <w:spacing w:after="230" w:line="259" w:lineRule="auto"/>
              <w:ind w:left="1" w:firstLine="0"/>
            </w:pPr>
            <w:r>
              <w:t xml:space="preserve"> </w:t>
            </w:r>
          </w:p>
          <w:p w14:paraId="6E6D13D6" w14:textId="77777777" w:rsidR="00624E32" w:rsidRDefault="00563F6F">
            <w:pPr>
              <w:spacing w:after="0" w:line="259" w:lineRule="auto"/>
              <w:ind w:left="1" w:firstLine="0"/>
            </w:pPr>
            <w:r>
              <w:t xml:space="preserve"> </w:t>
            </w:r>
          </w:p>
        </w:tc>
        <w:tc>
          <w:tcPr>
            <w:tcW w:w="984" w:type="dxa"/>
            <w:tcBorders>
              <w:top w:val="nil"/>
              <w:left w:val="single" w:sz="4" w:space="0" w:color="000000"/>
              <w:bottom w:val="single" w:sz="4" w:space="0" w:color="000000"/>
              <w:right w:val="single" w:sz="4" w:space="0" w:color="000000"/>
            </w:tcBorders>
          </w:tcPr>
          <w:p w14:paraId="699EEB9B" w14:textId="77777777" w:rsidR="00624E32" w:rsidRDefault="00563F6F">
            <w:pPr>
              <w:spacing w:after="232" w:line="259" w:lineRule="auto"/>
              <w:ind w:firstLine="0"/>
              <w:jc w:val="center"/>
            </w:pPr>
            <w:r>
              <w:t xml:space="preserve"> </w:t>
            </w:r>
          </w:p>
          <w:p w14:paraId="10C184AF" w14:textId="77777777" w:rsidR="00624E32" w:rsidRDefault="00563F6F">
            <w:pPr>
              <w:spacing w:after="0" w:line="259" w:lineRule="auto"/>
              <w:ind w:left="0" w:right="46" w:firstLine="0"/>
              <w:jc w:val="center"/>
            </w:pPr>
            <w:r>
              <w:rPr>
                <w:b/>
              </w:rPr>
              <w:t xml:space="preserve">[2] </w:t>
            </w:r>
          </w:p>
        </w:tc>
        <w:tc>
          <w:tcPr>
            <w:tcW w:w="3460" w:type="dxa"/>
            <w:tcBorders>
              <w:top w:val="nil"/>
              <w:left w:val="single" w:sz="4" w:space="0" w:color="000000"/>
              <w:bottom w:val="single" w:sz="4" w:space="0" w:color="000000"/>
              <w:right w:val="single" w:sz="4" w:space="0" w:color="000000"/>
            </w:tcBorders>
          </w:tcPr>
          <w:p w14:paraId="6B0BEC36" w14:textId="77777777" w:rsidR="00624E32" w:rsidRDefault="00563F6F">
            <w:pPr>
              <w:spacing w:after="230" w:line="259" w:lineRule="auto"/>
              <w:ind w:left="2" w:firstLine="0"/>
            </w:pPr>
            <w:r>
              <w:t xml:space="preserve">If unclear, B0B0. </w:t>
            </w:r>
          </w:p>
          <w:p w14:paraId="4371CE20" w14:textId="77777777" w:rsidR="00624E32" w:rsidRDefault="00563F6F">
            <w:pPr>
              <w:spacing w:after="0" w:line="259" w:lineRule="auto"/>
              <w:ind w:left="1" w:firstLine="0"/>
            </w:pPr>
            <w:r>
              <w:t xml:space="preserve"> </w:t>
            </w:r>
          </w:p>
        </w:tc>
        <w:tc>
          <w:tcPr>
            <w:tcW w:w="3457" w:type="dxa"/>
            <w:tcBorders>
              <w:top w:val="nil"/>
              <w:left w:val="single" w:sz="4" w:space="0" w:color="000000"/>
              <w:bottom w:val="single" w:sz="4" w:space="0" w:color="000000"/>
              <w:right w:val="single" w:sz="4" w:space="0" w:color="000000"/>
            </w:tcBorders>
          </w:tcPr>
          <w:p w14:paraId="7FFD7ADC" w14:textId="77777777" w:rsidR="00624E32" w:rsidRDefault="00563F6F">
            <w:pPr>
              <w:spacing w:after="1" w:line="238" w:lineRule="auto"/>
              <w:ind w:left="1" w:firstLine="0"/>
            </w:pPr>
            <w:r>
              <w:rPr>
                <w:b/>
              </w:rPr>
              <w:t>SC</w:t>
            </w:r>
            <w:r>
              <w:t xml:space="preserve"> </w:t>
            </w:r>
            <w:r>
              <w:rPr>
                <w:b/>
              </w:rPr>
              <w:t>B1</w:t>
            </w:r>
            <w:r>
              <w:t xml:space="preserve"> BOD both marked (and no others) and no labelling. </w:t>
            </w:r>
          </w:p>
          <w:p w14:paraId="3A5F56F0" w14:textId="77777777" w:rsidR="00624E32" w:rsidRDefault="00563F6F">
            <w:pPr>
              <w:spacing w:after="0" w:line="259" w:lineRule="auto"/>
              <w:ind w:left="1" w:firstLine="0"/>
            </w:pPr>
            <w:r>
              <w:t xml:space="preserve"> </w:t>
            </w:r>
          </w:p>
        </w:tc>
      </w:tr>
      <w:tr w:rsidR="00624E32" w14:paraId="44BD6780" w14:textId="77777777">
        <w:trPr>
          <w:trHeight w:val="381"/>
        </w:trPr>
        <w:tc>
          <w:tcPr>
            <w:tcW w:w="498" w:type="dxa"/>
            <w:tcBorders>
              <w:top w:val="single" w:sz="4" w:space="0" w:color="000000"/>
              <w:left w:val="single" w:sz="4" w:space="0" w:color="000000"/>
              <w:bottom w:val="nil"/>
              <w:right w:val="single" w:sz="4" w:space="0" w:color="000000"/>
            </w:tcBorders>
          </w:tcPr>
          <w:p w14:paraId="1B4DDB0C" w14:textId="77777777" w:rsidR="00624E32" w:rsidRDefault="00563F6F">
            <w:pPr>
              <w:spacing w:after="0" w:line="259" w:lineRule="auto"/>
              <w:ind w:left="2" w:firstLine="0"/>
            </w:pPr>
            <w:r>
              <w:rPr>
                <w:b/>
              </w:rPr>
              <w:t xml:space="preserve">2 </w:t>
            </w:r>
          </w:p>
        </w:tc>
        <w:tc>
          <w:tcPr>
            <w:tcW w:w="498" w:type="dxa"/>
            <w:tcBorders>
              <w:top w:val="single" w:sz="4" w:space="0" w:color="000000"/>
              <w:left w:val="single" w:sz="4" w:space="0" w:color="000000"/>
              <w:bottom w:val="nil"/>
              <w:right w:val="single" w:sz="4" w:space="0" w:color="000000"/>
            </w:tcBorders>
          </w:tcPr>
          <w:p w14:paraId="14D914D5" w14:textId="77777777" w:rsidR="00624E32" w:rsidRDefault="00563F6F">
            <w:pPr>
              <w:spacing w:after="0" w:line="259" w:lineRule="auto"/>
              <w:ind w:left="1"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6700EF11" w14:textId="77777777" w:rsidR="00624E32" w:rsidRDefault="00563F6F">
            <w:pPr>
              <w:spacing w:after="0" w:line="259" w:lineRule="auto"/>
              <w:ind w:left="2" w:firstLine="0"/>
            </w:pPr>
            <w:r>
              <w:rPr>
                <w:b/>
              </w:rPr>
              <w:t xml:space="preserve"> </w:t>
            </w:r>
          </w:p>
        </w:tc>
        <w:tc>
          <w:tcPr>
            <w:tcW w:w="5167" w:type="dxa"/>
            <w:tcBorders>
              <w:top w:val="single" w:sz="4" w:space="0" w:color="000000"/>
              <w:left w:val="single" w:sz="4" w:space="0" w:color="000000"/>
              <w:bottom w:val="nil"/>
              <w:right w:val="single" w:sz="4" w:space="0" w:color="000000"/>
            </w:tcBorders>
          </w:tcPr>
          <w:p w14:paraId="29E04827" w14:textId="77777777" w:rsidR="00624E32" w:rsidRDefault="00563F6F">
            <w:pPr>
              <w:spacing w:after="0" w:line="259" w:lineRule="auto"/>
              <w:ind w:left="1" w:firstLine="0"/>
            </w:pPr>
            <w:r>
              <w:t>For 30</w:t>
            </w:r>
            <w:r>
              <w:rPr>
                <w:vertAlign w:val="superscript"/>
              </w:rPr>
              <w:t>o</w:t>
            </w:r>
            <w:r>
              <w:t xml:space="preserve"> S, 10 hours daylight </w:t>
            </w:r>
          </w:p>
        </w:tc>
        <w:tc>
          <w:tcPr>
            <w:tcW w:w="984" w:type="dxa"/>
            <w:tcBorders>
              <w:top w:val="single" w:sz="4" w:space="0" w:color="000000"/>
              <w:left w:val="single" w:sz="4" w:space="0" w:color="000000"/>
              <w:bottom w:val="nil"/>
              <w:right w:val="single" w:sz="4" w:space="0" w:color="000000"/>
            </w:tcBorders>
          </w:tcPr>
          <w:p w14:paraId="1C3CC601" w14:textId="77777777" w:rsidR="00624E32" w:rsidRDefault="00563F6F">
            <w:pPr>
              <w:spacing w:after="0" w:line="259" w:lineRule="auto"/>
              <w:ind w:left="0" w:right="48" w:firstLine="0"/>
              <w:jc w:val="center"/>
            </w:pPr>
            <w:r>
              <w:t xml:space="preserve">B1 </w:t>
            </w:r>
          </w:p>
        </w:tc>
        <w:tc>
          <w:tcPr>
            <w:tcW w:w="3460" w:type="dxa"/>
            <w:tcBorders>
              <w:top w:val="single" w:sz="4" w:space="0" w:color="000000"/>
              <w:left w:val="single" w:sz="4" w:space="0" w:color="000000"/>
              <w:bottom w:val="nil"/>
              <w:right w:val="single" w:sz="4" w:space="0" w:color="000000"/>
            </w:tcBorders>
          </w:tcPr>
          <w:p w14:paraId="6284D2ED" w14:textId="77777777" w:rsidR="00624E32" w:rsidRDefault="00563F6F">
            <w:pPr>
              <w:spacing w:after="0" w:line="259" w:lineRule="auto"/>
              <w:ind w:left="1" w:firstLine="0"/>
            </w:pPr>
            <w:proofErr w:type="spellStart"/>
            <w:r>
              <w:t>cao</w:t>
            </w:r>
            <w:proofErr w:type="spellEnd"/>
            <w:r>
              <w:t xml:space="preserve"> soi </w:t>
            </w:r>
          </w:p>
        </w:tc>
        <w:tc>
          <w:tcPr>
            <w:tcW w:w="3457" w:type="dxa"/>
            <w:tcBorders>
              <w:top w:val="single" w:sz="4" w:space="0" w:color="000000"/>
              <w:left w:val="single" w:sz="4" w:space="0" w:color="000000"/>
              <w:bottom w:val="nil"/>
              <w:right w:val="single" w:sz="4" w:space="0" w:color="000000"/>
            </w:tcBorders>
          </w:tcPr>
          <w:p w14:paraId="1C9CC1A4" w14:textId="77777777" w:rsidR="00624E32" w:rsidRDefault="00563F6F">
            <w:pPr>
              <w:spacing w:after="0" w:line="259" w:lineRule="auto"/>
              <w:ind w:left="2" w:firstLine="0"/>
            </w:pPr>
            <w:r>
              <w:t xml:space="preserve">10 only </w:t>
            </w:r>
          </w:p>
        </w:tc>
      </w:tr>
      <w:tr w:rsidR="00624E32" w14:paraId="5121CBEE" w14:textId="77777777">
        <w:trPr>
          <w:trHeight w:val="508"/>
        </w:trPr>
        <w:tc>
          <w:tcPr>
            <w:tcW w:w="498" w:type="dxa"/>
            <w:tcBorders>
              <w:top w:val="nil"/>
              <w:left w:val="single" w:sz="4" w:space="0" w:color="000000"/>
              <w:bottom w:val="nil"/>
              <w:right w:val="single" w:sz="4" w:space="0" w:color="000000"/>
            </w:tcBorders>
          </w:tcPr>
          <w:p w14:paraId="313878CF"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5E7F78D6"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5B4B8933"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nil"/>
              <w:right w:val="single" w:sz="4" w:space="0" w:color="000000"/>
            </w:tcBorders>
            <w:vAlign w:val="center"/>
          </w:tcPr>
          <w:p w14:paraId="7BDB5319" w14:textId="77777777" w:rsidR="00624E32" w:rsidRDefault="00563F6F">
            <w:pPr>
              <w:spacing w:after="0" w:line="259" w:lineRule="auto"/>
              <w:ind w:left="1" w:firstLine="0"/>
            </w:pPr>
            <w:r>
              <w:t>For 60</w:t>
            </w:r>
            <w:r>
              <w:rPr>
                <w:vertAlign w:val="superscript"/>
              </w:rPr>
              <w:t>o</w:t>
            </w:r>
            <w:r>
              <w:t xml:space="preserve"> S, 5.5 hours daylight. </w:t>
            </w:r>
          </w:p>
        </w:tc>
        <w:tc>
          <w:tcPr>
            <w:tcW w:w="984" w:type="dxa"/>
            <w:tcBorders>
              <w:top w:val="nil"/>
              <w:left w:val="single" w:sz="4" w:space="0" w:color="000000"/>
              <w:bottom w:val="nil"/>
              <w:right w:val="single" w:sz="4" w:space="0" w:color="000000"/>
            </w:tcBorders>
            <w:vAlign w:val="center"/>
          </w:tcPr>
          <w:p w14:paraId="280FE3AA" w14:textId="77777777" w:rsidR="00624E32" w:rsidRDefault="00563F6F">
            <w:pPr>
              <w:spacing w:after="0" w:line="259" w:lineRule="auto"/>
              <w:ind w:left="0" w:right="49" w:firstLine="0"/>
              <w:jc w:val="center"/>
            </w:pPr>
            <w:r>
              <w:t xml:space="preserve">B1 </w:t>
            </w:r>
          </w:p>
        </w:tc>
        <w:tc>
          <w:tcPr>
            <w:tcW w:w="3460" w:type="dxa"/>
            <w:tcBorders>
              <w:top w:val="nil"/>
              <w:left w:val="single" w:sz="4" w:space="0" w:color="000000"/>
              <w:bottom w:val="nil"/>
              <w:right w:val="single" w:sz="4" w:space="0" w:color="000000"/>
            </w:tcBorders>
            <w:vAlign w:val="center"/>
          </w:tcPr>
          <w:p w14:paraId="049DB4B9" w14:textId="77777777" w:rsidR="00624E32" w:rsidRDefault="00563F6F">
            <w:pPr>
              <w:spacing w:after="0" w:line="259" w:lineRule="auto"/>
              <w:ind w:left="0" w:firstLine="0"/>
            </w:pPr>
            <w:r>
              <w:t xml:space="preserve">allow 5&lt; </w:t>
            </w:r>
            <w:r>
              <w:rPr>
                <w:i/>
              </w:rPr>
              <w:t xml:space="preserve">t </w:t>
            </w:r>
            <w:r>
              <w:t xml:space="preserve">&lt;6 soi </w:t>
            </w:r>
          </w:p>
        </w:tc>
        <w:tc>
          <w:tcPr>
            <w:tcW w:w="3457" w:type="dxa"/>
            <w:tcBorders>
              <w:top w:val="nil"/>
              <w:left w:val="single" w:sz="4" w:space="0" w:color="000000"/>
              <w:bottom w:val="nil"/>
              <w:right w:val="single" w:sz="4" w:space="0" w:color="000000"/>
            </w:tcBorders>
          </w:tcPr>
          <w:p w14:paraId="312AC705" w14:textId="77777777" w:rsidR="00624E32" w:rsidRDefault="00563F6F">
            <w:pPr>
              <w:spacing w:after="0" w:line="259" w:lineRule="auto"/>
              <w:ind w:left="2" w:firstLine="0"/>
            </w:pPr>
            <w:r>
              <w:t xml:space="preserve">not 5 or 6 </w:t>
            </w:r>
          </w:p>
        </w:tc>
      </w:tr>
      <w:tr w:rsidR="00624E32" w14:paraId="7F3D68FF" w14:textId="77777777">
        <w:trPr>
          <w:trHeight w:val="680"/>
        </w:trPr>
        <w:tc>
          <w:tcPr>
            <w:tcW w:w="498" w:type="dxa"/>
            <w:tcBorders>
              <w:top w:val="nil"/>
              <w:left w:val="single" w:sz="4" w:space="0" w:color="000000"/>
              <w:bottom w:val="nil"/>
              <w:right w:val="single" w:sz="4" w:space="0" w:color="000000"/>
            </w:tcBorders>
          </w:tcPr>
          <w:p w14:paraId="18993D62"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49D49CDC"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7C928FF7"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nil"/>
              <w:right w:val="single" w:sz="4" w:space="0" w:color="000000"/>
            </w:tcBorders>
          </w:tcPr>
          <w:p w14:paraId="1DA9F417" w14:textId="77777777" w:rsidR="00624E32" w:rsidRDefault="00563F6F">
            <w:pPr>
              <w:spacing w:after="0" w:line="259" w:lineRule="auto"/>
              <w:ind w:left="1" w:firstLine="0"/>
            </w:pPr>
            <w:r>
              <w:t xml:space="preserve">Difference 4.5 hours </w:t>
            </w:r>
          </w:p>
        </w:tc>
        <w:tc>
          <w:tcPr>
            <w:tcW w:w="984" w:type="dxa"/>
            <w:tcBorders>
              <w:top w:val="nil"/>
              <w:left w:val="single" w:sz="4" w:space="0" w:color="000000"/>
              <w:bottom w:val="nil"/>
              <w:right w:val="single" w:sz="4" w:space="0" w:color="000000"/>
            </w:tcBorders>
          </w:tcPr>
          <w:p w14:paraId="1C05C57D" w14:textId="77777777" w:rsidR="00624E32" w:rsidRDefault="00563F6F">
            <w:pPr>
              <w:spacing w:after="0" w:line="259" w:lineRule="auto"/>
              <w:ind w:left="0" w:right="45" w:firstLine="0"/>
              <w:jc w:val="center"/>
            </w:pPr>
            <w:r>
              <w:t xml:space="preserve">B1ft </w:t>
            </w:r>
          </w:p>
        </w:tc>
        <w:tc>
          <w:tcPr>
            <w:tcW w:w="3460" w:type="dxa"/>
            <w:tcBorders>
              <w:top w:val="nil"/>
              <w:left w:val="single" w:sz="4" w:space="0" w:color="000000"/>
              <w:bottom w:val="nil"/>
              <w:right w:val="single" w:sz="4" w:space="0" w:color="000000"/>
            </w:tcBorders>
          </w:tcPr>
          <w:p w14:paraId="2476098E" w14:textId="77777777" w:rsidR="00624E32" w:rsidRDefault="00563F6F">
            <w:pPr>
              <w:spacing w:after="0" w:line="259" w:lineRule="auto"/>
              <w:ind w:left="1" w:firstLine="0"/>
            </w:pPr>
            <w:r>
              <w:t xml:space="preserve">10- </w:t>
            </w:r>
            <w:r>
              <w:rPr>
                <w:i/>
              </w:rPr>
              <w:t xml:space="preserve">t </w:t>
            </w:r>
            <w:r>
              <w:t xml:space="preserve">dependent on both previous B marks soi </w:t>
            </w:r>
          </w:p>
        </w:tc>
        <w:tc>
          <w:tcPr>
            <w:tcW w:w="3457" w:type="dxa"/>
            <w:tcBorders>
              <w:top w:val="nil"/>
              <w:left w:val="single" w:sz="4" w:space="0" w:color="000000"/>
              <w:bottom w:val="nil"/>
              <w:right w:val="single" w:sz="4" w:space="0" w:color="000000"/>
            </w:tcBorders>
          </w:tcPr>
          <w:p w14:paraId="5F594874" w14:textId="77777777" w:rsidR="00624E32" w:rsidRDefault="00563F6F">
            <w:pPr>
              <w:spacing w:after="0" w:line="259" w:lineRule="auto"/>
              <w:ind w:left="1" w:firstLine="0"/>
            </w:pPr>
            <w:r>
              <w:t xml:space="preserve"> </w:t>
            </w:r>
          </w:p>
        </w:tc>
      </w:tr>
      <w:tr w:rsidR="00624E32" w14:paraId="5DD440AD" w14:textId="77777777">
        <w:trPr>
          <w:trHeight w:val="4849"/>
        </w:trPr>
        <w:tc>
          <w:tcPr>
            <w:tcW w:w="498" w:type="dxa"/>
            <w:tcBorders>
              <w:top w:val="nil"/>
              <w:left w:val="single" w:sz="4" w:space="0" w:color="000000"/>
              <w:bottom w:val="single" w:sz="4" w:space="0" w:color="000000"/>
              <w:right w:val="single" w:sz="4" w:space="0" w:color="000000"/>
            </w:tcBorders>
          </w:tcPr>
          <w:p w14:paraId="71F1FD30"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6B8B12B2"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51592508"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single" w:sz="4" w:space="0" w:color="000000"/>
              <w:right w:val="single" w:sz="4" w:space="0" w:color="000000"/>
            </w:tcBorders>
          </w:tcPr>
          <w:p w14:paraId="63EE932C" w14:textId="77777777" w:rsidR="00624E32" w:rsidRDefault="00563F6F">
            <w:pPr>
              <w:spacing w:after="0" w:line="259" w:lineRule="auto"/>
              <w:ind w:left="1" w:firstLine="0"/>
            </w:pPr>
            <w:r>
              <w:t xml:space="preserve"> </w:t>
            </w:r>
          </w:p>
        </w:tc>
        <w:tc>
          <w:tcPr>
            <w:tcW w:w="984" w:type="dxa"/>
            <w:tcBorders>
              <w:top w:val="nil"/>
              <w:left w:val="single" w:sz="4" w:space="0" w:color="000000"/>
              <w:bottom w:val="single" w:sz="4" w:space="0" w:color="000000"/>
              <w:right w:val="single" w:sz="4" w:space="0" w:color="000000"/>
            </w:tcBorders>
          </w:tcPr>
          <w:p w14:paraId="5290F512" w14:textId="77777777" w:rsidR="00624E32" w:rsidRDefault="00563F6F">
            <w:pPr>
              <w:spacing w:after="58" w:line="259" w:lineRule="auto"/>
              <w:ind w:left="9" w:firstLine="0"/>
              <w:jc w:val="center"/>
            </w:pPr>
            <w:r>
              <w:rPr>
                <w:b/>
              </w:rPr>
              <w:t xml:space="preserve"> </w:t>
            </w:r>
          </w:p>
          <w:p w14:paraId="1E169792" w14:textId="77777777" w:rsidR="00624E32" w:rsidRDefault="00563F6F">
            <w:pPr>
              <w:spacing w:after="58" w:line="259" w:lineRule="auto"/>
              <w:ind w:left="9" w:firstLine="0"/>
              <w:jc w:val="center"/>
            </w:pPr>
            <w:r>
              <w:rPr>
                <w:b/>
              </w:rPr>
              <w:t xml:space="preserve"> </w:t>
            </w:r>
          </w:p>
          <w:p w14:paraId="63C18252" w14:textId="77777777" w:rsidR="00624E32" w:rsidRDefault="00563F6F">
            <w:pPr>
              <w:spacing w:after="59" w:line="259" w:lineRule="auto"/>
              <w:ind w:left="9" w:firstLine="0"/>
              <w:jc w:val="center"/>
            </w:pPr>
            <w:r>
              <w:rPr>
                <w:b/>
              </w:rPr>
              <w:t xml:space="preserve"> </w:t>
            </w:r>
          </w:p>
          <w:p w14:paraId="11B16C2B" w14:textId="77777777" w:rsidR="00624E32" w:rsidRDefault="00563F6F">
            <w:pPr>
              <w:spacing w:after="58" w:line="259" w:lineRule="auto"/>
              <w:ind w:left="9" w:firstLine="0"/>
              <w:jc w:val="center"/>
            </w:pPr>
            <w:r>
              <w:rPr>
                <w:b/>
              </w:rPr>
              <w:t xml:space="preserve"> </w:t>
            </w:r>
          </w:p>
          <w:p w14:paraId="5E8F6212" w14:textId="77777777" w:rsidR="00624E32" w:rsidRDefault="00563F6F">
            <w:pPr>
              <w:spacing w:after="59" w:line="259" w:lineRule="auto"/>
              <w:ind w:left="9" w:firstLine="0"/>
              <w:jc w:val="center"/>
            </w:pPr>
            <w:r>
              <w:rPr>
                <w:b/>
              </w:rPr>
              <w:t xml:space="preserve"> </w:t>
            </w:r>
          </w:p>
          <w:p w14:paraId="3DB22C13" w14:textId="77777777" w:rsidR="00624E32" w:rsidRDefault="00563F6F">
            <w:pPr>
              <w:spacing w:after="58" w:line="259" w:lineRule="auto"/>
              <w:ind w:left="9" w:firstLine="0"/>
              <w:jc w:val="center"/>
            </w:pPr>
            <w:r>
              <w:rPr>
                <w:b/>
              </w:rPr>
              <w:t xml:space="preserve"> </w:t>
            </w:r>
          </w:p>
          <w:p w14:paraId="77519F14" w14:textId="77777777" w:rsidR="00624E32" w:rsidRDefault="00563F6F">
            <w:pPr>
              <w:spacing w:after="59" w:line="259" w:lineRule="auto"/>
              <w:ind w:left="9" w:firstLine="0"/>
              <w:jc w:val="center"/>
            </w:pPr>
            <w:r>
              <w:rPr>
                <w:b/>
              </w:rPr>
              <w:t xml:space="preserve"> </w:t>
            </w:r>
          </w:p>
          <w:p w14:paraId="1150BBBA" w14:textId="77777777" w:rsidR="00624E32" w:rsidRDefault="00563F6F">
            <w:pPr>
              <w:spacing w:after="58" w:line="259" w:lineRule="auto"/>
              <w:ind w:left="9" w:firstLine="0"/>
              <w:jc w:val="center"/>
            </w:pPr>
            <w:r>
              <w:rPr>
                <w:b/>
              </w:rPr>
              <w:t xml:space="preserve"> </w:t>
            </w:r>
          </w:p>
          <w:p w14:paraId="613E92FA" w14:textId="77777777" w:rsidR="00624E32" w:rsidRDefault="00563F6F">
            <w:pPr>
              <w:spacing w:after="59" w:line="259" w:lineRule="auto"/>
              <w:ind w:left="9" w:firstLine="0"/>
              <w:jc w:val="center"/>
            </w:pPr>
            <w:r>
              <w:rPr>
                <w:b/>
              </w:rPr>
              <w:t xml:space="preserve"> </w:t>
            </w:r>
          </w:p>
          <w:p w14:paraId="38997ACE" w14:textId="77777777" w:rsidR="00624E32" w:rsidRDefault="00563F6F">
            <w:pPr>
              <w:spacing w:after="58" w:line="259" w:lineRule="auto"/>
              <w:ind w:left="9" w:firstLine="0"/>
              <w:jc w:val="center"/>
            </w:pPr>
            <w:r>
              <w:rPr>
                <w:b/>
              </w:rPr>
              <w:t xml:space="preserve"> </w:t>
            </w:r>
          </w:p>
          <w:p w14:paraId="7308FF95" w14:textId="77777777" w:rsidR="00624E32" w:rsidRDefault="00563F6F">
            <w:pPr>
              <w:spacing w:after="59" w:line="259" w:lineRule="auto"/>
              <w:ind w:left="9" w:firstLine="0"/>
              <w:jc w:val="center"/>
            </w:pPr>
            <w:r>
              <w:rPr>
                <w:b/>
              </w:rPr>
              <w:t xml:space="preserve"> </w:t>
            </w:r>
          </w:p>
          <w:p w14:paraId="3B41F3A9" w14:textId="77777777" w:rsidR="00624E32" w:rsidRDefault="00563F6F">
            <w:pPr>
              <w:spacing w:after="0" w:line="259" w:lineRule="auto"/>
              <w:ind w:left="0" w:right="46" w:firstLine="0"/>
              <w:jc w:val="center"/>
            </w:pPr>
            <w:r>
              <w:rPr>
                <w:b/>
              </w:rPr>
              <w:t xml:space="preserve">[3] </w:t>
            </w:r>
          </w:p>
        </w:tc>
        <w:tc>
          <w:tcPr>
            <w:tcW w:w="3460" w:type="dxa"/>
            <w:tcBorders>
              <w:top w:val="nil"/>
              <w:left w:val="single" w:sz="4" w:space="0" w:color="000000"/>
              <w:bottom w:val="single" w:sz="4" w:space="0" w:color="000000"/>
              <w:right w:val="single" w:sz="4" w:space="0" w:color="000000"/>
            </w:tcBorders>
          </w:tcPr>
          <w:p w14:paraId="6C2D7009" w14:textId="77777777" w:rsidR="00624E32" w:rsidRDefault="00563F6F">
            <w:pPr>
              <w:spacing w:after="0" w:line="259" w:lineRule="auto"/>
              <w:ind w:left="1" w:firstLine="0"/>
            </w:pPr>
            <w:r>
              <w:t xml:space="preserve"> </w:t>
            </w:r>
          </w:p>
        </w:tc>
        <w:tc>
          <w:tcPr>
            <w:tcW w:w="3457" w:type="dxa"/>
            <w:tcBorders>
              <w:top w:val="nil"/>
              <w:left w:val="single" w:sz="4" w:space="0" w:color="000000"/>
              <w:bottom w:val="single" w:sz="4" w:space="0" w:color="000000"/>
              <w:right w:val="single" w:sz="4" w:space="0" w:color="000000"/>
            </w:tcBorders>
          </w:tcPr>
          <w:p w14:paraId="262FFAB6" w14:textId="77777777" w:rsidR="00624E32" w:rsidRDefault="00563F6F">
            <w:pPr>
              <w:spacing w:after="0" w:line="259" w:lineRule="auto"/>
              <w:ind w:left="1" w:firstLine="0"/>
            </w:pPr>
            <w:proofErr w:type="gramStart"/>
            <w:r>
              <w:rPr>
                <w:b/>
              </w:rPr>
              <w:t>SC(</w:t>
            </w:r>
            <w:proofErr w:type="gramEnd"/>
            <w:r>
              <w:rPr>
                <w:b/>
              </w:rPr>
              <w:t xml:space="preserve">1) </w:t>
            </w:r>
            <w:r>
              <w:t>allow</w:t>
            </w:r>
            <w:r>
              <w:rPr>
                <w:b/>
              </w:rPr>
              <w:t xml:space="preserve"> B3 </w:t>
            </w:r>
            <w:r>
              <w:t xml:space="preserve">for </w:t>
            </w:r>
          </w:p>
          <w:p w14:paraId="19B1F242" w14:textId="77777777" w:rsidR="00624E32" w:rsidRDefault="00563F6F">
            <w:pPr>
              <w:spacing w:after="0" w:line="259" w:lineRule="auto"/>
              <w:ind w:left="2" w:firstLine="0"/>
            </w:pPr>
            <w:r>
              <w:t xml:space="preserve">4&lt;difference in length&lt;5  </w:t>
            </w:r>
          </w:p>
          <w:p w14:paraId="5AA79528" w14:textId="77777777" w:rsidR="00624E32" w:rsidRDefault="00563F6F">
            <w:pPr>
              <w:spacing w:after="0" w:line="259" w:lineRule="auto"/>
              <w:ind w:left="2" w:firstLine="0"/>
            </w:pPr>
            <w:r>
              <w:t>(</w:t>
            </w:r>
            <w:proofErr w:type="gramStart"/>
            <w:r>
              <w:rPr>
                <w:b/>
              </w:rPr>
              <w:t>without</w:t>
            </w:r>
            <w:proofErr w:type="gramEnd"/>
            <w:r>
              <w:rPr>
                <w:b/>
              </w:rPr>
              <w:t xml:space="preserve"> wrong working</w:t>
            </w:r>
            <w:r>
              <w:t xml:space="preserve">) </w:t>
            </w:r>
          </w:p>
          <w:p w14:paraId="6A120ECC" w14:textId="77777777" w:rsidR="00624E32" w:rsidRDefault="00563F6F">
            <w:pPr>
              <w:spacing w:after="0" w:line="259" w:lineRule="auto"/>
              <w:ind w:left="2" w:firstLine="0"/>
            </w:pPr>
            <w:r>
              <w:t xml:space="preserve"> </w:t>
            </w:r>
          </w:p>
          <w:p w14:paraId="51CE9E32" w14:textId="77777777" w:rsidR="00624E32" w:rsidRDefault="00563F6F">
            <w:pPr>
              <w:spacing w:after="0" w:line="259" w:lineRule="auto"/>
              <w:ind w:left="2" w:firstLine="0"/>
            </w:pPr>
            <w:proofErr w:type="gramStart"/>
            <w:r>
              <w:rPr>
                <w:b/>
              </w:rPr>
              <w:t>SC(</w:t>
            </w:r>
            <w:proofErr w:type="gramEnd"/>
            <w:r>
              <w:rPr>
                <w:b/>
              </w:rPr>
              <w:t>2)</w:t>
            </w:r>
            <w:r>
              <w:t xml:space="preserve">allow </w:t>
            </w:r>
            <w:r>
              <w:rPr>
                <w:b/>
              </w:rPr>
              <w:t xml:space="preserve">B2 </w:t>
            </w:r>
            <w:r>
              <w:t xml:space="preserve">if uses t=5 or t=6 </w:t>
            </w:r>
          </w:p>
          <w:p w14:paraId="7E97C831" w14:textId="77777777" w:rsidR="00624E32" w:rsidRDefault="00563F6F">
            <w:pPr>
              <w:spacing w:after="0" w:line="259" w:lineRule="auto"/>
              <w:ind w:left="2" w:firstLine="0"/>
            </w:pPr>
            <w:proofErr w:type="spellStart"/>
            <w:r>
              <w:t>eg</w:t>
            </w:r>
            <w:proofErr w:type="spellEnd"/>
            <w:r>
              <w:t xml:space="preserve">, 10,6,4 www </w:t>
            </w:r>
          </w:p>
          <w:p w14:paraId="1FE7EC73" w14:textId="77777777" w:rsidR="00624E32" w:rsidRDefault="00563F6F">
            <w:pPr>
              <w:spacing w:after="0" w:line="259" w:lineRule="auto"/>
              <w:ind w:left="2" w:firstLine="0"/>
            </w:pPr>
            <w:r>
              <w:t xml:space="preserve"> </w:t>
            </w:r>
          </w:p>
          <w:p w14:paraId="1F66B9F1" w14:textId="77777777" w:rsidR="00624E32" w:rsidRDefault="00563F6F">
            <w:pPr>
              <w:spacing w:after="1" w:line="238" w:lineRule="auto"/>
              <w:ind w:left="2" w:firstLine="0"/>
            </w:pPr>
            <w:proofErr w:type="gramStart"/>
            <w:r>
              <w:rPr>
                <w:b/>
              </w:rPr>
              <w:t>SC(</w:t>
            </w:r>
            <w:proofErr w:type="gramEnd"/>
            <w:r>
              <w:rPr>
                <w:b/>
              </w:rPr>
              <w:t xml:space="preserve">3) </w:t>
            </w:r>
            <w:r>
              <w:t>If calculates (using the</w:t>
            </w:r>
            <w:r>
              <w:rPr>
                <w:b/>
              </w:rPr>
              <w:t xml:space="preserve"> </w:t>
            </w:r>
            <w:r>
              <w:t xml:space="preserve">equation (4)) can obtain all three marks. </w:t>
            </w:r>
          </w:p>
          <w:p w14:paraId="42F814F0" w14:textId="77777777" w:rsidR="00624E32" w:rsidRDefault="00563F6F">
            <w:pPr>
              <w:spacing w:after="0" w:line="239" w:lineRule="auto"/>
              <w:ind w:left="2" w:firstLine="0"/>
            </w:pPr>
            <w:r>
              <w:t xml:space="preserve">Approximate values are 10.07, 5.51, 4.56. </w:t>
            </w:r>
          </w:p>
          <w:p w14:paraId="4248127B" w14:textId="77777777" w:rsidR="00624E32" w:rsidRDefault="00563F6F">
            <w:pPr>
              <w:spacing w:after="0" w:line="259" w:lineRule="auto"/>
              <w:ind w:left="2" w:firstLine="0"/>
            </w:pPr>
            <w:r>
              <w:t xml:space="preserve"> </w:t>
            </w:r>
          </w:p>
          <w:p w14:paraId="61F9C39C" w14:textId="77777777" w:rsidR="00624E32" w:rsidRDefault="00563F6F">
            <w:pPr>
              <w:spacing w:after="0" w:line="259" w:lineRule="auto"/>
              <w:ind w:left="2" w:firstLine="0"/>
            </w:pPr>
            <w:proofErr w:type="gramStart"/>
            <w:r>
              <w:t>( May</w:t>
            </w:r>
            <w:proofErr w:type="gramEnd"/>
            <w:r>
              <w:t xml:space="preserve"> also work with 5 and 2.5&lt;</w:t>
            </w:r>
            <w:r>
              <w:rPr>
                <w:i/>
              </w:rPr>
              <w:t>t</w:t>
            </w:r>
            <w:r>
              <w:t xml:space="preserve">&lt;3 </w:t>
            </w:r>
          </w:p>
          <w:p w14:paraId="45D22A16" w14:textId="77777777" w:rsidR="00624E32" w:rsidRDefault="00563F6F">
            <w:pPr>
              <w:spacing w:after="0" w:line="259" w:lineRule="auto"/>
              <w:ind w:left="2" w:firstLine="0"/>
            </w:pPr>
            <w:r>
              <w:t xml:space="preserve">if doubled at end </w:t>
            </w:r>
          </w:p>
          <w:p w14:paraId="2AA575D8" w14:textId="77777777" w:rsidR="00624E32" w:rsidRDefault="00563F6F">
            <w:pPr>
              <w:spacing w:after="0" w:line="239" w:lineRule="auto"/>
              <w:ind w:left="2" w:firstLine="0"/>
            </w:pPr>
            <w:proofErr w:type="spellStart"/>
            <w:r>
              <w:t>eg</w:t>
            </w:r>
            <w:proofErr w:type="spellEnd"/>
            <w:r>
              <w:t xml:space="preserve">  </w:t>
            </w:r>
            <w:r>
              <w:t xml:space="preserve"> </w:t>
            </w:r>
            <w:proofErr w:type="gramStart"/>
            <w:r>
              <w:t>5  B</w:t>
            </w:r>
            <w:proofErr w:type="gramEnd"/>
            <w:r>
              <w:t xml:space="preserve">1 dependent on later doubling </w:t>
            </w:r>
          </w:p>
          <w:p w14:paraId="28A6AFDE" w14:textId="77777777" w:rsidR="00624E32" w:rsidRDefault="00563F6F">
            <w:pPr>
              <w:spacing w:after="0" w:line="259" w:lineRule="auto"/>
              <w:ind w:left="2" w:firstLine="0"/>
            </w:pPr>
            <w:r>
              <w:t xml:space="preserve">   2.6 B1dependent on later doubling </w:t>
            </w:r>
          </w:p>
          <w:p w14:paraId="1DB5ADAB" w14:textId="77777777" w:rsidR="00624E32" w:rsidRDefault="00563F6F">
            <w:pPr>
              <w:spacing w:after="0" w:line="259" w:lineRule="auto"/>
              <w:ind w:left="2" w:firstLine="0"/>
            </w:pPr>
            <w:r>
              <w:lastRenderedPageBreak/>
              <w:t xml:space="preserve">(5-2.6) x2=4.8   B1     </w:t>
            </w:r>
            <w:proofErr w:type="gramStart"/>
            <w:r>
              <w:t xml:space="preserve">  )</w:t>
            </w:r>
            <w:proofErr w:type="gramEnd"/>
            <w:r>
              <w:t xml:space="preserve"> </w:t>
            </w:r>
          </w:p>
        </w:tc>
      </w:tr>
      <w:tr w:rsidR="00624E32" w14:paraId="7F95A592" w14:textId="77777777">
        <w:trPr>
          <w:trHeight w:val="264"/>
        </w:trPr>
        <w:tc>
          <w:tcPr>
            <w:tcW w:w="498" w:type="dxa"/>
            <w:tcBorders>
              <w:top w:val="single" w:sz="4" w:space="0" w:color="000000"/>
              <w:left w:val="single" w:sz="4" w:space="0" w:color="000000"/>
              <w:bottom w:val="single" w:sz="4" w:space="0" w:color="000000"/>
              <w:right w:val="single" w:sz="4" w:space="0" w:color="000000"/>
            </w:tcBorders>
          </w:tcPr>
          <w:p w14:paraId="32C21898" w14:textId="77777777" w:rsidR="00624E32" w:rsidRDefault="00563F6F">
            <w:pPr>
              <w:spacing w:after="0" w:line="259" w:lineRule="auto"/>
              <w:ind w:left="2" w:firstLine="0"/>
            </w:pPr>
            <w:r>
              <w:rPr>
                <w:b/>
              </w:rPr>
              <w:lastRenderedPageBreak/>
              <w:t xml:space="preserve"> </w:t>
            </w:r>
          </w:p>
        </w:tc>
        <w:tc>
          <w:tcPr>
            <w:tcW w:w="498" w:type="dxa"/>
            <w:tcBorders>
              <w:top w:val="single" w:sz="4" w:space="0" w:color="000000"/>
              <w:left w:val="single" w:sz="4" w:space="0" w:color="000000"/>
              <w:bottom w:val="single" w:sz="4" w:space="0" w:color="000000"/>
              <w:right w:val="single" w:sz="4" w:space="0" w:color="000000"/>
            </w:tcBorders>
          </w:tcPr>
          <w:p w14:paraId="5B3660B3" w14:textId="77777777" w:rsidR="00624E32" w:rsidRDefault="00563F6F">
            <w:pPr>
              <w:spacing w:after="0" w:line="259" w:lineRule="auto"/>
              <w:ind w:left="2" w:firstLine="0"/>
            </w:pPr>
            <w:r>
              <w:rPr>
                <w:b/>
              </w:rPr>
              <w:t xml:space="preserve"> </w:t>
            </w:r>
          </w:p>
        </w:tc>
        <w:tc>
          <w:tcPr>
            <w:tcW w:w="498" w:type="dxa"/>
            <w:tcBorders>
              <w:top w:val="single" w:sz="4" w:space="0" w:color="000000"/>
              <w:left w:val="single" w:sz="4" w:space="0" w:color="000000"/>
              <w:bottom w:val="single" w:sz="4" w:space="0" w:color="000000"/>
              <w:right w:val="single" w:sz="4" w:space="0" w:color="000000"/>
            </w:tcBorders>
          </w:tcPr>
          <w:p w14:paraId="502898EE" w14:textId="77777777" w:rsidR="00624E32" w:rsidRDefault="00563F6F">
            <w:pPr>
              <w:spacing w:after="0" w:line="259" w:lineRule="auto"/>
              <w:ind w:left="2" w:firstLine="0"/>
            </w:pPr>
            <w:r>
              <w:rPr>
                <w:b/>
              </w:rPr>
              <w:t xml:space="preserve"> </w:t>
            </w:r>
          </w:p>
        </w:tc>
        <w:tc>
          <w:tcPr>
            <w:tcW w:w="13068" w:type="dxa"/>
            <w:gridSpan w:val="4"/>
            <w:tcBorders>
              <w:top w:val="single" w:sz="4" w:space="0" w:color="000000"/>
              <w:left w:val="single" w:sz="4" w:space="0" w:color="000000"/>
              <w:bottom w:val="single" w:sz="4" w:space="0" w:color="000000"/>
              <w:right w:val="single" w:sz="4" w:space="0" w:color="000000"/>
            </w:tcBorders>
          </w:tcPr>
          <w:p w14:paraId="407FBD80" w14:textId="77777777" w:rsidR="00624E32" w:rsidRDefault="00563F6F">
            <w:pPr>
              <w:spacing w:after="0" w:line="259" w:lineRule="auto"/>
              <w:ind w:left="2" w:firstLine="0"/>
            </w:pPr>
            <w:r>
              <w:rPr>
                <w:b/>
              </w:rPr>
              <w:t xml:space="preserve">IT IS ESSENTIAL TO CHECK &amp; ANNOTATE PAGES ATTACHED TO QUESTIONS 101, 102, 103 </w:t>
            </w:r>
          </w:p>
        </w:tc>
      </w:tr>
    </w:tbl>
    <w:p w14:paraId="2AFDDC95" w14:textId="77777777" w:rsidR="00624E32" w:rsidRDefault="00624E32">
      <w:pPr>
        <w:spacing w:after="0" w:line="259" w:lineRule="auto"/>
        <w:ind w:left="-1139" w:right="1159" w:firstLine="0"/>
      </w:pPr>
    </w:p>
    <w:tbl>
      <w:tblPr>
        <w:tblStyle w:val="TableGrid"/>
        <w:tblW w:w="14562" w:type="dxa"/>
        <w:tblInd w:w="0" w:type="dxa"/>
        <w:tblCellMar>
          <w:top w:w="4" w:type="dxa"/>
          <w:left w:w="0" w:type="dxa"/>
          <w:bottom w:w="0" w:type="dxa"/>
          <w:right w:w="60" w:type="dxa"/>
        </w:tblCellMar>
        <w:tblLook w:val="04A0" w:firstRow="1" w:lastRow="0" w:firstColumn="1" w:lastColumn="0" w:noHBand="0" w:noVBand="1"/>
      </w:tblPr>
      <w:tblGrid>
        <w:gridCol w:w="498"/>
        <w:gridCol w:w="498"/>
        <w:gridCol w:w="498"/>
        <w:gridCol w:w="5167"/>
        <w:gridCol w:w="984"/>
        <w:gridCol w:w="3460"/>
        <w:gridCol w:w="3457"/>
      </w:tblGrid>
      <w:tr w:rsidR="00624E32" w14:paraId="42A4E8BB" w14:textId="77777777">
        <w:trPr>
          <w:trHeight w:val="323"/>
        </w:trPr>
        <w:tc>
          <w:tcPr>
            <w:tcW w:w="1494" w:type="dxa"/>
            <w:gridSpan w:val="3"/>
            <w:tcBorders>
              <w:top w:val="single" w:sz="4" w:space="0" w:color="000000"/>
              <w:left w:val="single" w:sz="4" w:space="0" w:color="000000"/>
              <w:bottom w:val="single" w:sz="4" w:space="0" w:color="000000"/>
              <w:right w:val="single" w:sz="4" w:space="0" w:color="000000"/>
            </w:tcBorders>
          </w:tcPr>
          <w:p w14:paraId="6804146C" w14:textId="77777777" w:rsidR="00624E32" w:rsidRDefault="00563F6F">
            <w:pPr>
              <w:spacing w:after="0" w:line="259" w:lineRule="auto"/>
              <w:ind w:left="0" w:firstLine="0"/>
              <w:jc w:val="center"/>
            </w:pPr>
            <w:r>
              <w:rPr>
                <w:b/>
              </w:rPr>
              <w:t xml:space="preserve">Question </w:t>
            </w:r>
          </w:p>
        </w:tc>
        <w:tc>
          <w:tcPr>
            <w:tcW w:w="5167" w:type="dxa"/>
            <w:tcBorders>
              <w:top w:val="single" w:sz="4" w:space="0" w:color="000000"/>
              <w:left w:val="single" w:sz="4" w:space="0" w:color="000000"/>
              <w:bottom w:val="single" w:sz="4" w:space="0" w:color="000000"/>
              <w:right w:val="single" w:sz="4" w:space="0" w:color="000000"/>
            </w:tcBorders>
          </w:tcPr>
          <w:p w14:paraId="7F905A55" w14:textId="77777777" w:rsidR="00624E32" w:rsidRDefault="00563F6F">
            <w:pPr>
              <w:spacing w:after="0" w:line="259" w:lineRule="auto"/>
              <w:ind w:left="0" w:right="1" w:firstLine="0"/>
              <w:jc w:val="center"/>
            </w:pPr>
            <w:r>
              <w:rPr>
                <w:b/>
              </w:rPr>
              <w:t xml:space="preserve">Answer </w:t>
            </w:r>
          </w:p>
        </w:tc>
        <w:tc>
          <w:tcPr>
            <w:tcW w:w="984" w:type="dxa"/>
            <w:tcBorders>
              <w:top w:val="single" w:sz="4" w:space="0" w:color="000000"/>
              <w:left w:val="single" w:sz="4" w:space="0" w:color="000000"/>
              <w:bottom w:val="single" w:sz="4" w:space="0" w:color="000000"/>
              <w:right w:val="single" w:sz="4" w:space="0" w:color="000000"/>
            </w:tcBorders>
          </w:tcPr>
          <w:p w14:paraId="5FE66CAF" w14:textId="77777777" w:rsidR="00624E32" w:rsidRDefault="00563F6F">
            <w:pPr>
              <w:spacing w:after="0" w:line="259" w:lineRule="auto"/>
              <w:ind w:left="74" w:firstLine="0"/>
            </w:pPr>
            <w:r>
              <w:rPr>
                <w:b/>
              </w:rPr>
              <w:t xml:space="preserve">Marks </w:t>
            </w:r>
          </w:p>
        </w:tc>
        <w:tc>
          <w:tcPr>
            <w:tcW w:w="6917" w:type="dxa"/>
            <w:gridSpan w:val="2"/>
            <w:tcBorders>
              <w:top w:val="single" w:sz="4" w:space="0" w:color="000000"/>
              <w:left w:val="single" w:sz="4" w:space="0" w:color="000000"/>
              <w:bottom w:val="single" w:sz="4" w:space="0" w:color="000000"/>
              <w:right w:val="single" w:sz="4" w:space="0" w:color="000000"/>
            </w:tcBorders>
          </w:tcPr>
          <w:p w14:paraId="25E44E84" w14:textId="77777777" w:rsidR="00624E32" w:rsidRDefault="00563F6F">
            <w:pPr>
              <w:spacing w:after="0" w:line="259" w:lineRule="auto"/>
              <w:ind w:left="0" w:right="1" w:firstLine="0"/>
              <w:jc w:val="center"/>
            </w:pPr>
            <w:r>
              <w:rPr>
                <w:b/>
              </w:rPr>
              <w:t xml:space="preserve">Guidance </w:t>
            </w:r>
          </w:p>
        </w:tc>
      </w:tr>
      <w:tr w:rsidR="00624E32" w14:paraId="0A2F9750" w14:textId="77777777">
        <w:trPr>
          <w:trHeight w:val="819"/>
        </w:trPr>
        <w:tc>
          <w:tcPr>
            <w:tcW w:w="498" w:type="dxa"/>
            <w:tcBorders>
              <w:top w:val="single" w:sz="4" w:space="0" w:color="000000"/>
              <w:left w:val="single" w:sz="4" w:space="0" w:color="000000"/>
              <w:bottom w:val="nil"/>
              <w:right w:val="single" w:sz="4" w:space="0" w:color="000000"/>
            </w:tcBorders>
          </w:tcPr>
          <w:p w14:paraId="4B813269" w14:textId="77777777" w:rsidR="00624E32" w:rsidRDefault="00563F6F">
            <w:pPr>
              <w:spacing w:after="138" w:line="259" w:lineRule="auto"/>
              <w:ind w:left="2" w:firstLine="0"/>
            </w:pPr>
            <w:r>
              <w:rPr>
                <w:b/>
              </w:rPr>
              <w:t xml:space="preserve">3 </w:t>
            </w:r>
          </w:p>
          <w:p w14:paraId="3677D63D" w14:textId="77777777" w:rsidR="00624E32" w:rsidRDefault="00563F6F">
            <w:pPr>
              <w:spacing w:after="0" w:line="259" w:lineRule="auto"/>
              <w:ind w:left="2"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2E62B1CF" w14:textId="77777777" w:rsidR="00624E32" w:rsidRDefault="00563F6F">
            <w:pPr>
              <w:spacing w:after="138" w:line="259" w:lineRule="auto"/>
              <w:ind w:left="2" w:firstLine="0"/>
            </w:pPr>
            <w:r>
              <w:rPr>
                <w:b/>
              </w:rPr>
              <w:t xml:space="preserve"> </w:t>
            </w:r>
          </w:p>
          <w:p w14:paraId="1B4C2F43" w14:textId="77777777" w:rsidR="00624E32" w:rsidRDefault="00563F6F">
            <w:pPr>
              <w:spacing w:after="0" w:line="259" w:lineRule="auto"/>
              <w:ind w:left="2"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54BDE7BE" w14:textId="77777777" w:rsidR="00624E32" w:rsidRDefault="00563F6F">
            <w:pPr>
              <w:spacing w:after="138" w:line="259" w:lineRule="auto"/>
              <w:ind w:left="2" w:firstLine="0"/>
            </w:pPr>
            <w:r>
              <w:rPr>
                <w:b/>
              </w:rPr>
              <w:t xml:space="preserve"> </w:t>
            </w:r>
          </w:p>
          <w:p w14:paraId="14704C07" w14:textId="77777777" w:rsidR="00624E32" w:rsidRDefault="00563F6F">
            <w:pPr>
              <w:spacing w:after="0" w:line="259" w:lineRule="auto"/>
              <w:ind w:left="2" w:firstLine="0"/>
            </w:pPr>
            <w:r>
              <w:rPr>
                <w:b/>
              </w:rPr>
              <w:t xml:space="preserve"> </w:t>
            </w:r>
          </w:p>
        </w:tc>
        <w:tc>
          <w:tcPr>
            <w:tcW w:w="5167" w:type="dxa"/>
            <w:tcBorders>
              <w:top w:val="single" w:sz="4" w:space="0" w:color="000000"/>
              <w:left w:val="single" w:sz="4" w:space="0" w:color="000000"/>
              <w:bottom w:val="nil"/>
              <w:right w:val="single" w:sz="4" w:space="0" w:color="000000"/>
            </w:tcBorders>
          </w:tcPr>
          <w:p w14:paraId="33216084" w14:textId="77777777" w:rsidR="00624E32" w:rsidRDefault="00563F6F">
            <w:pPr>
              <w:spacing w:after="172" w:line="259" w:lineRule="auto"/>
              <w:ind w:left="2" w:firstLine="0"/>
            </w:pPr>
            <w:r>
              <w:t>10</w:t>
            </w:r>
            <w:r>
              <w:rPr>
                <w:vertAlign w:val="superscript"/>
              </w:rPr>
              <w:t>o</w:t>
            </w:r>
            <w:r>
              <w:t xml:space="preserve"> north is B </w:t>
            </w:r>
          </w:p>
          <w:p w14:paraId="228075BB" w14:textId="77777777" w:rsidR="00624E32" w:rsidRDefault="00563F6F">
            <w:pPr>
              <w:spacing w:after="0" w:line="259" w:lineRule="auto"/>
              <w:ind w:left="2" w:firstLine="0"/>
            </w:pPr>
            <w:r>
              <w:t>1</w:t>
            </w:r>
            <w:r>
              <w:rPr>
                <w:vertAlign w:val="superscript"/>
              </w:rPr>
              <w:t>o</w:t>
            </w:r>
            <w:r>
              <w:t xml:space="preserve"> north is A </w:t>
            </w:r>
          </w:p>
        </w:tc>
        <w:tc>
          <w:tcPr>
            <w:tcW w:w="984" w:type="dxa"/>
            <w:tcBorders>
              <w:top w:val="single" w:sz="4" w:space="0" w:color="000000"/>
              <w:left w:val="single" w:sz="4" w:space="0" w:color="000000"/>
              <w:bottom w:val="nil"/>
              <w:right w:val="single" w:sz="4" w:space="0" w:color="000000"/>
            </w:tcBorders>
          </w:tcPr>
          <w:p w14:paraId="35314F3E" w14:textId="77777777" w:rsidR="00624E32" w:rsidRDefault="00563F6F">
            <w:pPr>
              <w:spacing w:after="138" w:line="259" w:lineRule="auto"/>
              <w:ind w:left="56" w:firstLine="0"/>
              <w:jc w:val="center"/>
            </w:pPr>
            <w:r>
              <w:t xml:space="preserve"> </w:t>
            </w:r>
          </w:p>
          <w:p w14:paraId="3FB9BBDD" w14:textId="77777777" w:rsidR="00624E32" w:rsidRDefault="00563F6F">
            <w:pPr>
              <w:spacing w:after="0" w:line="259" w:lineRule="auto"/>
              <w:ind w:left="0" w:right="2" w:firstLine="0"/>
              <w:jc w:val="center"/>
            </w:pPr>
            <w:r>
              <w:t xml:space="preserve">B2 </w:t>
            </w:r>
          </w:p>
        </w:tc>
        <w:tc>
          <w:tcPr>
            <w:tcW w:w="3460" w:type="dxa"/>
            <w:tcBorders>
              <w:top w:val="single" w:sz="4" w:space="0" w:color="000000"/>
              <w:left w:val="single" w:sz="4" w:space="0" w:color="000000"/>
              <w:bottom w:val="nil"/>
              <w:right w:val="single" w:sz="4" w:space="0" w:color="000000"/>
            </w:tcBorders>
          </w:tcPr>
          <w:p w14:paraId="5368EBEB" w14:textId="77777777" w:rsidR="00624E32" w:rsidRDefault="00563F6F">
            <w:pPr>
              <w:spacing w:after="138" w:line="259" w:lineRule="auto"/>
              <w:ind w:left="2" w:firstLine="0"/>
            </w:pPr>
            <w:r>
              <w:t xml:space="preserve"> </w:t>
            </w:r>
          </w:p>
          <w:p w14:paraId="7B2F8004" w14:textId="77777777" w:rsidR="00624E32" w:rsidRDefault="00563F6F">
            <w:pPr>
              <w:spacing w:after="0" w:line="259" w:lineRule="auto"/>
              <w:ind w:left="0" w:firstLine="0"/>
            </w:pPr>
            <w:r>
              <w:t xml:space="preserve">All four answers correct </w:t>
            </w:r>
          </w:p>
        </w:tc>
        <w:tc>
          <w:tcPr>
            <w:tcW w:w="3457" w:type="dxa"/>
            <w:tcBorders>
              <w:top w:val="single" w:sz="4" w:space="0" w:color="000000"/>
              <w:left w:val="single" w:sz="4" w:space="0" w:color="000000"/>
              <w:bottom w:val="nil"/>
              <w:right w:val="single" w:sz="4" w:space="0" w:color="000000"/>
            </w:tcBorders>
          </w:tcPr>
          <w:p w14:paraId="684F1E00" w14:textId="77777777" w:rsidR="00624E32" w:rsidRDefault="00563F6F">
            <w:pPr>
              <w:spacing w:after="138" w:line="259" w:lineRule="auto"/>
              <w:ind w:left="2" w:firstLine="0"/>
            </w:pPr>
            <w:r>
              <w:t xml:space="preserve"> </w:t>
            </w:r>
          </w:p>
          <w:p w14:paraId="3E3ECC47" w14:textId="77777777" w:rsidR="00624E32" w:rsidRDefault="00563F6F">
            <w:pPr>
              <w:spacing w:after="0" w:line="259" w:lineRule="auto"/>
              <w:ind w:left="2" w:firstLine="0"/>
            </w:pPr>
            <w:r>
              <w:t xml:space="preserve"> </w:t>
            </w:r>
          </w:p>
        </w:tc>
      </w:tr>
      <w:tr w:rsidR="00624E32" w14:paraId="062A0197" w14:textId="77777777">
        <w:trPr>
          <w:trHeight w:val="1256"/>
        </w:trPr>
        <w:tc>
          <w:tcPr>
            <w:tcW w:w="498" w:type="dxa"/>
            <w:tcBorders>
              <w:top w:val="nil"/>
              <w:left w:val="single" w:sz="4" w:space="0" w:color="000000"/>
              <w:bottom w:val="single" w:sz="4" w:space="0" w:color="000000"/>
              <w:right w:val="single" w:sz="4" w:space="0" w:color="000000"/>
            </w:tcBorders>
          </w:tcPr>
          <w:p w14:paraId="5ECC9188" w14:textId="77777777" w:rsidR="00624E32" w:rsidRDefault="00563F6F">
            <w:pPr>
              <w:spacing w:after="138" w:line="259" w:lineRule="auto"/>
              <w:ind w:left="2" w:firstLine="0"/>
            </w:pPr>
            <w:r>
              <w:rPr>
                <w:b/>
              </w:rPr>
              <w:t xml:space="preserve"> </w:t>
            </w:r>
          </w:p>
          <w:p w14:paraId="68F7F475" w14:textId="77777777" w:rsidR="00624E32" w:rsidRDefault="00563F6F">
            <w:pPr>
              <w:spacing w:after="138" w:line="259" w:lineRule="auto"/>
              <w:ind w:left="2" w:firstLine="0"/>
            </w:pPr>
            <w:r>
              <w:rPr>
                <w:b/>
              </w:rPr>
              <w:t xml:space="preserve"> </w:t>
            </w:r>
          </w:p>
          <w:p w14:paraId="0B6A157B"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7FC6D583" w14:textId="77777777" w:rsidR="00624E32" w:rsidRDefault="00563F6F">
            <w:pPr>
              <w:spacing w:after="138" w:line="259" w:lineRule="auto"/>
              <w:ind w:left="2" w:firstLine="0"/>
            </w:pPr>
            <w:r>
              <w:rPr>
                <w:b/>
              </w:rPr>
              <w:t xml:space="preserve"> </w:t>
            </w:r>
          </w:p>
          <w:p w14:paraId="09FA0DE3" w14:textId="77777777" w:rsidR="00624E32" w:rsidRDefault="00563F6F">
            <w:pPr>
              <w:spacing w:after="138" w:line="259" w:lineRule="auto"/>
              <w:ind w:left="2" w:firstLine="0"/>
            </w:pPr>
            <w:r>
              <w:rPr>
                <w:b/>
              </w:rPr>
              <w:t xml:space="preserve"> </w:t>
            </w:r>
          </w:p>
          <w:p w14:paraId="58F3645A"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0C5DB4F4" w14:textId="77777777" w:rsidR="00624E32" w:rsidRDefault="00563F6F">
            <w:pPr>
              <w:spacing w:after="138" w:line="259" w:lineRule="auto"/>
              <w:ind w:left="2" w:firstLine="0"/>
            </w:pPr>
            <w:r>
              <w:rPr>
                <w:b/>
              </w:rPr>
              <w:t xml:space="preserve"> </w:t>
            </w:r>
          </w:p>
          <w:p w14:paraId="01F3A978" w14:textId="77777777" w:rsidR="00624E32" w:rsidRDefault="00563F6F">
            <w:pPr>
              <w:spacing w:after="138" w:line="259" w:lineRule="auto"/>
              <w:ind w:left="2" w:firstLine="0"/>
            </w:pPr>
            <w:r>
              <w:rPr>
                <w:b/>
              </w:rPr>
              <w:t xml:space="preserve"> </w:t>
            </w:r>
          </w:p>
          <w:p w14:paraId="7BB9163D"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single" w:sz="4" w:space="0" w:color="000000"/>
              <w:right w:val="single" w:sz="4" w:space="0" w:color="000000"/>
            </w:tcBorders>
          </w:tcPr>
          <w:p w14:paraId="06972477" w14:textId="77777777" w:rsidR="00624E32" w:rsidRDefault="00563F6F">
            <w:pPr>
              <w:spacing w:after="172" w:line="259" w:lineRule="auto"/>
              <w:ind w:left="2" w:firstLine="0"/>
            </w:pPr>
            <w:r>
              <w:t>5</w:t>
            </w:r>
            <w:r>
              <w:rPr>
                <w:vertAlign w:val="superscript"/>
              </w:rPr>
              <w:t>o</w:t>
            </w:r>
            <w:r>
              <w:t xml:space="preserve"> south is D </w:t>
            </w:r>
          </w:p>
          <w:p w14:paraId="6F5EAED6" w14:textId="77777777" w:rsidR="00624E32" w:rsidRDefault="00563F6F">
            <w:pPr>
              <w:spacing w:after="178" w:line="259" w:lineRule="auto"/>
              <w:ind w:left="2" w:firstLine="0"/>
            </w:pPr>
            <w:r>
              <w:t>15</w:t>
            </w:r>
            <w:r>
              <w:rPr>
                <w:vertAlign w:val="superscript"/>
              </w:rPr>
              <w:t>o</w:t>
            </w:r>
            <w:r>
              <w:t xml:space="preserve"> south is C </w:t>
            </w:r>
          </w:p>
          <w:p w14:paraId="1E663E22" w14:textId="77777777" w:rsidR="00624E32" w:rsidRDefault="00563F6F">
            <w:pPr>
              <w:spacing w:after="0" w:line="259" w:lineRule="auto"/>
              <w:ind w:left="2" w:firstLine="0"/>
            </w:pPr>
            <w:r>
              <w:t xml:space="preserve"> </w:t>
            </w:r>
          </w:p>
        </w:tc>
        <w:tc>
          <w:tcPr>
            <w:tcW w:w="984" w:type="dxa"/>
            <w:tcBorders>
              <w:top w:val="nil"/>
              <w:left w:val="single" w:sz="4" w:space="0" w:color="000000"/>
              <w:bottom w:val="single" w:sz="4" w:space="0" w:color="000000"/>
              <w:right w:val="single" w:sz="4" w:space="0" w:color="000000"/>
            </w:tcBorders>
          </w:tcPr>
          <w:p w14:paraId="536A5187" w14:textId="77777777" w:rsidR="00624E32" w:rsidRDefault="00563F6F">
            <w:pPr>
              <w:spacing w:after="138" w:line="259" w:lineRule="auto"/>
              <w:ind w:left="56" w:firstLine="0"/>
              <w:jc w:val="center"/>
            </w:pPr>
            <w:r>
              <w:t xml:space="preserve"> </w:t>
            </w:r>
          </w:p>
          <w:p w14:paraId="30C68435" w14:textId="77777777" w:rsidR="00624E32" w:rsidRDefault="00563F6F">
            <w:pPr>
              <w:spacing w:after="139" w:line="259" w:lineRule="auto"/>
              <w:ind w:left="56" w:firstLine="0"/>
              <w:jc w:val="center"/>
            </w:pPr>
            <w:r>
              <w:t xml:space="preserve"> </w:t>
            </w:r>
          </w:p>
          <w:p w14:paraId="4ACAA8C4" w14:textId="77777777" w:rsidR="00624E32" w:rsidRDefault="00563F6F">
            <w:pPr>
              <w:spacing w:after="0" w:line="259" w:lineRule="auto"/>
              <w:ind w:left="0" w:firstLine="0"/>
              <w:jc w:val="center"/>
            </w:pPr>
            <w:r>
              <w:rPr>
                <w:b/>
              </w:rPr>
              <w:t xml:space="preserve">[2] </w:t>
            </w:r>
          </w:p>
        </w:tc>
        <w:tc>
          <w:tcPr>
            <w:tcW w:w="3460" w:type="dxa"/>
            <w:tcBorders>
              <w:top w:val="nil"/>
              <w:left w:val="single" w:sz="4" w:space="0" w:color="000000"/>
              <w:bottom w:val="single" w:sz="4" w:space="0" w:color="000000"/>
              <w:right w:val="single" w:sz="4" w:space="0" w:color="000000"/>
            </w:tcBorders>
          </w:tcPr>
          <w:p w14:paraId="5BB933EE" w14:textId="77777777" w:rsidR="00624E32" w:rsidRDefault="00563F6F">
            <w:pPr>
              <w:spacing w:after="138" w:line="259" w:lineRule="auto"/>
              <w:ind w:left="2" w:firstLine="0"/>
            </w:pPr>
            <w:r>
              <w:t xml:space="preserve"> </w:t>
            </w:r>
          </w:p>
          <w:p w14:paraId="6B0A0B4C" w14:textId="77777777" w:rsidR="00624E32" w:rsidRDefault="00563F6F">
            <w:pPr>
              <w:spacing w:after="138" w:line="259" w:lineRule="auto"/>
              <w:ind w:left="2" w:firstLine="0"/>
            </w:pPr>
            <w:r>
              <w:rPr>
                <w:b/>
              </w:rPr>
              <w:t>SC B1</w:t>
            </w:r>
            <w:r>
              <w:t xml:space="preserve"> Any two answers correct </w:t>
            </w:r>
          </w:p>
          <w:p w14:paraId="7B605AA4" w14:textId="77777777" w:rsidR="00624E32" w:rsidRDefault="00563F6F">
            <w:pPr>
              <w:spacing w:after="0" w:line="259" w:lineRule="auto"/>
              <w:ind w:left="2" w:firstLine="0"/>
            </w:pPr>
            <w:r>
              <w:t xml:space="preserve"> </w:t>
            </w:r>
          </w:p>
        </w:tc>
        <w:tc>
          <w:tcPr>
            <w:tcW w:w="3457" w:type="dxa"/>
            <w:tcBorders>
              <w:top w:val="nil"/>
              <w:left w:val="single" w:sz="4" w:space="0" w:color="000000"/>
              <w:bottom w:val="single" w:sz="4" w:space="0" w:color="000000"/>
              <w:right w:val="single" w:sz="4" w:space="0" w:color="000000"/>
            </w:tcBorders>
          </w:tcPr>
          <w:p w14:paraId="3A82457B" w14:textId="77777777" w:rsidR="00624E32" w:rsidRDefault="00563F6F">
            <w:pPr>
              <w:spacing w:after="138" w:line="259" w:lineRule="auto"/>
              <w:ind w:left="2" w:firstLine="0"/>
            </w:pPr>
            <w:r>
              <w:t xml:space="preserve"> </w:t>
            </w:r>
          </w:p>
          <w:p w14:paraId="32B05BEC" w14:textId="77777777" w:rsidR="00624E32" w:rsidRDefault="00563F6F">
            <w:pPr>
              <w:spacing w:after="138" w:line="259" w:lineRule="auto"/>
              <w:ind w:left="2" w:firstLine="0"/>
            </w:pPr>
            <w:r>
              <w:t xml:space="preserve"> </w:t>
            </w:r>
          </w:p>
          <w:p w14:paraId="32C33737" w14:textId="77777777" w:rsidR="00624E32" w:rsidRDefault="00563F6F">
            <w:pPr>
              <w:spacing w:after="0" w:line="259" w:lineRule="auto"/>
              <w:ind w:left="2" w:firstLine="0"/>
            </w:pPr>
            <w:r>
              <w:t xml:space="preserve"> </w:t>
            </w:r>
          </w:p>
        </w:tc>
      </w:tr>
      <w:tr w:rsidR="00624E32" w14:paraId="3371FB8C" w14:textId="77777777">
        <w:trPr>
          <w:trHeight w:val="1647"/>
        </w:trPr>
        <w:tc>
          <w:tcPr>
            <w:tcW w:w="498" w:type="dxa"/>
            <w:tcBorders>
              <w:top w:val="single" w:sz="4" w:space="0" w:color="000000"/>
              <w:left w:val="single" w:sz="4" w:space="0" w:color="000000"/>
              <w:bottom w:val="nil"/>
              <w:right w:val="single" w:sz="4" w:space="0" w:color="000000"/>
            </w:tcBorders>
          </w:tcPr>
          <w:p w14:paraId="148BB1B5" w14:textId="77777777" w:rsidR="00624E32" w:rsidRDefault="00563F6F">
            <w:pPr>
              <w:spacing w:after="466" w:line="259" w:lineRule="auto"/>
              <w:ind w:left="2" w:firstLine="0"/>
            </w:pPr>
            <w:r>
              <w:rPr>
                <w:b/>
              </w:rPr>
              <w:lastRenderedPageBreak/>
              <w:t xml:space="preserve">4 </w:t>
            </w:r>
          </w:p>
          <w:p w14:paraId="4E2D3AE7" w14:textId="77777777" w:rsidR="00624E32" w:rsidRDefault="00563F6F">
            <w:pPr>
              <w:spacing w:after="190" w:line="259" w:lineRule="auto"/>
              <w:ind w:left="2" w:firstLine="0"/>
            </w:pPr>
            <w:r>
              <w:rPr>
                <w:b/>
              </w:rPr>
              <w:t xml:space="preserve"> </w:t>
            </w:r>
          </w:p>
          <w:p w14:paraId="38399B11" w14:textId="77777777" w:rsidR="00624E32" w:rsidRDefault="00563F6F">
            <w:pPr>
              <w:spacing w:after="0" w:line="259" w:lineRule="auto"/>
              <w:ind w:left="2"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14FEAB47" w14:textId="77777777" w:rsidR="00624E32" w:rsidRDefault="00563F6F">
            <w:pPr>
              <w:spacing w:after="466" w:line="259" w:lineRule="auto"/>
              <w:ind w:left="2" w:firstLine="0"/>
            </w:pPr>
            <w:r>
              <w:rPr>
                <w:b/>
              </w:rPr>
              <w:t xml:space="preserve"> </w:t>
            </w:r>
          </w:p>
          <w:p w14:paraId="08FD7CF1" w14:textId="77777777" w:rsidR="00624E32" w:rsidRDefault="00563F6F">
            <w:pPr>
              <w:spacing w:after="190" w:line="259" w:lineRule="auto"/>
              <w:ind w:left="2" w:firstLine="0"/>
            </w:pPr>
            <w:r>
              <w:rPr>
                <w:b/>
              </w:rPr>
              <w:t xml:space="preserve"> </w:t>
            </w:r>
          </w:p>
          <w:p w14:paraId="7FAEDB3A" w14:textId="77777777" w:rsidR="00624E32" w:rsidRDefault="00563F6F">
            <w:pPr>
              <w:spacing w:after="0" w:line="259" w:lineRule="auto"/>
              <w:ind w:left="2"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721D2A51" w14:textId="77777777" w:rsidR="00624E32" w:rsidRDefault="00563F6F">
            <w:pPr>
              <w:spacing w:after="466" w:line="259" w:lineRule="auto"/>
              <w:ind w:left="2" w:firstLine="0"/>
            </w:pPr>
            <w:r>
              <w:rPr>
                <w:b/>
              </w:rPr>
              <w:t xml:space="preserve"> </w:t>
            </w:r>
          </w:p>
          <w:p w14:paraId="63ED5524" w14:textId="77777777" w:rsidR="00624E32" w:rsidRDefault="00563F6F">
            <w:pPr>
              <w:spacing w:after="190" w:line="259" w:lineRule="auto"/>
              <w:ind w:left="2" w:firstLine="0"/>
            </w:pPr>
            <w:r>
              <w:rPr>
                <w:b/>
              </w:rPr>
              <w:t xml:space="preserve"> </w:t>
            </w:r>
          </w:p>
          <w:p w14:paraId="22E83FB0" w14:textId="77777777" w:rsidR="00624E32" w:rsidRDefault="00563F6F">
            <w:pPr>
              <w:spacing w:after="0" w:line="259" w:lineRule="auto"/>
              <w:ind w:left="2" w:firstLine="0"/>
            </w:pPr>
            <w:r>
              <w:rPr>
                <w:b/>
              </w:rPr>
              <w:t xml:space="preserve"> </w:t>
            </w:r>
          </w:p>
        </w:tc>
        <w:tc>
          <w:tcPr>
            <w:tcW w:w="5167" w:type="dxa"/>
            <w:tcBorders>
              <w:top w:val="single" w:sz="4" w:space="0" w:color="000000"/>
              <w:left w:val="single" w:sz="4" w:space="0" w:color="000000"/>
              <w:bottom w:val="nil"/>
              <w:right w:val="single" w:sz="4" w:space="0" w:color="000000"/>
            </w:tcBorders>
            <w:vAlign w:val="center"/>
          </w:tcPr>
          <w:p w14:paraId="42E01535" w14:textId="77777777" w:rsidR="00624E32" w:rsidRDefault="00563F6F">
            <w:pPr>
              <w:spacing w:after="148" w:line="216" w:lineRule="auto"/>
              <w:ind w:left="41" w:right="2901" w:firstLine="978"/>
            </w:pPr>
            <w:r>
              <w:t xml:space="preserve">1 tan </w:t>
            </w:r>
            <w:r>
              <w:rPr>
                <w:i/>
              </w:rPr>
              <w:t xml:space="preserve">y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rPr>
              <mc:AlternateContent>
                <mc:Choice Requires="wpg">
                  <w:drawing>
                    <wp:inline distT="0" distB="0" distL="0" distR="0" wp14:anchorId="66330DEF" wp14:editId="4FAA7C3D">
                      <wp:extent cx="300990" cy="1"/>
                      <wp:effectExtent l="0" t="0" r="0" b="0"/>
                      <wp:docPr id="66237" name="Group 66237"/>
                      <wp:cNvGraphicFramePr/>
                      <a:graphic xmlns:a="http://schemas.openxmlformats.org/drawingml/2006/main">
                        <a:graphicData uri="http://schemas.microsoft.com/office/word/2010/wordprocessingGroup">
                          <wpg:wgp>
                            <wpg:cNvGrpSpPr/>
                            <wpg:grpSpPr>
                              <a:xfrm>
                                <a:off x="0" y="0"/>
                                <a:ext cx="300990" cy="1"/>
                                <a:chOff x="0" y="0"/>
                                <a:chExt cx="300990" cy="1"/>
                              </a:xfrm>
                            </wpg:grpSpPr>
                            <wps:wsp>
                              <wps:cNvPr id="4904" name="Shape 4904"/>
                              <wps:cNvSpPr/>
                              <wps:spPr>
                                <a:xfrm>
                                  <a:off x="0" y="0"/>
                                  <a:ext cx="300990" cy="0"/>
                                </a:xfrm>
                                <a:custGeom>
                                  <a:avLst/>
                                  <a:gdLst/>
                                  <a:ahLst/>
                                  <a:cxnLst/>
                                  <a:rect l="0" t="0" r="0" b="0"/>
                                  <a:pathLst>
                                    <a:path w="300990">
                                      <a:moveTo>
                                        <a:pt x="0" y="0"/>
                                      </a:moveTo>
                                      <a:lnTo>
                                        <a:pt x="300990" y="0"/>
                                      </a:ln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237" style="width:23.7pt;height:7.87402e-05pt;mso-position-horizontal-relative:char;mso-position-vertical-relative:line" coordsize="3009,0">
                      <v:shape id="Shape 4904" style="position:absolute;width:3009;height:0;left:0;top:0;" coordsize="300990,0" path="m0,0l300990,0">
                        <v:stroke weight="2.3167e-08pt" endcap="round" joinstyle="round" on="true" color="#000000"/>
                        <v:fill on="false" color="#000000" opacity="0"/>
                      </v:shape>
                    </v:group>
                  </w:pict>
                </mc:Fallback>
              </mc:AlternateContent>
            </w:r>
            <w:proofErr w:type="gramStart"/>
            <w:r>
              <w:t>cos(</w:t>
            </w:r>
            <w:proofErr w:type="gramEnd"/>
            <w:r>
              <w:t>15 )</w:t>
            </w:r>
            <w:r>
              <w:rPr>
                <w:i/>
              </w:rPr>
              <w:t>t</w:t>
            </w:r>
            <w:r>
              <w:t xml:space="preserve">  tan</w:t>
            </w:r>
            <w:r>
              <w:rPr>
                <w:rFonts w:ascii="Segoe UI Symbol" w:eastAsia="Segoe UI Symbol" w:hAnsi="Segoe UI Symbol" w:cs="Segoe UI Symbol"/>
                <w:sz w:val="23"/>
              </w:rPr>
              <w:t></w:t>
            </w:r>
          </w:p>
          <w:p w14:paraId="299A7D07" w14:textId="77777777" w:rsidR="00624E32" w:rsidRDefault="00563F6F">
            <w:pPr>
              <w:spacing w:after="0" w:line="259" w:lineRule="auto"/>
              <w:ind w:left="34" w:right="1159" w:hanging="30"/>
              <w:jc w:val="both"/>
            </w:pPr>
            <w:r>
              <w:rPr>
                <w:rFonts w:ascii="Segoe UI Symbol" w:eastAsia="Segoe UI Symbol" w:hAnsi="Segoe UI Symbol" w:cs="Segoe UI Symbol"/>
                <w:sz w:val="23"/>
              </w:rPr>
              <w:t></w:t>
            </w:r>
            <w:r>
              <w:rPr>
                <w:rFonts w:ascii="Segoe UI Symbol" w:eastAsia="Segoe UI Symbol" w:hAnsi="Segoe UI Symbol" w:cs="Segoe UI Symbol"/>
              </w:rPr>
              <w:t xml:space="preserve"> </w:t>
            </w:r>
            <w:r>
              <w:t>23.44</w:t>
            </w:r>
            <w:r>
              <w:rPr>
                <w:rFonts w:ascii="Segoe UI Symbol" w:eastAsia="Segoe UI Symbol" w:hAnsi="Segoe UI Symbol" w:cs="Segoe UI Symbol"/>
              </w:rPr>
              <w:t xml:space="preserve"> </w:t>
            </w:r>
            <w:r>
              <w:rPr>
                <w:rFonts w:ascii="Segoe UI Symbol" w:eastAsia="Segoe UI Symbol" w:hAnsi="Segoe UI Symbol" w:cs="Segoe UI Symbol"/>
              </w:rPr>
              <w:t></w:t>
            </w:r>
            <w:r>
              <w:t xml:space="preserve">, </w:t>
            </w:r>
            <w:r>
              <w:rPr>
                <w:i/>
              </w:rPr>
              <w:t xml:space="preserve">y </w:t>
            </w:r>
            <w:r>
              <w:t>60</w:t>
            </w:r>
            <w:r>
              <w:rPr>
                <w:rFonts w:ascii="Segoe UI Symbol" w:eastAsia="Segoe UI Symbol" w:hAnsi="Segoe UI Symbol" w:cs="Segoe UI Symbol"/>
              </w:rPr>
              <w:t></w:t>
            </w:r>
            <w:r>
              <w:t xml:space="preserve">, </w:t>
            </w:r>
            <w:r>
              <w:rPr>
                <w:i/>
              </w:rPr>
              <w:t>t</w:t>
            </w:r>
            <w:r>
              <w:t xml:space="preserve"> is to be found </w:t>
            </w:r>
            <w:proofErr w:type="gramStart"/>
            <w:r>
              <w:t>cos(</w:t>
            </w:r>
            <w:proofErr w:type="gramEnd"/>
            <w:r>
              <w:t>15 )</w:t>
            </w:r>
            <w:r>
              <w:rPr>
                <w:i/>
              </w:rPr>
              <w:t xml:space="preserve">t </w:t>
            </w:r>
            <w:r>
              <w:rPr>
                <w:rFonts w:ascii="Segoe UI Symbol" w:eastAsia="Segoe UI Symbol" w:hAnsi="Segoe UI Symbol" w:cs="Segoe UI Symbol"/>
              </w:rPr>
              <w:t></w:t>
            </w:r>
            <w:r>
              <w:rPr>
                <w:rFonts w:ascii="Segoe UI Symbol" w:eastAsia="Segoe UI Symbol" w:hAnsi="Segoe UI Symbol" w:cs="Segoe UI Symbol"/>
              </w:rPr>
              <w:t></w:t>
            </w:r>
            <w:r>
              <w:t xml:space="preserve">0.7509... </w:t>
            </w:r>
          </w:p>
        </w:tc>
        <w:tc>
          <w:tcPr>
            <w:tcW w:w="984" w:type="dxa"/>
            <w:tcBorders>
              <w:top w:val="single" w:sz="4" w:space="0" w:color="000000"/>
              <w:left w:val="single" w:sz="4" w:space="0" w:color="000000"/>
              <w:bottom w:val="nil"/>
              <w:right w:val="single" w:sz="4" w:space="0" w:color="000000"/>
            </w:tcBorders>
          </w:tcPr>
          <w:p w14:paraId="26BB492A" w14:textId="77777777" w:rsidR="00624E32" w:rsidRDefault="00563F6F">
            <w:pPr>
              <w:spacing w:after="464" w:line="259" w:lineRule="auto"/>
              <w:ind w:left="56" w:firstLine="0"/>
              <w:jc w:val="center"/>
            </w:pPr>
            <w:r>
              <w:rPr>
                <w:b/>
              </w:rPr>
              <w:t xml:space="preserve"> </w:t>
            </w:r>
          </w:p>
          <w:p w14:paraId="79F29F01" w14:textId="77777777" w:rsidR="00624E32" w:rsidRDefault="00563F6F">
            <w:pPr>
              <w:spacing w:after="189" w:line="259" w:lineRule="auto"/>
              <w:ind w:left="56" w:firstLine="0"/>
              <w:jc w:val="center"/>
            </w:pPr>
            <w:r>
              <w:t xml:space="preserve"> </w:t>
            </w:r>
          </w:p>
          <w:p w14:paraId="6BCAE5E4" w14:textId="77777777" w:rsidR="00624E32" w:rsidRDefault="00563F6F">
            <w:pPr>
              <w:spacing w:after="0" w:line="259" w:lineRule="auto"/>
              <w:ind w:left="0" w:right="1" w:firstLine="0"/>
              <w:jc w:val="center"/>
            </w:pPr>
            <w:r>
              <w:t xml:space="preserve">M1 </w:t>
            </w:r>
          </w:p>
        </w:tc>
        <w:tc>
          <w:tcPr>
            <w:tcW w:w="3460" w:type="dxa"/>
            <w:tcBorders>
              <w:top w:val="single" w:sz="4" w:space="0" w:color="000000"/>
              <w:left w:val="single" w:sz="4" w:space="0" w:color="000000"/>
              <w:bottom w:val="nil"/>
              <w:right w:val="single" w:sz="4" w:space="0" w:color="000000"/>
            </w:tcBorders>
          </w:tcPr>
          <w:p w14:paraId="61E257D5" w14:textId="77777777" w:rsidR="00624E32" w:rsidRDefault="00563F6F">
            <w:pPr>
              <w:spacing w:after="465" w:line="259" w:lineRule="auto"/>
              <w:ind w:left="2" w:firstLine="0"/>
            </w:pPr>
            <w:r>
              <w:t xml:space="preserve"> </w:t>
            </w:r>
          </w:p>
          <w:p w14:paraId="435077E5" w14:textId="77777777" w:rsidR="00624E32" w:rsidRDefault="00563F6F">
            <w:pPr>
              <w:spacing w:after="189" w:line="259" w:lineRule="auto"/>
              <w:ind w:left="2" w:firstLine="0"/>
            </w:pPr>
            <w:r>
              <w:t xml:space="preserve"> </w:t>
            </w:r>
          </w:p>
          <w:p w14:paraId="01146D27" w14:textId="77777777" w:rsidR="00624E32" w:rsidRDefault="00563F6F">
            <w:pPr>
              <w:spacing w:after="0" w:line="259" w:lineRule="auto"/>
              <w:ind w:left="1" w:firstLine="0"/>
            </w:pPr>
            <w:r>
              <w:t xml:space="preserve">substitute in formula and attempt to  </w:t>
            </w:r>
          </w:p>
        </w:tc>
        <w:tc>
          <w:tcPr>
            <w:tcW w:w="3457" w:type="dxa"/>
            <w:tcBorders>
              <w:top w:val="single" w:sz="4" w:space="0" w:color="000000"/>
              <w:left w:val="single" w:sz="4" w:space="0" w:color="000000"/>
              <w:bottom w:val="nil"/>
              <w:right w:val="single" w:sz="4" w:space="0" w:color="000000"/>
            </w:tcBorders>
          </w:tcPr>
          <w:p w14:paraId="07AC264C" w14:textId="77777777" w:rsidR="00624E32" w:rsidRDefault="00563F6F">
            <w:pPr>
              <w:spacing w:after="465" w:line="259" w:lineRule="auto"/>
              <w:ind w:left="2" w:firstLine="0"/>
            </w:pPr>
            <w:r>
              <w:t xml:space="preserve"> </w:t>
            </w:r>
          </w:p>
          <w:p w14:paraId="7245DCC4" w14:textId="77777777" w:rsidR="00624E32" w:rsidRDefault="00563F6F">
            <w:pPr>
              <w:spacing w:after="189" w:line="259" w:lineRule="auto"/>
              <w:ind w:left="2" w:firstLine="0"/>
            </w:pPr>
            <w:r>
              <w:t xml:space="preserve"> </w:t>
            </w:r>
          </w:p>
          <w:p w14:paraId="7D334884" w14:textId="77777777" w:rsidR="00624E32" w:rsidRDefault="00563F6F">
            <w:pPr>
              <w:spacing w:after="0" w:line="259" w:lineRule="auto"/>
              <w:ind w:left="1" w:firstLine="0"/>
            </w:pPr>
            <w:r>
              <w:t xml:space="preserve"> </w:t>
            </w:r>
          </w:p>
        </w:tc>
      </w:tr>
      <w:tr w:rsidR="00624E32" w14:paraId="0374ABC7" w14:textId="77777777">
        <w:trPr>
          <w:trHeight w:val="441"/>
        </w:trPr>
        <w:tc>
          <w:tcPr>
            <w:tcW w:w="498" w:type="dxa"/>
            <w:tcBorders>
              <w:top w:val="nil"/>
              <w:left w:val="single" w:sz="4" w:space="0" w:color="000000"/>
              <w:bottom w:val="nil"/>
              <w:right w:val="single" w:sz="4" w:space="0" w:color="000000"/>
            </w:tcBorders>
          </w:tcPr>
          <w:p w14:paraId="36CBEC9F"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48416388"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0F943519"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nil"/>
              <w:right w:val="single" w:sz="4" w:space="0" w:color="000000"/>
            </w:tcBorders>
          </w:tcPr>
          <w:p w14:paraId="43C5A7A5" w14:textId="77777777" w:rsidR="00624E32" w:rsidRDefault="00563F6F">
            <w:pPr>
              <w:spacing w:after="0" w:line="259" w:lineRule="auto"/>
              <w:ind w:left="12" w:firstLine="0"/>
            </w:pPr>
            <w:r>
              <w:t>15</w:t>
            </w:r>
            <w:r>
              <w:rPr>
                <w:i/>
              </w:rPr>
              <w:t xml:space="preserve">t </w:t>
            </w:r>
            <w:r>
              <w:rPr>
                <w:rFonts w:ascii="Segoe UI Symbol" w:eastAsia="Segoe UI Symbol" w:hAnsi="Segoe UI Symbol" w:cs="Segoe UI Symbol"/>
              </w:rPr>
              <w:t></w:t>
            </w:r>
            <w:r>
              <w:t xml:space="preserve">138.6737...  </w:t>
            </w:r>
          </w:p>
        </w:tc>
        <w:tc>
          <w:tcPr>
            <w:tcW w:w="984" w:type="dxa"/>
            <w:tcBorders>
              <w:top w:val="nil"/>
              <w:left w:val="single" w:sz="4" w:space="0" w:color="000000"/>
              <w:bottom w:val="nil"/>
              <w:right w:val="single" w:sz="4" w:space="0" w:color="000000"/>
            </w:tcBorders>
          </w:tcPr>
          <w:p w14:paraId="10BD3B30" w14:textId="77777777" w:rsidR="00624E32" w:rsidRDefault="00563F6F">
            <w:pPr>
              <w:spacing w:after="0" w:line="259" w:lineRule="auto"/>
              <w:ind w:left="56" w:firstLine="0"/>
              <w:jc w:val="center"/>
            </w:pPr>
            <w:r>
              <w:t xml:space="preserve"> </w:t>
            </w:r>
          </w:p>
        </w:tc>
        <w:tc>
          <w:tcPr>
            <w:tcW w:w="3460" w:type="dxa"/>
            <w:tcBorders>
              <w:top w:val="nil"/>
              <w:left w:val="single" w:sz="4" w:space="0" w:color="000000"/>
              <w:bottom w:val="nil"/>
              <w:right w:val="single" w:sz="4" w:space="0" w:color="000000"/>
            </w:tcBorders>
          </w:tcPr>
          <w:p w14:paraId="46945689" w14:textId="77777777" w:rsidR="00624E32" w:rsidRDefault="00563F6F">
            <w:pPr>
              <w:spacing w:after="0" w:line="259" w:lineRule="auto"/>
              <w:ind w:left="2" w:firstLine="0"/>
            </w:pPr>
            <w:r>
              <w:t>solve (as far as 15</w:t>
            </w:r>
            <w:r>
              <w:rPr>
                <w:i/>
              </w:rPr>
              <w:t>t</w:t>
            </w:r>
            <w:r>
              <w:t>=</w:t>
            </w:r>
            <w:proofErr w:type="spellStart"/>
            <w:r>
              <w:t>invcos</w:t>
            </w:r>
            <w:proofErr w:type="spellEnd"/>
            <w:r>
              <w:t>……</w:t>
            </w:r>
            <w:proofErr w:type="gramStart"/>
            <w:r>
              <w:t>.)</w:t>
            </w:r>
            <w:proofErr w:type="spellStart"/>
            <w:r>
              <w:t>oe</w:t>
            </w:r>
            <w:proofErr w:type="spellEnd"/>
            <w:proofErr w:type="gramEnd"/>
            <w:r>
              <w:t xml:space="preserve"> </w:t>
            </w:r>
          </w:p>
        </w:tc>
        <w:tc>
          <w:tcPr>
            <w:tcW w:w="3457" w:type="dxa"/>
            <w:tcBorders>
              <w:top w:val="nil"/>
              <w:left w:val="single" w:sz="4" w:space="0" w:color="000000"/>
              <w:bottom w:val="nil"/>
              <w:right w:val="single" w:sz="4" w:space="0" w:color="000000"/>
            </w:tcBorders>
          </w:tcPr>
          <w:p w14:paraId="43C8A527" w14:textId="77777777" w:rsidR="00624E32" w:rsidRDefault="00563F6F">
            <w:pPr>
              <w:spacing w:after="0" w:line="259" w:lineRule="auto"/>
              <w:ind w:left="2" w:firstLine="0"/>
            </w:pPr>
            <w:r>
              <w:t xml:space="preserve"> </w:t>
            </w:r>
          </w:p>
        </w:tc>
      </w:tr>
      <w:tr w:rsidR="00624E32" w14:paraId="7E5C68EA" w14:textId="77777777">
        <w:trPr>
          <w:trHeight w:val="440"/>
        </w:trPr>
        <w:tc>
          <w:tcPr>
            <w:tcW w:w="498" w:type="dxa"/>
            <w:tcBorders>
              <w:top w:val="nil"/>
              <w:left w:val="single" w:sz="4" w:space="0" w:color="000000"/>
              <w:bottom w:val="nil"/>
              <w:right w:val="single" w:sz="4" w:space="0" w:color="000000"/>
            </w:tcBorders>
          </w:tcPr>
          <w:p w14:paraId="2DEEA645"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376D68A7"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7B54A25C"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nil"/>
              <w:right w:val="single" w:sz="4" w:space="0" w:color="000000"/>
            </w:tcBorders>
          </w:tcPr>
          <w:p w14:paraId="78E59F80" w14:textId="77777777" w:rsidR="00624E32" w:rsidRDefault="00563F6F">
            <w:pPr>
              <w:spacing w:after="0" w:line="259" w:lineRule="auto"/>
              <w:ind w:left="30" w:firstLine="0"/>
            </w:pPr>
            <w:r>
              <w:rPr>
                <w:i/>
                <w:sz w:val="24"/>
              </w:rPr>
              <w:t xml:space="preserve">t </w:t>
            </w:r>
            <w:r>
              <w:rPr>
                <w:rFonts w:ascii="Segoe UI Symbol" w:eastAsia="Segoe UI Symbol" w:hAnsi="Segoe UI Symbol" w:cs="Segoe UI Symbol"/>
                <w:sz w:val="24"/>
              </w:rPr>
              <w:t xml:space="preserve"> </w:t>
            </w:r>
            <w:r>
              <w:rPr>
                <w:sz w:val="24"/>
              </w:rPr>
              <w:t>9.2449...</w:t>
            </w:r>
            <w:r>
              <w:t xml:space="preserve"> </w:t>
            </w:r>
          </w:p>
        </w:tc>
        <w:tc>
          <w:tcPr>
            <w:tcW w:w="984" w:type="dxa"/>
            <w:tcBorders>
              <w:top w:val="nil"/>
              <w:left w:val="single" w:sz="4" w:space="0" w:color="000000"/>
              <w:bottom w:val="nil"/>
              <w:right w:val="single" w:sz="4" w:space="0" w:color="000000"/>
            </w:tcBorders>
          </w:tcPr>
          <w:p w14:paraId="1C24E9EA" w14:textId="77777777" w:rsidR="00624E32" w:rsidRDefault="00563F6F">
            <w:pPr>
              <w:spacing w:after="0" w:line="259" w:lineRule="auto"/>
              <w:ind w:left="1" w:firstLine="0"/>
              <w:jc w:val="center"/>
            </w:pPr>
            <w:r>
              <w:t xml:space="preserve">A1 </w:t>
            </w:r>
          </w:p>
        </w:tc>
        <w:tc>
          <w:tcPr>
            <w:tcW w:w="3460" w:type="dxa"/>
            <w:tcBorders>
              <w:top w:val="nil"/>
              <w:left w:val="single" w:sz="4" w:space="0" w:color="000000"/>
              <w:bottom w:val="nil"/>
              <w:right w:val="single" w:sz="4" w:space="0" w:color="000000"/>
            </w:tcBorders>
          </w:tcPr>
          <w:p w14:paraId="4F2E6596" w14:textId="77777777" w:rsidR="00624E32" w:rsidRDefault="00563F6F">
            <w:pPr>
              <w:spacing w:after="0" w:line="259" w:lineRule="auto"/>
              <w:ind w:left="2" w:firstLine="0"/>
            </w:pPr>
            <w:r>
              <w:t xml:space="preserve">accept 9.2 or better </w:t>
            </w:r>
          </w:p>
        </w:tc>
        <w:tc>
          <w:tcPr>
            <w:tcW w:w="3457" w:type="dxa"/>
            <w:tcBorders>
              <w:top w:val="nil"/>
              <w:left w:val="single" w:sz="4" w:space="0" w:color="000000"/>
              <w:bottom w:val="nil"/>
              <w:right w:val="single" w:sz="4" w:space="0" w:color="000000"/>
            </w:tcBorders>
          </w:tcPr>
          <w:p w14:paraId="41FC1272" w14:textId="77777777" w:rsidR="00624E32" w:rsidRDefault="00563F6F">
            <w:pPr>
              <w:spacing w:after="0" w:line="259" w:lineRule="auto"/>
              <w:ind w:left="2" w:firstLine="0"/>
            </w:pPr>
            <w:r>
              <w:t xml:space="preserve"> </w:t>
            </w:r>
          </w:p>
        </w:tc>
      </w:tr>
      <w:tr w:rsidR="00624E32" w14:paraId="33FF2E61" w14:textId="77777777">
        <w:trPr>
          <w:trHeight w:val="383"/>
        </w:trPr>
        <w:tc>
          <w:tcPr>
            <w:tcW w:w="498" w:type="dxa"/>
            <w:tcBorders>
              <w:top w:val="nil"/>
              <w:left w:val="single" w:sz="4" w:space="0" w:color="000000"/>
              <w:bottom w:val="nil"/>
              <w:right w:val="single" w:sz="4" w:space="0" w:color="000000"/>
            </w:tcBorders>
          </w:tcPr>
          <w:p w14:paraId="3A31E07B"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267D91BF"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3A4D15AB"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nil"/>
              <w:right w:val="single" w:sz="4" w:space="0" w:color="000000"/>
            </w:tcBorders>
          </w:tcPr>
          <w:p w14:paraId="3A450D53" w14:textId="77777777" w:rsidR="00624E32" w:rsidRDefault="00563F6F">
            <w:pPr>
              <w:spacing w:after="0" w:line="259" w:lineRule="auto"/>
              <w:ind w:left="2" w:firstLine="0"/>
            </w:pPr>
            <w:r>
              <w:t>Daylight hours are 2</w:t>
            </w:r>
            <w:r>
              <w:rPr>
                <w:rFonts w:ascii="Segoe UI Symbol" w:eastAsia="Segoe UI Symbol" w:hAnsi="Segoe UI Symbol" w:cs="Segoe UI Symbol"/>
              </w:rPr>
              <w:t></w:t>
            </w:r>
            <w:r>
              <w:t>9.2449...</w:t>
            </w:r>
            <w:r>
              <w:rPr>
                <w:rFonts w:ascii="Segoe UI Symbol" w:eastAsia="Segoe UI Symbol" w:hAnsi="Segoe UI Symbol" w:cs="Segoe UI Symbol"/>
              </w:rPr>
              <w:t></w:t>
            </w:r>
            <w:r>
              <w:t xml:space="preserve">18.4898... </w:t>
            </w:r>
          </w:p>
        </w:tc>
        <w:tc>
          <w:tcPr>
            <w:tcW w:w="984" w:type="dxa"/>
            <w:tcBorders>
              <w:top w:val="nil"/>
              <w:left w:val="single" w:sz="4" w:space="0" w:color="000000"/>
              <w:bottom w:val="nil"/>
              <w:right w:val="single" w:sz="4" w:space="0" w:color="000000"/>
            </w:tcBorders>
          </w:tcPr>
          <w:p w14:paraId="061CF895" w14:textId="77777777" w:rsidR="00624E32" w:rsidRDefault="00563F6F">
            <w:pPr>
              <w:spacing w:after="0" w:line="259" w:lineRule="auto"/>
              <w:ind w:left="153" w:firstLine="0"/>
            </w:pPr>
            <w:r>
              <w:t xml:space="preserve">DM1 </w:t>
            </w:r>
          </w:p>
        </w:tc>
        <w:tc>
          <w:tcPr>
            <w:tcW w:w="3460" w:type="dxa"/>
            <w:tcBorders>
              <w:top w:val="nil"/>
              <w:left w:val="single" w:sz="4" w:space="0" w:color="000000"/>
              <w:bottom w:val="nil"/>
              <w:right w:val="single" w:sz="4" w:space="0" w:color="000000"/>
            </w:tcBorders>
          </w:tcPr>
          <w:p w14:paraId="20790DEC" w14:textId="77777777" w:rsidR="00624E32" w:rsidRDefault="00563F6F">
            <w:pPr>
              <w:spacing w:after="0" w:line="259" w:lineRule="auto"/>
              <w:ind w:left="3" w:firstLine="0"/>
            </w:pPr>
            <w:r>
              <w:t xml:space="preserve">doubling, dependent on first M1 </w:t>
            </w:r>
          </w:p>
        </w:tc>
        <w:tc>
          <w:tcPr>
            <w:tcW w:w="3457" w:type="dxa"/>
            <w:tcBorders>
              <w:top w:val="nil"/>
              <w:left w:val="single" w:sz="4" w:space="0" w:color="000000"/>
              <w:bottom w:val="nil"/>
              <w:right w:val="single" w:sz="4" w:space="0" w:color="000000"/>
            </w:tcBorders>
          </w:tcPr>
          <w:p w14:paraId="5F17ED80" w14:textId="77777777" w:rsidR="00624E32" w:rsidRDefault="00563F6F">
            <w:pPr>
              <w:spacing w:after="0" w:line="259" w:lineRule="auto"/>
              <w:ind w:left="2" w:firstLine="0"/>
            </w:pPr>
            <w:r>
              <w:t xml:space="preserve"> </w:t>
            </w:r>
          </w:p>
        </w:tc>
      </w:tr>
      <w:tr w:rsidR="00624E32" w14:paraId="72EA2F48" w14:textId="77777777">
        <w:trPr>
          <w:trHeight w:val="1045"/>
        </w:trPr>
        <w:tc>
          <w:tcPr>
            <w:tcW w:w="498" w:type="dxa"/>
            <w:tcBorders>
              <w:top w:val="nil"/>
              <w:left w:val="single" w:sz="4" w:space="0" w:color="000000"/>
              <w:bottom w:val="nil"/>
              <w:right w:val="single" w:sz="4" w:space="0" w:color="000000"/>
            </w:tcBorders>
          </w:tcPr>
          <w:p w14:paraId="5FA301C6"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0B87EE29"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nil"/>
              <w:right w:val="single" w:sz="4" w:space="0" w:color="000000"/>
            </w:tcBorders>
          </w:tcPr>
          <w:p w14:paraId="78C85D94"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nil"/>
              <w:right w:val="single" w:sz="4" w:space="0" w:color="000000"/>
            </w:tcBorders>
          </w:tcPr>
          <w:p w14:paraId="39BAE9EE" w14:textId="77777777" w:rsidR="00624E32" w:rsidRDefault="00563F6F">
            <w:pPr>
              <w:spacing w:after="0" w:line="259" w:lineRule="auto"/>
              <w:ind w:left="2" w:firstLine="0"/>
            </w:pPr>
            <w:proofErr w:type="gramStart"/>
            <w:r>
              <w:t>So</w:t>
            </w:r>
            <w:proofErr w:type="gramEnd"/>
            <w:r>
              <w:t xml:space="preserve"> 18.5 hours (to 3s.f.) </w:t>
            </w:r>
          </w:p>
        </w:tc>
        <w:tc>
          <w:tcPr>
            <w:tcW w:w="984" w:type="dxa"/>
            <w:tcBorders>
              <w:top w:val="nil"/>
              <w:left w:val="single" w:sz="4" w:space="0" w:color="000000"/>
              <w:bottom w:val="nil"/>
              <w:right w:val="single" w:sz="4" w:space="0" w:color="000000"/>
            </w:tcBorders>
          </w:tcPr>
          <w:p w14:paraId="52AD3058" w14:textId="77777777" w:rsidR="00624E32" w:rsidRDefault="00563F6F">
            <w:pPr>
              <w:spacing w:after="0" w:line="259" w:lineRule="auto"/>
              <w:ind w:left="0" w:firstLine="0"/>
              <w:jc w:val="center"/>
            </w:pPr>
            <w:r>
              <w:t xml:space="preserve">A1 </w:t>
            </w:r>
          </w:p>
        </w:tc>
        <w:tc>
          <w:tcPr>
            <w:tcW w:w="3460" w:type="dxa"/>
            <w:tcBorders>
              <w:top w:val="nil"/>
              <w:left w:val="single" w:sz="4" w:space="0" w:color="000000"/>
              <w:bottom w:val="nil"/>
              <w:right w:val="single" w:sz="4" w:space="0" w:color="000000"/>
            </w:tcBorders>
          </w:tcPr>
          <w:p w14:paraId="5924747D" w14:textId="77777777" w:rsidR="00624E32" w:rsidRDefault="00563F6F">
            <w:pPr>
              <w:spacing w:after="57" w:line="259" w:lineRule="auto"/>
              <w:ind w:left="1" w:firstLine="0"/>
            </w:pPr>
            <w:r>
              <w:t xml:space="preserve">or </w:t>
            </w:r>
            <w:proofErr w:type="spellStart"/>
            <w:r>
              <w:t>approx</w:t>
            </w:r>
            <w:proofErr w:type="spellEnd"/>
            <w:r>
              <w:t xml:space="preserve"> 18 hours www </w:t>
            </w:r>
          </w:p>
          <w:p w14:paraId="6695B50D" w14:textId="77777777" w:rsidR="00624E32" w:rsidRDefault="00563F6F">
            <w:pPr>
              <w:spacing w:after="0" w:line="259" w:lineRule="auto"/>
              <w:ind w:left="2" w:firstLine="0"/>
            </w:pPr>
            <w:r>
              <w:t>(</w:t>
            </w:r>
            <w:proofErr w:type="gramStart"/>
            <w:r>
              <w:t>accept</w:t>
            </w:r>
            <w:proofErr w:type="gramEnd"/>
            <w:r>
              <w:t xml:space="preserve"> 18.4898,18.489,18.49,18.5 or 18.4 (from 2x9.2),18.48) </w:t>
            </w:r>
          </w:p>
        </w:tc>
        <w:tc>
          <w:tcPr>
            <w:tcW w:w="3457" w:type="dxa"/>
            <w:tcBorders>
              <w:top w:val="nil"/>
              <w:left w:val="single" w:sz="4" w:space="0" w:color="000000"/>
              <w:bottom w:val="nil"/>
              <w:right w:val="single" w:sz="4" w:space="0" w:color="000000"/>
            </w:tcBorders>
          </w:tcPr>
          <w:p w14:paraId="184FA52B" w14:textId="77777777" w:rsidR="00624E32" w:rsidRDefault="00563F6F">
            <w:pPr>
              <w:spacing w:after="0" w:line="259" w:lineRule="auto"/>
              <w:ind w:left="1" w:firstLine="0"/>
            </w:pPr>
            <w:r>
              <w:t xml:space="preserve">any reasonable accuracy </w:t>
            </w:r>
          </w:p>
          <w:p w14:paraId="4280163F" w14:textId="77777777" w:rsidR="00624E32" w:rsidRDefault="00563F6F">
            <w:pPr>
              <w:spacing w:after="0" w:line="259" w:lineRule="auto"/>
              <w:ind w:left="1" w:firstLine="0"/>
            </w:pPr>
            <w:r>
              <w:t xml:space="preserve">or stating error is </w:t>
            </w:r>
            <w:proofErr w:type="spellStart"/>
            <w:r>
              <w:t>approx</w:t>
            </w:r>
            <w:proofErr w:type="spellEnd"/>
            <w:r>
              <w:t xml:space="preserve"> 0.49 </w:t>
            </w:r>
            <w:proofErr w:type="spellStart"/>
            <w:r>
              <w:t>oe</w:t>
            </w:r>
            <w:proofErr w:type="spellEnd"/>
            <w:r>
              <w:t xml:space="preserve"> </w:t>
            </w:r>
          </w:p>
          <w:p w14:paraId="46E24E7F" w14:textId="77777777" w:rsidR="00624E32" w:rsidRDefault="00563F6F">
            <w:pPr>
              <w:spacing w:after="0" w:line="259" w:lineRule="auto"/>
              <w:ind w:left="1" w:firstLine="0"/>
            </w:pPr>
            <w:r>
              <w:t xml:space="preserve"> </w:t>
            </w:r>
          </w:p>
        </w:tc>
      </w:tr>
      <w:tr w:rsidR="00624E32" w14:paraId="559CA0F6" w14:textId="77777777">
        <w:trPr>
          <w:trHeight w:val="2493"/>
        </w:trPr>
        <w:tc>
          <w:tcPr>
            <w:tcW w:w="498" w:type="dxa"/>
            <w:tcBorders>
              <w:top w:val="nil"/>
              <w:left w:val="single" w:sz="4" w:space="0" w:color="000000"/>
              <w:bottom w:val="single" w:sz="4" w:space="0" w:color="000000"/>
              <w:right w:val="single" w:sz="4" w:space="0" w:color="000000"/>
            </w:tcBorders>
          </w:tcPr>
          <w:p w14:paraId="1D24D27F" w14:textId="77777777" w:rsidR="00624E32" w:rsidRDefault="00563F6F">
            <w:pPr>
              <w:spacing w:after="1802" w:line="259" w:lineRule="auto"/>
              <w:ind w:left="2" w:firstLine="0"/>
            </w:pPr>
            <w:r>
              <w:rPr>
                <w:b/>
              </w:rPr>
              <w:t xml:space="preserve"> </w:t>
            </w:r>
          </w:p>
          <w:p w14:paraId="28AC16FF"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6CFB0BB3" w14:textId="77777777" w:rsidR="00624E32" w:rsidRDefault="00563F6F">
            <w:pPr>
              <w:spacing w:after="1802" w:line="259" w:lineRule="auto"/>
              <w:ind w:left="2" w:firstLine="0"/>
            </w:pPr>
            <w:r>
              <w:rPr>
                <w:b/>
              </w:rPr>
              <w:t xml:space="preserve"> </w:t>
            </w:r>
          </w:p>
          <w:p w14:paraId="75FCD4C6" w14:textId="77777777" w:rsidR="00624E32" w:rsidRDefault="00563F6F">
            <w:pPr>
              <w:spacing w:after="0" w:line="259" w:lineRule="auto"/>
              <w:ind w:left="2"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7F7BAEC8" w14:textId="77777777" w:rsidR="00624E32" w:rsidRDefault="00563F6F">
            <w:pPr>
              <w:spacing w:after="1802" w:line="259" w:lineRule="auto"/>
              <w:ind w:left="2" w:firstLine="0"/>
            </w:pPr>
            <w:r>
              <w:rPr>
                <w:b/>
              </w:rPr>
              <w:t xml:space="preserve"> </w:t>
            </w:r>
          </w:p>
          <w:p w14:paraId="46ED1C6D" w14:textId="77777777" w:rsidR="00624E32" w:rsidRDefault="00563F6F">
            <w:pPr>
              <w:spacing w:after="0" w:line="259" w:lineRule="auto"/>
              <w:ind w:left="2" w:firstLine="0"/>
            </w:pPr>
            <w:r>
              <w:rPr>
                <w:b/>
              </w:rPr>
              <w:t xml:space="preserve"> </w:t>
            </w:r>
          </w:p>
        </w:tc>
        <w:tc>
          <w:tcPr>
            <w:tcW w:w="5167" w:type="dxa"/>
            <w:tcBorders>
              <w:top w:val="nil"/>
              <w:left w:val="single" w:sz="4" w:space="0" w:color="000000"/>
              <w:bottom w:val="single" w:sz="4" w:space="0" w:color="000000"/>
              <w:right w:val="single" w:sz="4" w:space="0" w:color="000000"/>
            </w:tcBorders>
          </w:tcPr>
          <w:p w14:paraId="11685F7C" w14:textId="77777777" w:rsidR="00624E32" w:rsidRDefault="00563F6F">
            <w:pPr>
              <w:spacing w:after="56" w:line="259" w:lineRule="auto"/>
              <w:ind w:left="2" w:firstLine="0"/>
            </w:pPr>
            <w:r>
              <w:rPr>
                <w:b/>
              </w:rPr>
              <w:t>OR</w:t>
            </w:r>
            <w:r>
              <w:t xml:space="preserve"> </w:t>
            </w:r>
          </w:p>
          <w:p w14:paraId="6C23E260" w14:textId="77777777" w:rsidR="00624E32" w:rsidRDefault="00563F6F">
            <w:pPr>
              <w:spacing w:after="0" w:line="314" w:lineRule="auto"/>
              <w:ind w:left="2" w:right="2345" w:firstLine="0"/>
            </w:pPr>
            <w:r>
              <w:t xml:space="preserve">Using </w:t>
            </w:r>
            <w:r>
              <w:rPr>
                <w:i/>
              </w:rPr>
              <w:t>t</w:t>
            </w:r>
            <w:r>
              <w:t xml:space="preserve">=9 </w:t>
            </w:r>
            <w:r>
              <w:rPr>
                <w:i/>
              </w:rPr>
              <w:t>α</w:t>
            </w:r>
            <w:r>
              <w:t xml:space="preserve">=23.44, </w:t>
            </w:r>
            <w:r>
              <w:rPr>
                <w:i/>
              </w:rPr>
              <w:t>t</w:t>
            </w:r>
            <w:r>
              <w:t xml:space="preserve">=9, </w:t>
            </w:r>
            <w:r>
              <w:rPr>
                <w:i/>
              </w:rPr>
              <w:t xml:space="preserve">y </w:t>
            </w:r>
            <w:r>
              <w:t xml:space="preserve">is to be found tan </w:t>
            </w:r>
            <w:r>
              <w:rPr>
                <w:i/>
              </w:rPr>
              <w:t>y</w:t>
            </w:r>
            <w:r>
              <w:t xml:space="preserve"> =1.6309…</w:t>
            </w:r>
            <w:proofErr w:type="gramStart"/>
            <w:r>
              <w:t>…..</w:t>
            </w:r>
            <w:proofErr w:type="gramEnd"/>
            <w:r>
              <w:t xml:space="preserve"> </w:t>
            </w:r>
          </w:p>
          <w:p w14:paraId="37B05DE8" w14:textId="77777777" w:rsidR="00624E32" w:rsidRDefault="00563F6F">
            <w:pPr>
              <w:spacing w:after="58" w:line="259" w:lineRule="auto"/>
              <w:ind w:left="1" w:firstLine="0"/>
            </w:pPr>
            <w:r>
              <w:t xml:space="preserve"> </w:t>
            </w:r>
          </w:p>
          <w:p w14:paraId="040F6FD1" w14:textId="77777777" w:rsidR="00624E32" w:rsidRDefault="00563F6F">
            <w:pPr>
              <w:spacing w:after="137" w:line="259" w:lineRule="auto"/>
              <w:ind w:left="1" w:firstLine="0"/>
            </w:pPr>
            <w:r>
              <w:rPr>
                <w:i/>
              </w:rPr>
              <w:t>y</w:t>
            </w:r>
            <w:r>
              <w:t xml:space="preserve">=58.485º         so </w:t>
            </w:r>
            <w:proofErr w:type="spellStart"/>
            <w:r>
              <w:t>approx</w:t>
            </w:r>
            <w:proofErr w:type="spellEnd"/>
            <w:r>
              <w:t xml:space="preserve"> 60º </w:t>
            </w:r>
          </w:p>
          <w:p w14:paraId="5F4152EE" w14:textId="77777777" w:rsidR="00624E32" w:rsidRDefault="00563F6F">
            <w:pPr>
              <w:spacing w:after="0" w:line="259" w:lineRule="auto"/>
              <w:ind w:left="2" w:firstLine="0"/>
            </w:pPr>
            <w:r>
              <w:t xml:space="preserve"> </w:t>
            </w:r>
          </w:p>
        </w:tc>
        <w:tc>
          <w:tcPr>
            <w:tcW w:w="984" w:type="dxa"/>
            <w:tcBorders>
              <w:top w:val="nil"/>
              <w:left w:val="single" w:sz="4" w:space="0" w:color="000000"/>
              <w:bottom w:val="single" w:sz="4" w:space="0" w:color="000000"/>
              <w:right w:val="single" w:sz="4" w:space="0" w:color="000000"/>
            </w:tcBorders>
          </w:tcPr>
          <w:p w14:paraId="68176287" w14:textId="77777777" w:rsidR="00624E32" w:rsidRDefault="00563F6F">
            <w:pPr>
              <w:spacing w:after="57" w:line="259" w:lineRule="auto"/>
              <w:ind w:left="55" w:firstLine="0"/>
              <w:jc w:val="center"/>
            </w:pPr>
            <w:r>
              <w:t xml:space="preserve"> </w:t>
            </w:r>
          </w:p>
          <w:p w14:paraId="642BCEBA" w14:textId="77777777" w:rsidR="00624E32" w:rsidRDefault="00563F6F">
            <w:pPr>
              <w:spacing w:after="57" w:line="259" w:lineRule="auto"/>
              <w:ind w:left="0" w:right="1" w:firstLine="0"/>
              <w:jc w:val="center"/>
            </w:pPr>
            <w:r>
              <w:t xml:space="preserve">M1 </w:t>
            </w:r>
          </w:p>
          <w:p w14:paraId="7FA68ECE" w14:textId="77777777" w:rsidR="00624E32" w:rsidRDefault="00563F6F">
            <w:pPr>
              <w:spacing w:after="58" w:line="259" w:lineRule="auto"/>
              <w:ind w:left="55" w:firstLine="0"/>
              <w:jc w:val="center"/>
            </w:pPr>
            <w:r>
              <w:t xml:space="preserve"> </w:t>
            </w:r>
          </w:p>
          <w:p w14:paraId="33C181DA" w14:textId="77777777" w:rsidR="00624E32" w:rsidRDefault="00563F6F">
            <w:pPr>
              <w:spacing w:after="57" w:line="259" w:lineRule="auto"/>
              <w:ind w:left="152" w:firstLine="0"/>
            </w:pPr>
            <w:r>
              <w:t xml:space="preserve">DM1 </w:t>
            </w:r>
          </w:p>
          <w:p w14:paraId="219F5C58" w14:textId="77777777" w:rsidR="00624E32" w:rsidRDefault="00563F6F">
            <w:pPr>
              <w:spacing w:after="58" w:line="259" w:lineRule="auto"/>
              <w:ind w:left="55" w:firstLine="0"/>
              <w:jc w:val="center"/>
            </w:pPr>
            <w:r>
              <w:t xml:space="preserve"> </w:t>
            </w:r>
          </w:p>
          <w:p w14:paraId="79A64EC4" w14:textId="77777777" w:rsidR="00624E32" w:rsidRDefault="00563F6F">
            <w:pPr>
              <w:spacing w:after="138" w:line="259" w:lineRule="auto"/>
              <w:ind w:left="0" w:firstLine="0"/>
              <w:jc w:val="center"/>
            </w:pPr>
            <w:r>
              <w:t xml:space="preserve">A2 </w:t>
            </w:r>
          </w:p>
          <w:p w14:paraId="7C28BB3F" w14:textId="77777777" w:rsidR="00624E32" w:rsidRDefault="00563F6F">
            <w:pPr>
              <w:spacing w:after="0" w:line="259" w:lineRule="auto"/>
              <w:ind w:left="0" w:firstLine="0"/>
              <w:jc w:val="center"/>
            </w:pPr>
            <w:r>
              <w:rPr>
                <w:b/>
              </w:rPr>
              <w:t xml:space="preserve">[4] </w:t>
            </w:r>
          </w:p>
        </w:tc>
        <w:tc>
          <w:tcPr>
            <w:tcW w:w="3460" w:type="dxa"/>
            <w:tcBorders>
              <w:top w:val="nil"/>
              <w:left w:val="single" w:sz="4" w:space="0" w:color="000000"/>
              <w:bottom w:val="single" w:sz="4" w:space="0" w:color="000000"/>
              <w:right w:val="single" w:sz="4" w:space="0" w:color="000000"/>
            </w:tcBorders>
          </w:tcPr>
          <w:p w14:paraId="41A45E71" w14:textId="77777777" w:rsidR="00624E32" w:rsidRDefault="00563F6F">
            <w:pPr>
              <w:spacing w:after="55" w:line="259" w:lineRule="auto"/>
              <w:ind w:left="1" w:firstLine="0"/>
            </w:pPr>
            <w:r>
              <w:rPr>
                <w:i/>
              </w:rPr>
              <w:t xml:space="preserve"> </w:t>
            </w:r>
          </w:p>
          <w:p w14:paraId="59C7E6F2" w14:textId="77777777" w:rsidR="00624E32" w:rsidRDefault="00563F6F">
            <w:pPr>
              <w:spacing w:after="57" w:line="259" w:lineRule="auto"/>
              <w:ind w:left="1" w:firstLine="0"/>
            </w:pPr>
            <w:r>
              <w:rPr>
                <w:i/>
              </w:rPr>
              <w:t>t</w:t>
            </w:r>
            <w:r>
              <w:t xml:space="preserve">=18/2=9 and substituted in formula </w:t>
            </w:r>
          </w:p>
          <w:p w14:paraId="64F3C035" w14:textId="77777777" w:rsidR="00624E32" w:rsidRDefault="00563F6F">
            <w:pPr>
              <w:spacing w:after="58" w:line="259" w:lineRule="auto"/>
              <w:ind w:left="1" w:firstLine="0"/>
            </w:pPr>
            <w:r>
              <w:t xml:space="preserve"> </w:t>
            </w:r>
          </w:p>
          <w:p w14:paraId="7621997A" w14:textId="77777777" w:rsidR="00624E32" w:rsidRDefault="00563F6F">
            <w:pPr>
              <w:spacing w:after="79" w:line="313" w:lineRule="auto"/>
              <w:ind w:left="1" w:right="380" w:firstLine="0"/>
            </w:pPr>
            <w:r>
              <w:t xml:space="preserve"> and attempt to solve (as far as   </w:t>
            </w:r>
            <w:r>
              <w:rPr>
                <w:i/>
              </w:rPr>
              <w:t>y</w:t>
            </w:r>
            <w:r>
              <w:t xml:space="preserve">= </w:t>
            </w:r>
            <w:proofErr w:type="spellStart"/>
            <w:r>
              <w:t>inv</w:t>
            </w:r>
            <w:proofErr w:type="spellEnd"/>
            <w:r>
              <w:t xml:space="preserve"> tan constant) </w:t>
            </w:r>
            <w:proofErr w:type="spellStart"/>
            <w:r>
              <w:t>oe</w:t>
            </w:r>
            <w:proofErr w:type="spellEnd"/>
            <w:r>
              <w:t xml:space="preserve"> or 58.49º/58.5º/</w:t>
            </w:r>
            <w:proofErr w:type="spellStart"/>
            <w:r>
              <w:t>approx</w:t>
            </w:r>
            <w:proofErr w:type="spellEnd"/>
            <w:r>
              <w:t xml:space="preserve"> 60º www </w:t>
            </w:r>
          </w:p>
          <w:p w14:paraId="0209D090" w14:textId="77777777" w:rsidR="00624E32" w:rsidRDefault="00563F6F">
            <w:pPr>
              <w:spacing w:after="0" w:line="259" w:lineRule="auto"/>
              <w:ind w:left="2" w:firstLine="0"/>
            </w:pPr>
            <w:r>
              <w:t xml:space="preserve"> </w:t>
            </w:r>
          </w:p>
        </w:tc>
        <w:tc>
          <w:tcPr>
            <w:tcW w:w="3457" w:type="dxa"/>
            <w:tcBorders>
              <w:top w:val="nil"/>
              <w:left w:val="single" w:sz="4" w:space="0" w:color="000000"/>
              <w:bottom w:val="single" w:sz="4" w:space="0" w:color="000000"/>
              <w:right w:val="single" w:sz="4" w:space="0" w:color="000000"/>
            </w:tcBorders>
          </w:tcPr>
          <w:p w14:paraId="4D92E5E0" w14:textId="77777777" w:rsidR="00624E32" w:rsidRDefault="00563F6F">
            <w:pPr>
              <w:spacing w:after="0" w:line="259" w:lineRule="auto"/>
              <w:ind w:left="1" w:firstLine="0"/>
            </w:pPr>
            <w:r>
              <w:t xml:space="preserve"> </w:t>
            </w:r>
          </w:p>
          <w:p w14:paraId="178999BF" w14:textId="77777777" w:rsidR="00624E32" w:rsidRDefault="00563F6F">
            <w:pPr>
              <w:spacing w:after="1549" w:line="259" w:lineRule="auto"/>
              <w:ind w:left="1" w:firstLine="0"/>
            </w:pPr>
            <w:r>
              <w:t xml:space="preserve">any reasonable accuracy </w:t>
            </w:r>
          </w:p>
          <w:p w14:paraId="14DBF6ED" w14:textId="77777777" w:rsidR="00624E32" w:rsidRDefault="00563F6F">
            <w:pPr>
              <w:spacing w:after="0" w:line="259" w:lineRule="auto"/>
              <w:ind w:left="2" w:firstLine="0"/>
            </w:pPr>
            <w:r>
              <w:t xml:space="preserve"> </w:t>
            </w:r>
          </w:p>
        </w:tc>
      </w:tr>
      <w:tr w:rsidR="00624E32" w14:paraId="32A27B48" w14:textId="77777777">
        <w:trPr>
          <w:trHeight w:val="323"/>
        </w:trPr>
        <w:tc>
          <w:tcPr>
            <w:tcW w:w="996" w:type="dxa"/>
            <w:gridSpan w:val="2"/>
            <w:tcBorders>
              <w:top w:val="single" w:sz="4" w:space="0" w:color="000000"/>
              <w:left w:val="single" w:sz="4" w:space="0" w:color="000000"/>
              <w:bottom w:val="single" w:sz="4" w:space="0" w:color="000000"/>
              <w:right w:val="nil"/>
            </w:tcBorders>
          </w:tcPr>
          <w:p w14:paraId="74D7E66A" w14:textId="77777777" w:rsidR="00624E32" w:rsidRDefault="00563F6F">
            <w:pPr>
              <w:spacing w:after="0" w:line="259" w:lineRule="auto"/>
              <w:ind w:left="0" w:firstLine="0"/>
              <w:jc w:val="right"/>
            </w:pPr>
            <w:proofErr w:type="spellStart"/>
            <w:r>
              <w:rPr>
                <w:b/>
              </w:rPr>
              <w:t>Questi</w:t>
            </w:r>
            <w:proofErr w:type="spellEnd"/>
          </w:p>
        </w:tc>
        <w:tc>
          <w:tcPr>
            <w:tcW w:w="498" w:type="dxa"/>
            <w:tcBorders>
              <w:top w:val="single" w:sz="4" w:space="0" w:color="000000"/>
              <w:left w:val="nil"/>
              <w:bottom w:val="single" w:sz="4" w:space="0" w:color="000000"/>
              <w:right w:val="single" w:sz="4" w:space="0" w:color="000000"/>
            </w:tcBorders>
          </w:tcPr>
          <w:p w14:paraId="19AF63AD" w14:textId="77777777" w:rsidR="00624E32" w:rsidRDefault="00563F6F">
            <w:pPr>
              <w:spacing w:after="0" w:line="259" w:lineRule="auto"/>
              <w:ind w:left="-60" w:firstLine="0"/>
            </w:pPr>
            <w:r>
              <w:rPr>
                <w:b/>
              </w:rPr>
              <w:t xml:space="preserve">on </w:t>
            </w:r>
          </w:p>
        </w:tc>
        <w:tc>
          <w:tcPr>
            <w:tcW w:w="5167" w:type="dxa"/>
            <w:tcBorders>
              <w:top w:val="single" w:sz="4" w:space="0" w:color="000000"/>
              <w:left w:val="single" w:sz="4" w:space="0" w:color="000000"/>
              <w:bottom w:val="single" w:sz="4" w:space="0" w:color="000000"/>
              <w:right w:val="single" w:sz="4" w:space="0" w:color="000000"/>
            </w:tcBorders>
          </w:tcPr>
          <w:p w14:paraId="788F9E5D" w14:textId="77777777" w:rsidR="00624E32" w:rsidRDefault="00563F6F">
            <w:pPr>
              <w:spacing w:after="0" w:line="259" w:lineRule="auto"/>
              <w:ind w:left="59" w:firstLine="0"/>
              <w:jc w:val="center"/>
            </w:pPr>
            <w:r>
              <w:rPr>
                <w:b/>
              </w:rPr>
              <w:t xml:space="preserve">Answer </w:t>
            </w:r>
          </w:p>
        </w:tc>
        <w:tc>
          <w:tcPr>
            <w:tcW w:w="984" w:type="dxa"/>
            <w:tcBorders>
              <w:top w:val="single" w:sz="4" w:space="0" w:color="000000"/>
              <w:left w:val="single" w:sz="4" w:space="0" w:color="000000"/>
              <w:bottom w:val="single" w:sz="4" w:space="0" w:color="000000"/>
              <w:right w:val="single" w:sz="4" w:space="0" w:color="000000"/>
            </w:tcBorders>
          </w:tcPr>
          <w:p w14:paraId="38BB50AB" w14:textId="77777777" w:rsidR="00624E32" w:rsidRDefault="00563F6F">
            <w:pPr>
              <w:spacing w:after="0" w:line="259" w:lineRule="auto"/>
              <w:ind w:left="181" w:firstLine="0"/>
            </w:pPr>
            <w:r>
              <w:rPr>
                <w:b/>
              </w:rPr>
              <w:t xml:space="preserve">Marks </w:t>
            </w:r>
          </w:p>
        </w:tc>
        <w:tc>
          <w:tcPr>
            <w:tcW w:w="6917" w:type="dxa"/>
            <w:gridSpan w:val="2"/>
            <w:tcBorders>
              <w:top w:val="single" w:sz="4" w:space="0" w:color="000000"/>
              <w:left w:val="single" w:sz="4" w:space="0" w:color="000000"/>
              <w:bottom w:val="single" w:sz="4" w:space="0" w:color="000000"/>
              <w:right w:val="single" w:sz="4" w:space="0" w:color="000000"/>
            </w:tcBorders>
          </w:tcPr>
          <w:p w14:paraId="051285C5" w14:textId="77777777" w:rsidR="00624E32" w:rsidRDefault="00563F6F">
            <w:pPr>
              <w:spacing w:after="0" w:line="259" w:lineRule="auto"/>
              <w:ind w:left="59" w:firstLine="0"/>
              <w:jc w:val="center"/>
            </w:pPr>
            <w:r>
              <w:rPr>
                <w:b/>
              </w:rPr>
              <w:t xml:space="preserve">Guidance </w:t>
            </w:r>
          </w:p>
        </w:tc>
      </w:tr>
      <w:tr w:rsidR="00624E32" w14:paraId="3DBA75C9" w14:textId="77777777">
        <w:trPr>
          <w:trHeight w:val="1432"/>
        </w:trPr>
        <w:tc>
          <w:tcPr>
            <w:tcW w:w="498" w:type="dxa"/>
            <w:tcBorders>
              <w:top w:val="single" w:sz="4" w:space="0" w:color="000000"/>
              <w:left w:val="single" w:sz="4" w:space="0" w:color="000000"/>
              <w:bottom w:val="nil"/>
              <w:right w:val="single" w:sz="4" w:space="0" w:color="000000"/>
            </w:tcBorders>
          </w:tcPr>
          <w:p w14:paraId="1E605326" w14:textId="77777777" w:rsidR="00624E32" w:rsidRDefault="00563F6F">
            <w:pPr>
              <w:spacing w:after="524" w:line="259" w:lineRule="auto"/>
              <w:ind w:left="108" w:firstLine="0"/>
            </w:pPr>
            <w:r>
              <w:rPr>
                <w:b/>
              </w:rPr>
              <w:t xml:space="preserve">5 </w:t>
            </w:r>
          </w:p>
          <w:p w14:paraId="7062920C" w14:textId="77777777" w:rsidR="00624E32" w:rsidRDefault="00563F6F">
            <w:pPr>
              <w:spacing w:after="0" w:line="259" w:lineRule="auto"/>
              <w:ind w:left="108"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1089CDE0" w14:textId="77777777" w:rsidR="00624E32" w:rsidRDefault="00563F6F">
            <w:pPr>
              <w:spacing w:after="524" w:line="259" w:lineRule="auto"/>
              <w:ind w:left="108" w:firstLine="0"/>
            </w:pPr>
            <w:r>
              <w:rPr>
                <w:b/>
              </w:rPr>
              <w:t>(</w:t>
            </w:r>
            <w:proofErr w:type="spellStart"/>
            <w:r>
              <w:rPr>
                <w:b/>
              </w:rPr>
              <w:t>i</w:t>
            </w:r>
            <w:proofErr w:type="spellEnd"/>
            <w:r>
              <w:rPr>
                <w:b/>
              </w:rPr>
              <w:t xml:space="preserve">) </w:t>
            </w:r>
          </w:p>
          <w:p w14:paraId="11ABB310" w14:textId="77777777" w:rsidR="00624E32" w:rsidRDefault="00563F6F">
            <w:pPr>
              <w:spacing w:after="0" w:line="259" w:lineRule="auto"/>
              <w:ind w:left="108"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0301387E" w14:textId="77777777" w:rsidR="00624E32" w:rsidRDefault="00563F6F">
            <w:pPr>
              <w:spacing w:after="524" w:line="259" w:lineRule="auto"/>
              <w:ind w:left="108" w:firstLine="0"/>
            </w:pPr>
            <w:r>
              <w:rPr>
                <w:b/>
              </w:rPr>
              <w:t xml:space="preserve"> </w:t>
            </w:r>
          </w:p>
          <w:p w14:paraId="60E0FEC8" w14:textId="77777777" w:rsidR="00624E32" w:rsidRDefault="00563F6F">
            <w:pPr>
              <w:spacing w:after="0" w:line="259" w:lineRule="auto"/>
              <w:ind w:left="108" w:firstLine="0"/>
            </w:pPr>
            <w:r>
              <w:rPr>
                <w:b/>
              </w:rPr>
              <w:t xml:space="preserve"> </w:t>
            </w:r>
          </w:p>
        </w:tc>
        <w:tc>
          <w:tcPr>
            <w:tcW w:w="5167" w:type="dxa"/>
            <w:tcBorders>
              <w:top w:val="single" w:sz="4" w:space="0" w:color="000000"/>
              <w:left w:val="single" w:sz="4" w:space="0" w:color="000000"/>
              <w:bottom w:val="nil"/>
              <w:right w:val="single" w:sz="4" w:space="0" w:color="000000"/>
            </w:tcBorders>
            <w:vAlign w:val="center"/>
          </w:tcPr>
          <w:p w14:paraId="329B23AA" w14:textId="77777777" w:rsidR="00624E32" w:rsidRDefault="00563F6F">
            <w:pPr>
              <w:spacing w:after="0" w:line="259" w:lineRule="auto"/>
              <w:ind w:left="108" w:right="1695" w:firstLine="3"/>
              <w:jc w:val="both"/>
            </w:pPr>
            <w:r>
              <w:rPr>
                <w:rFonts w:ascii="Segoe UI Symbol" w:eastAsia="Segoe UI Symbol" w:hAnsi="Segoe UI Symbol" w:cs="Segoe UI Symbol"/>
                <w:sz w:val="23"/>
              </w:rPr>
              <w:t></w:t>
            </w:r>
            <w:r>
              <w:rPr>
                <w:rFonts w:ascii="Segoe UI Symbol" w:eastAsia="Segoe UI Symbol" w:hAnsi="Segoe UI Symbol" w:cs="Segoe UI Symbol"/>
              </w:rPr>
              <w:t></w:t>
            </w:r>
            <w:r>
              <w:rPr>
                <w:rFonts w:ascii="Segoe UI Symbol" w:eastAsia="Segoe UI Symbol" w:hAnsi="Segoe UI Symbol" w:cs="Segoe UI Symbol"/>
              </w:rPr>
              <w:t></w:t>
            </w:r>
            <w:r>
              <w:t>23.44</w:t>
            </w:r>
            <w:r>
              <w:rPr>
                <w:rFonts w:ascii="Segoe UI Symbol" w:eastAsia="Segoe UI Symbol" w:hAnsi="Segoe UI Symbol" w:cs="Segoe UI Symbol"/>
              </w:rPr>
              <w:t></w:t>
            </w:r>
            <w:r>
              <w:t>cos</w:t>
            </w:r>
            <w:r>
              <w:rPr>
                <w:rFonts w:ascii="Segoe UI Symbol" w:eastAsia="Segoe UI Symbol" w:hAnsi="Segoe UI Symbol" w:cs="Segoe UI Symbol"/>
                <w:sz w:val="34"/>
                <w:vertAlign w:val="superscript"/>
              </w:rPr>
              <w:t></w:t>
            </w:r>
            <w:r>
              <w:rPr>
                <w:rFonts w:ascii="Segoe UI Symbol" w:eastAsia="Segoe UI Symbol" w:hAnsi="Segoe UI Symbol" w:cs="Segoe UI Symbol"/>
                <w:sz w:val="34"/>
                <w:vertAlign w:val="subscript"/>
              </w:rPr>
              <w:t></w:t>
            </w:r>
            <w:r>
              <w:rPr>
                <w:rFonts w:ascii="Segoe UI Symbol" w:eastAsia="Segoe UI Symbol" w:hAnsi="Segoe UI Symbol" w:cs="Segoe UI Symbol"/>
                <w:sz w:val="34"/>
                <w:vertAlign w:val="subscript"/>
              </w:rPr>
              <w:t xml:space="preserve"> </w:t>
            </w:r>
            <w:r>
              <w:rPr>
                <w:rFonts w:ascii="Calibri" w:eastAsia="Calibri" w:hAnsi="Calibri" w:cs="Calibri"/>
                <w:noProof/>
              </w:rPr>
              <mc:AlternateContent>
                <mc:Choice Requires="wpg">
                  <w:drawing>
                    <wp:inline distT="0" distB="0" distL="0" distR="0" wp14:anchorId="5A6D1802" wp14:editId="263EFB7D">
                      <wp:extent cx="218694" cy="1"/>
                      <wp:effectExtent l="0" t="0" r="0" b="0"/>
                      <wp:docPr id="65556" name="Group 65556"/>
                      <wp:cNvGraphicFramePr/>
                      <a:graphic xmlns:a="http://schemas.openxmlformats.org/drawingml/2006/main">
                        <a:graphicData uri="http://schemas.microsoft.com/office/word/2010/wordprocessingGroup">
                          <wpg:wgp>
                            <wpg:cNvGrpSpPr/>
                            <wpg:grpSpPr>
                              <a:xfrm>
                                <a:off x="0" y="0"/>
                                <a:ext cx="218694" cy="1"/>
                                <a:chOff x="0" y="0"/>
                                <a:chExt cx="218694" cy="1"/>
                              </a:xfrm>
                            </wpg:grpSpPr>
                            <wps:wsp>
                              <wps:cNvPr id="5129" name="Shape 5129"/>
                              <wps:cNvSpPr/>
                              <wps:spPr>
                                <a:xfrm>
                                  <a:off x="0" y="0"/>
                                  <a:ext cx="218694" cy="0"/>
                                </a:xfrm>
                                <a:custGeom>
                                  <a:avLst/>
                                  <a:gdLst/>
                                  <a:ahLst/>
                                  <a:cxnLst/>
                                  <a:rect l="0" t="0" r="0" b="0"/>
                                  <a:pathLst>
                                    <a:path w="218694">
                                      <a:moveTo>
                                        <a:pt x="0" y="0"/>
                                      </a:moveTo>
                                      <a:lnTo>
                                        <a:pt x="218694" y="0"/>
                                      </a:ln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556" style="width:17.22pt;height:7.87402e-05pt;mso-position-horizontal-relative:char;mso-position-vertical-relative:line" coordsize="2186,0">
                      <v:shape id="Shape 5129" style="position:absolute;width:2186;height:0;left:0;top:0;" coordsize="218694,0" path="m0,0l218694,0">
                        <v:stroke weight="2.3167e-08pt" endcap="round" joinstyle="round" on="true" color="#000000"/>
                        <v:fill on="false" color="#000000" opacity="0"/>
                      </v:shape>
                    </v:group>
                  </w:pict>
                </mc:Fallback>
              </mc:AlternateContent>
            </w:r>
            <w:r>
              <w:rPr>
                <w:sz w:val="34"/>
                <w:vertAlign w:val="superscript"/>
              </w:rPr>
              <w:t>360</w:t>
            </w:r>
            <w:r>
              <w:t xml:space="preserve">365 </w:t>
            </w:r>
            <w:r>
              <w:rPr>
                <w:rFonts w:ascii="Segoe UI Symbol" w:eastAsia="Segoe UI Symbol" w:hAnsi="Segoe UI Symbol" w:cs="Segoe UI Symbol"/>
              </w:rPr>
              <w:t></w:t>
            </w:r>
            <w:r>
              <w:rPr>
                <w:rFonts w:ascii="Segoe UI Symbol" w:eastAsia="Segoe UI Symbol" w:hAnsi="Segoe UI Symbol" w:cs="Segoe UI Symbol"/>
                <w:sz w:val="29"/>
              </w:rPr>
              <w:t></w:t>
            </w:r>
            <w:r>
              <w:rPr>
                <w:i/>
              </w:rPr>
              <w:t xml:space="preserve">n </w:t>
            </w:r>
            <w:r>
              <w:rPr>
                <w:rFonts w:ascii="Segoe UI Symbol" w:eastAsia="Segoe UI Symbol" w:hAnsi="Segoe UI Symbol" w:cs="Segoe UI Symbol"/>
              </w:rPr>
              <w:t></w:t>
            </w:r>
            <w:r>
              <w:t>10</w:t>
            </w:r>
            <w:r>
              <w:rPr>
                <w:rFonts w:ascii="Segoe UI Symbol" w:eastAsia="Segoe UI Symbol" w:hAnsi="Segoe UI Symbol" w:cs="Segoe UI Symbol"/>
                <w:sz w:val="29"/>
              </w:rPr>
              <w:t></w:t>
            </w:r>
            <w:r>
              <w:rPr>
                <w:rFonts w:ascii="Segoe UI Symbol" w:eastAsia="Segoe UI Symbol" w:hAnsi="Segoe UI Symbol" w:cs="Segoe UI Symbol"/>
                <w:sz w:val="29"/>
                <w:vertAlign w:val="superscript"/>
              </w:rPr>
              <w:t></w:t>
            </w:r>
            <w:r>
              <w:rPr>
                <w:rFonts w:ascii="Segoe UI Symbol" w:eastAsia="Segoe UI Symbol" w:hAnsi="Segoe UI Symbol" w:cs="Segoe UI Symbol"/>
                <w:sz w:val="29"/>
                <w:vertAlign w:val="subscript"/>
              </w:rPr>
              <w:t></w:t>
            </w:r>
            <w:r>
              <w:rPr>
                <w:rFonts w:ascii="Segoe UI Symbol" w:eastAsia="Segoe UI Symbol" w:hAnsi="Segoe UI Symbol" w:cs="Segoe UI Symbol"/>
                <w:sz w:val="29"/>
                <w:vertAlign w:val="subscript"/>
              </w:rPr>
              <w:t></w:t>
            </w:r>
            <w:r>
              <w:t xml:space="preserve"> On February 2nd, </w:t>
            </w:r>
            <w:r>
              <w:rPr>
                <w:i/>
                <w:sz w:val="24"/>
              </w:rPr>
              <w:t xml:space="preserve">n </w:t>
            </w:r>
            <w:r>
              <w:rPr>
                <w:rFonts w:ascii="Segoe UI Symbol" w:eastAsia="Segoe UI Symbol" w:hAnsi="Segoe UI Symbol" w:cs="Segoe UI Symbol"/>
                <w:sz w:val="24"/>
              </w:rPr>
              <w:t xml:space="preserve"> </w:t>
            </w:r>
            <w:r>
              <w:rPr>
                <w:rFonts w:ascii="Segoe UI Symbol" w:eastAsia="Segoe UI Symbol" w:hAnsi="Segoe UI Symbol" w:cs="Segoe UI Symbol"/>
                <w:sz w:val="24"/>
              </w:rPr>
              <w:t xml:space="preserve"> </w:t>
            </w:r>
            <w:r>
              <w:rPr>
                <w:rFonts w:ascii="Segoe UI Symbol" w:eastAsia="Segoe UI Symbol" w:hAnsi="Segoe UI Symbol" w:cs="Segoe UI Symbol"/>
                <w:sz w:val="24"/>
              </w:rPr>
              <w:t></w:t>
            </w:r>
            <w:r>
              <w:rPr>
                <w:sz w:val="24"/>
              </w:rPr>
              <w:t>31 2 33</w:t>
            </w:r>
            <w:r>
              <w:t xml:space="preserve"> </w:t>
            </w:r>
          </w:p>
        </w:tc>
        <w:tc>
          <w:tcPr>
            <w:tcW w:w="984" w:type="dxa"/>
            <w:tcBorders>
              <w:top w:val="single" w:sz="4" w:space="0" w:color="000000"/>
              <w:left w:val="single" w:sz="4" w:space="0" w:color="000000"/>
              <w:bottom w:val="nil"/>
              <w:right w:val="single" w:sz="4" w:space="0" w:color="000000"/>
            </w:tcBorders>
          </w:tcPr>
          <w:p w14:paraId="04B3F58C" w14:textId="77777777" w:rsidR="00624E32" w:rsidRDefault="00563F6F">
            <w:pPr>
              <w:spacing w:after="524" w:line="259" w:lineRule="auto"/>
              <w:ind w:left="115" w:firstLine="0"/>
              <w:jc w:val="center"/>
            </w:pPr>
            <w:r>
              <w:t xml:space="preserve"> </w:t>
            </w:r>
          </w:p>
          <w:p w14:paraId="06DFA599" w14:textId="77777777" w:rsidR="00624E32" w:rsidRDefault="00563F6F">
            <w:pPr>
              <w:spacing w:after="0" w:line="259" w:lineRule="auto"/>
              <w:ind w:left="60" w:firstLine="0"/>
              <w:jc w:val="center"/>
            </w:pPr>
            <w:r>
              <w:t xml:space="preserve">B1 </w:t>
            </w:r>
          </w:p>
        </w:tc>
        <w:tc>
          <w:tcPr>
            <w:tcW w:w="3460" w:type="dxa"/>
            <w:tcBorders>
              <w:top w:val="single" w:sz="4" w:space="0" w:color="000000"/>
              <w:left w:val="single" w:sz="4" w:space="0" w:color="000000"/>
              <w:bottom w:val="nil"/>
              <w:right w:val="single" w:sz="4" w:space="0" w:color="000000"/>
            </w:tcBorders>
          </w:tcPr>
          <w:p w14:paraId="4CE098BA" w14:textId="77777777" w:rsidR="00624E32" w:rsidRDefault="00563F6F">
            <w:pPr>
              <w:spacing w:after="524" w:line="259" w:lineRule="auto"/>
              <w:ind w:left="108" w:firstLine="0"/>
            </w:pPr>
            <w:r>
              <w:t xml:space="preserve"> </w:t>
            </w:r>
          </w:p>
          <w:p w14:paraId="5F4FEF9C" w14:textId="77777777" w:rsidR="00624E32" w:rsidRDefault="00563F6F">
            <w:pPr>
              <w:spacing w:after="0" w:line="259" w:lineRule="auto"/>
              <w:ind w:left="108" w:right="27" w:firstLine="0"/>
            </w:pPr>
            <w:r>
              <w:t xml:space="preserve">calculate </w:t>
            </w:r>
            <w:r>
              <w:rPr>
                <w:i/>
              </w:rPr>
              <w:t>n</w:t>
            </w:r>
            <w:r>
              <w:t xml:space="preserve">= 31+2 =33 (days in Jan + Feb) </w:t>
            </w:r>
            <w:r>
              <w:rPr>
                <w:b/>
              </w:rPr>
              <w:t>soi</w:t>
            </w:r>
            <w:r>
              <w:t xml:space="preserve"> </w:t>
            </w:r>
          </w:p>
        </w:tc>
        <w:tc>
          <w:tcPr>
            <w:tcW w:w="3457" w:type="dxa"/>
            <w:tcBorders>
              <w:top w:val="single" w:sz="4" w:space="0" w:color="000000"/>
              <w:left w:val="single" w:sz="4" w:space="0" w:color="000000"/>
              <w:bottom w:val="nil"/>
              <w:right w:val="single" w:sz="4" w:space="0" w:color="000000"/>
            </w:tcBorders>
          </w:tcPr>
          <w:p w14:paraId="18A81DEC" w14:textId="77777777" w:rsidR="00624E32" w:rsidRDefault="00563F6F">
            <w:pPr>
              <w:spacing w:after="524" w:line="259" w:lineRule="auto"/>
              <w:ind w:left="108" w:firstLine="0"/>
            </w:pPr>
            <w:r>
              <w:t xml:space="preserve"> </w:t>
            </w:r>
          </w:p>
          <w:p w14:paraId="0490AFF1" w14:textId="77777777" w:rsidR="00624E32" w:rsidRDefault="00563F6F">
            <w:pPr>
              <w:spacing w:after="0" w:line="259" w:lineRule="auto"/>
              <w:ind w:left="108" w:firstLine="0"/>
            </w:pPr>
            <w:r>
              <w:t xml:space="preserve">SC B1 condone 30+2 </w:t>
            </w:r>
          </w:p>
        </w:tc>
      </w:tr>
      <w:tr w:rsidR="00624E32" w14:paraId="321952EA" w14:textId="77777777">
        <w:trPr>
          <w:trHeight w:val="832"/>
        </w:trPr>
        <w:tc>
          <w:tcPr>
            <w:tcW w:w="498" w:type="dxa"/>
            <w:tcBorders>
              <w:top w:val="nil"/>
              <w:left w:val="single" w:sz="4" w:space="0" w:color="000000"/>
              <w:bottom w:val="nil"/>
              <w:right w:val="single" w:sz="4" w:space="0" w:color="000000"/>
            </w:tcBorders>
          </w:tcPr>
          <w:p w14:paraId="35457391"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nil"/>
              <w:right w:val="single" w:sz="4" w:space="0" w:color="000000"/>
            </w:tcBorders>
          </w:tcPr>
          <w:p w14:paraId="446F4975"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nil"/>
              <w:right w:val="single" w:sz="4" w:space="0" w:color="000000"/>
            </w:tcBorders>
          </w:tcPr>
          <w:p w14:paraId="7C61E7CA" w14:textId="77777777" w:rsidR="00624E32" w:rsidRDefault="00563F6F">
            <w:pPr>
              <w:spacing w:after="0" w:line="259" w:lineRule="auto"/>
              <w:ind w:left="108" w:firstLine="0"/>
            </w:pPr>
            <w:r>
              <w:rPr>
                <w:b/>
              </w:rPr>
              <w:t xml:space="preserve"> </w:t>
            </w:r>
          </w:p>
        </w:tc>
        <w:tc>
          <w:tcPr>
            <w:tcW w:w="5167" w:type="dxa"/>
            <w:tcBorders>
              <w:top w:val="nil"/>
              <w:left w:val="single" w:sz="4" w:space="0" w:color="000000"/>
              <w:bottom w:val="nil"/>
              <w:right w:val="single" w:sz="4" w:space="0" w:color="000000"/>
            </w:tcBorders>
            <w:vAlign w:val="center"/>
          </w:tcPr>
          <w:p w14:paraId="53062BDD" w14:textId="77777777" w:rsidR="00624E32" w:rsidRDefault="00563F6F">
            <w:pPr>
              <w:spacing w:after="0" w:line="259" w:lineRule="auto"/>
              <w:ind w:left="111" w:firstLine="0"/>
            </w:pPr>
            <w:r>
              <w:rPr>
                <w:rFonts w:ascii="Segoe UI Symbol" w:eastAsia="Segoe UI Symbol" w:hAnsi="Segoe UI Symbol" w:cs="Segoe UI Symbol"/>
                <w:sz w:val="23"/>
              </w:rPr>
              <w:t></w:t>
            </w:r>
            <w:r>
              <w:rPr>
                <w:rFonts w:ascii="Segoe UI Symbol" w:eastAsia="Segoe UI Symbol" w:hAnsi="Segoe UI Symbol" w:cs="Segoe UI Symbol"/>
              </w:rPr>
              <w:t></w:t>
            </w:r>
            <w:r>
              <w:rPr>
                <w:rFonts w:ascii="Segoe UI Symbol" w:eastAsia="Segoe UI Symbol" w:hAnsi="Segoe UI Symbol" w:cs="Segoe UI Symbol"/>
              </w:rPr>
              <w:t></w:t>
            </w:r>
            <w:r>
              <w:t>23.44</w:t>
            </w:r>
            <w:r>
              <w:rPr>
                <w:rFonts w:ascii="Segoe UI Symbol" w:eastAsia="Segoe UI Symbol" w:hAnsi="Segoe UI Symbol" w:cs="Segoe UI Symbol"/>
              </w:rPr>
              <w:t></w:t>
            </w:r>
            <w:r>
              <w:t>cos</w:t>
            </w:r>
            <w:r>
              <w:rPr>
                <w:rFonts w:ascii="Segoe UI Symbol" w:eastAsia="Segoe UI Symbol" w:hAnsi="Segoe UI Symbol" w:cs="Segoe UI Symbol"/>
                <w:sz w:val="34"/>
                <w:vertAlign w:val="subscript"/>
              </w:rPr>
              <w:t></w:t>
            </w:r>
            <w:r>
              <w:rPr>
                <w:rFonts w:ascii="Segoe UI Symbol" w:eastAsia="Segoe UI Symbol" w:hAnsi="Segoe UI Symbol" w:cs="Segoe UI Symbol"/>
                <w:sz w:val="34"/>
                <w:vertAlign w:val="subscript"/>
              </w:rPr>
              <w:t></w:t>
            </w:r>
            <w:r>
              <w:rPr>
                <w:rFonts w:ascii="Segoe UI Symbol" w:eastAsia="Segoe UI Symbol" w:hAnsi="Segoe UI Symbol" w:cs="Segoe UI Symbol"/>
                <w:sz w:val="34"/>
                <w:vertAlign w:val="superscript"/>
              </w:rPr>
              <w:t xml:space="preserve"> </w:t>
            </w:r>
            <w:r>
              <w:rPr>
                <w:rFonts w:ascii="Calibri" w:eastAsia="Calibri" w:hAnsi="Calibri" w:cs="Calibri"/>
                <w:noProof/>
              </w:rPr>
              <mc:AlternateContent>
                <mc:Choice Requires="wpg">
                  <w:drawing>
                    <wp:inline distT="0" distB="0" distL="0" distR="0" wp14:anchorId="5942C06D" wp14:editId="70DD0384">
                      <wp:extent cx="218694" cy="1"/>
                      <wp:effectExtent l="0" t="0" r="0" b="0"/>
                      <wp:docPr id="66081" name="Group 66081"/>
                      <wp:cNvGraphicFramePr/>
                      <a:graphic xmlns:a="http://schemas.openxmlformats.org/drawingml/2006/main">
                        <a:graphicData uri="http://schemas.microsoft.com/office/word/2010/wordprocessingGroup">
                          <wpg:wgp>
                            <wpg:cNvGrpSpPr/>
                            <wpg:grpSpPr>
                              <a:xfrm>
                                <a:off x="0" y="0"/>
                                <a:ext cx="218694" cy="1"/>
                                <a:chOff x="0" y="0"/>
                                <a:chExt cx="218694" cy="1"/>
                              </a:xfrm>
                            </wpg:grpSpPr>
                            <wps:wsp>
                              <wps:cNvPr id="5174" name="Shape 5174"/>
                              <wps:cNvSpPr/>
                              <wps:spPr>
                                <a:xfrm>
                                  <a:off x="0" y="0"/>
                                  <a:ext cx="218694" cy="0"/>
                                </a:xfrm>
                                <a:custGeom>
                                  <a:avLst/>
                                  <a:gdLst/>
                                  <a:ahLst/>
                                  <a:cxnLst/>
                                  <a:rect l="0" t="0" r="0" b="0"/>
                                  <a:pathLst>
                                    <a:path w="218694">
                                      <a:moveTo>
                                        <a:pt x="0" y="0"/>
                                      </a:moveTo>
                                      <a:lnTo>
                                        <a:pt x="218694" y="0"/>
                                      </a:ln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081" style="width:17.22pt;height:7.87402e-05pt;mso-position-horizontal-relative:char;mso-position-vertical-relative:line" coordsize="2186,0">
                      <v:shape id="Shape 5174" style="position:absolute;width:2186;height:0;left:0;top:0;" coordsize="218694,0" path="m0,0l218694,0">
                        <v:stroke weight="2.3167e-08pt" endcap="round" joinstyle="round" on="true" color="#000000"/>
                        <v:fill on="false" color="#000000" opacity="0"/>
                      </v:shape>
                    </v:group>
                  </w:pict>
                </mc:Fallback>
              </mc:AlternateContent>
            </w:r>
            <w:r>
              <w:rPr>
                <w:sz w:val="34"/>
                <w:vertAlign w:val="superscript"/>
              </w:rPr>
              <w:t>360</w:t>
            </w:r>
            <w:r>
              <w:t xml:space="preserve">365 </w:t>
            </w:r>
            <w:r>
              <w:rPr>
                <w:rFonts w:ascii="Segoe UI Symbol" w:eastAsia="Segoe UI Symbol" w:hAnsi="Segoe UI Symbol" w:cs="Segoe UI Symbol"/>
              </w:rPr>
              <w:t></w:t>
            </w:r>
            <w:r>
              <w:t>43</w:t>
            </w:r>
            <w:r>
              <w:rPr>
                <w:rFonts w:ascii="Segoe UI Symbol" w:eastAsia="Segoe UI Symbol" w:hAnsi="Segoe UI Symbol" w:cs="Segoe UI Symbol"/>
                <w:sz w:val="34"/>
                <w:vertAlign w:val="superscript"/>
              </w:rPr>
              <w:t></w:t>
            </w:r>
            <w:r>
              <w:rPr>
                <w:rFonts w:ascii="Segoe UI Symbol" w:eastAsia="Segoe UI Symbol" w:hAnsi="Segoe UI Symbol" w:cs="Segoe UI Symbol"/>
                <w:sz w:val="34"/>
                <w:vertAlign w:val="subscript"/>
              </w:rPr>
              <w:t></w:t>
            </w:r>
            <w:r>
              <w:rPr>
                <w:rFonts w:ascii="Segoe UI Symbol" w:eastAsia="Segoe UI Symbol" w:hAnsi="Segoe UI Symbol" w:cs="Segoe UI Symbol"/>
                <w:sz w:val="34"/>
                <w:vertAlign w:val="subscript"/>
              </w:rPr>
              <w:t></w:t>
            </w:r>
            <w:r>
              <w:t xml:space="preserve"> </w:t>
            </w:r>
          </w:p>
        </w:tc>
        <w:tc>
          <w:tcPr>
            <w:tcW w:w="984" w:type="dxa"/>
            <w:tcBorders>
              <w:top w:val="nil"/>
              <w:left w:val="single" w:sz="4" w:space="0" w:color="000000"/>
              <w:bottom w:val="nil"/>
              <w:right w:val="single" w:sz="4" w:space="0" w:color="000000"/>
            </w:tcBorders>
          </w:tcPr>
          <w:p w14:paraId="2ECDA450" w14:textId="77777777" w:rsidR="00624E32" w:rsidRDefault="00563F6F">
            <w:pPr>
              <w:spacing w:after="0" w:line="259" w:lineRule="auto"/>
              <w:ind w:left="58" w:firstLine="0"/>
              <w:jc w:val="center"/>
            </w:pPr>
            <w:r>
              <w:t xml:space="preserve">M1 </w:t>
            </w:r>
          </w:p>
        </w:tc>
        <w:tc>
          <w:tcPr>
            <w:tcW w:w="3460" w:type="dxa"/>
            <w:tcBorders>
              <w:top w:val="nil"/>
              <w:left w:val="single" w:sz="4" w:space="0" w:color="000000"/>
              <w:bottom w:val="nil"/>
              <w:right w:val="single" w:sz="4" w:space="0" w:color="000000"/>
            </w:tcBorders>
            <w:vAlign w:val="center"/>
          </w:tcPr>
          <w:p w14:paraId="2225618A" w14:textId="77777777" w:rsidR="00624E32" w:rsidRDefault="00563F6F">
            <w:pPr>
              <w:spacing w:after="0" w:line="259" w:lineRule="auto"/>
              <w:ind w:left="107" w:right="19" w:firstLine="0"/>
            </w:pPr>
            <w:r>
              <w:t xml:space="preserve">substitution of their </w:t>
            </w:r>
            <w:r>
              <w:rPr>
                <w:i/>
              </w:rPr>
              <w:t>n</w:t>
            </w:r>
            <w:r>
              <w:t xml:space="preserve">+10 in equation (3) and attempt to evaluate </w:t>
            </w:r>
          </w:p>
        </w:tc>
        <w:tc>
          <w:tcPr>
            <w:tcW w:w="3457" w:type="dxa"/>
            <w:tcBorders>
              <w:top w:val="nil"/>
              <w:left w:val="single" w:sz="4" w:space="0" w:color="000000"/>
              <w:bottom w:val="nil"/>
              <w:right w:val="single" w:sz="4" w:space="0" w:color="000000"/>
            </w:tcBorders>
          </w:tcPr>
          <w:p w14:paraId="0F1BA1C2" w14:textId="77777777" w:rsidR="00624E32" w:rsidRDefault="00563F6F">
            <w:pPr>
              <w:spacing w:after="0" w:line="259" w:lineRule="auto"/>
              <w:ind w:left="108" w:firstLine="0"/>
            </w:pPr>
            <w:r>
              <w:t xml:space="preserve">Where </w:t>
            </w:r>
            <w:r>
              <w:rPr>
                <w:i/>
              </w:rPr>
              <w:t>n</w:t>
            </w:r>
            <w:r>
              <w:t xml:space="preserve">=31,32,33,34 only </w:t>
            </w:r>
          </w:p>
        </w:tc>
      </w:tr>
      <w:tr w:rsidR="00624E32" w14:paraId="10356EEC" w14:textId="77777777">
        <w:trPr>
          <w:trHeight w:val="1368"/>
        </w:trPr>
        <w:tc>
          <w:tcPr>
            <w:tcW w:w="498" w:type="dxa"/>
            <w:tcBorders>
              <w:top w:val="nil"/>
              <w:left w:val="single" w:sz="4" w:space="0" w:color="000000"/>
              <w:bottom w:val="single" w:sz="4" w:space="0" w:color="000000"/>
              <w:right w:val="single" w:sz="4" w:space="0" w:color="000000"/>
            </w:tcBorders>
          </w:tcPr>
          <w:p w14:paraId="108EA0C5" w14:textId="77777777" w:rsidR="00624E32" w:rsidRDefault="00563F6F">
            <w:pPr>
              <w:spacing w:after="164" w:line="259" w:lineRule="auto"/>
              <w:ind w:left="108" w:firstLine="0"/>
            </w:pPr>
            <w:r>
              <w:rPr>
                <w:b/>
              </w:rPr>
              <w:lastRenderedPageBreak/>
              <w:t xml:space="preserve"> </w:t>
            </w:r>
          </w:p>
          <w:p w14:paraId="4ABA5D2A" w14:textId="77777777" w:rsidR="00624E32" w:rsidRDefault="00563F6F">
            <w:pPr>
              <w:spacing w:after="232" w:line="259" w:lineRule="auto"/>
              <w:ind w:left="108" w:firstLine="0"/>
            </w:pPr>
            <w:r>
              <w:rPr>
                <w:b/>
              </w:rPr>
              <w:t xml:space="preserve"> </w:t>
            </w:r>
          </w:p>
          <w:p w14:paraId="6A94E58E"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6D37557F" w14:textId="77777777" w:rsidR="00624E32" w:rsidRDefault="00563F6F">
            <w:pPr>
              <w:spacing w:after="164" w:line="259" w:lineRule="auto"/>
              <w:ind w:left="108" w:firstLine="0"/>
            </w:pPr>
            <w:r>
              <w:rPr>
                <w:b/>
              </w:rPr>
              <w:t xml:space="preserve"> </w:t>
            </w:r>
          </w:p>
          <w:p w14:paraId="7ED7CBF7" w14:textId="77777777" w:rsidR="00624E32" w:rsidRDefault="00563F6F">
            <w:pPr>
              <w:spacing w:after="232" w:line="259" w:lineRule="auto"/>
              <w:ind w:left="108" w:firstLine="0"/>
            </w:pPr>
            <w:r>
              <w:rPr>
                <w:b/>
              </w:rPr>
              <w:t xml:space="preserve"> </w:t>
            </w:r>
          </w:p>
          <w:p w14:paraId="37B8B30C"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43B9B7FD" w14:textId="77777777" w:rsidR="00624E32" w:rsidRDefault="00563F6F">
            <w:pPr>
              <w:spacing w:after="164" w:line="259" w:lineRule="auto"/>
              <w:ind w:left="108" w:firstLine="0"/>
            </w:pPr>
            <w:r>
              <w:rPr>
                <w:b/>
              </w:rPr>
              <w:t xml:space="preserve"> </w:t>
            </w:r>
          </w:p>
          <w:p w14:paraId="46D43C93" w14:textId="77777777" w:rsidR="00624E32" w:rsidRDefault="00563F6F">
            <w:pPr>
              <w:spacing w:after="232" w:line="259" w:lineRule="auto"/>
              <w:ind w:left="108" w:firstLine="0"/>
            </w:pPr>
            <w:r>
              <w:rPr>
                <w:b/>
              </w:rPr>
              <w:t xml:space="preserve"> </w:t>
            </w:r>
          </w:p>
          <w:p w14:paraId="5724C12C" w14:textId="77777777" w:rsidR="00624E32" w:rsidRDefault="00563F6F">
            <w:pPr>
              <w:spacing w:after="0" w:line="259" w:lineRule="auto"/>
              <w:ind w:left="108" w:firstLine="0"/>
            </w:pPr>
            <w:r>
              <w:rPr>
                <w:b/>
              </w:rPr>
              <w:t xml:space="preserve"> </w:t>
            </w:r>
          </w:p>
        </w:tc>
        <w:tc>
          <w:tcPr>
            <w:tcW w:w="5167" w:type="dxa"/>
            <w:tcBorders>
              <w:top w:val="nil"/>
              <w:left w:val="single" w:sz="4" w:space="0" w:color="000000"/>
              <w:bottom w:val="single" w:sz="4" w:space="0" w:color="000000"/>
              <w:right w:val="single" w:sz="4" w:space="0" w:color="000000"/>
            </w:tcBorders>
          </w:tcPr>
          <w:p w14:paraId="381392CC" w14:textId="77777777" w:rsidR="00624E32" w:rsidRDefault="00563F6F">
            <w:pPr>
              <w:spacing w:after="87" w:line="259" w:lineRule="auto"/>
              <w:ind w:left="143" w:firstLine="0"/>
            </w:pPr>
            <w:r>
              <w:rPr>
                <w:i/>
                <w:sz w:val="24"/>
              </w:rPr>
              <w:t xml:space="preserve">a </w:t>
            </w:r>
            <w:r>
              <w:rPr>
                <w:rFonts w:ascii="Segoe UI Symbol" w:eastAsia="Segoe UI Symbol" w:hAnsi="Segoe UI Symbol" w:cs="Segoe UI Symbol"/>
                <w:sz w:val="24"/>
              </w:rPr>
              <w:t></w:t>
            </w:r>
            <w:r>
              <w:rPr>
                <w:rFonts w:ascii="Segoe UI Symbol" w:eastAsia="Segoe UI Symbol" w:hAnsi="Segoe UI Symbol" w:cs="Segoe UI Symbol"/>
                <w:sz w:val="24"/>
              </w:rPr>
              <w:t></w:t>
            </w:r>
            <w:r>
              <w:rPr>
                <w:sz w:val="24"/>
              </w:rPr>
              <w:t>17.31</w:t>
            </w:r>
            <w:r>
              <w:t xml:space="preserve"> </w:t>
            </w:r>
          </w:p>
          <w:p w14:paraId="61F35F78" w14:textId="77777777" w:rsidR="00624E32" w:rsidRDefault="00563F6F">
            <w:pPr>
              <w:spacing w:after="231" w:line="259" w:lineRule="auto"/>
              <w:ind w:left="108" w:firstLine="0"/>
            </w:pPr>
            <w:r>
              <w:t xml:space="preserve"> </w:t>
            </w:r>
          </w:p>
          <w:p w14:paraId="50A263BF" w14:textId="77777777" w:rsidR="00624E32" w:rsidRDefault="00563F6F">
            <w:pPr>
              <w:spacing w:after="0" w:line="259" w:lineRule="auto"/>
              <w:ind w:left="108" w:firstLine="0"/>
            </w:pPr>
            <w:r>
              <w:t xml:space="preserve"> </w:t>
            </w:r>
          </w:p>
        </w:tc>
        <w:tc>
          <w:tcPr>
            <w:tcW w:w="984" w:type="dxa"/>
            <w:tcBorders>
              <w:top w:val="nil"/>
              <w:left w:val="single" w:sz="4" w:space="0" w:color="000000"/>
              <w:bottom w:val="single" w:sz="4" w:space="0" w:color="000000"/>
              <w:right w:val="single" w:sz="4" w:space="0" w:color="000000"/>
            </w:tcBorders>
          </w:tcPr>
          <w:p w14:paraId="00D97879" w14:textId="77777777" w:rsidR="00624E32" w:rsidRDefault="00563F6F">
            <w:pPr>
              <w:spacing w:after="164" w:line="259" w:lineRule="auto"/>
              <w:ind w:left="61" w:firstLine="0"/>
              <w:jc w:val="center"/>
            </w:pPr>
            <w:r>
              <w:t xml:space="preserve">A1 </w:t>
            </w:r>
          </w:p>
          <w:p w14:paraId="31EF6484" w14:textId="77777777" w:rsidR="00624E32" w:rsidRDefault="00563F6F">
            <w:pPr>
              <w:spacing w:after="232" w:line="259" w:lineRule="auto"/>
              <w:ind w:left="115" w:firstLine="0"/>
              <w:jc w:val="center"/>
            </w:pPr>
            <w:r>
              <w:t xml:space="preserve"> </w:t>
            </w:r>
          </w:p>
          <w:p w14:paraId="47EFFC63" w14:textId="77777777" w:rsidR="00624E32" w:rsidRDefault="00563F6F">
            <w:pPr>
              <w:spacing w:after="0" w:line="259" w:lineRule="auto"/>
              <w:ind w:left="60" w:firstLine="0"/>
              <w:jc w:val="center"/>
            </w:pPr>
            <w:r>
              <w:rPr>
                <w:b/>
              </w:rPr>
              <w:t xml:space="preserve">[3] </w:t>
            </w:r>
          </w:p>
        </w:tc>
        <w:tc>
          <w:tcPr>
            <w:tcW w:w="3460" w:type="dxa"/>
            <w:tcBorders>
              <w:top w:val="nil"/>
              <w:left w:val="single" w:sz="4" w:space="0" w:color="000000"/>
              <w:bottom w:val="single" w:sz="4" w:space="0" w:color="000000"/>
              <w:right w:val="single" w:sz="4" w:space="0" w:color="000000"/>
            </w:tcBorders>
          </w:tcPr>
          <w:p w14:paraId="5CB23E8A" w14:textId="77777777" w:rsidR="00624E32" w:rsidRDefault="00563F6F">
            <w:pPr>
              <w:spacing w:after="164" w:line="259" w:lineRule="auto"/>
              <w:ind w:left="108" w:firstLine="0"/>
            </w:pPr>
            <w:r>
              <w:t xml:space="preserve">or -17.306 or rounds to -17.3    </w:t>
            </w:r>
          </w:p>
          <w:p w14:paraId="3D160AC0" w14:textId="77777777" w:rsidR="00624E32" w:rsidRDefault="00563F6F">
            <w:pPr>
              <w:spacing w:after="231" w:line="259" w:lineRule="auto"/>
              <w:ind w:left="108" w:firstLine="0"/>
            </w:pPr>
            <w:r>
              <w:t xml:space="preserve"> </w:t>
            </w:r>
          </w:p>
          <w:p w14:paraId="11A740B1" w14:textId="77777777" w:rsidR="00624E32" w:rsidRDefault="00563F6F">
            <w:pPr>
              <w:spacing w:after="0" w:line="259" w:lineRule="auto"/>
              <w:ind w:left="108" w:firstLine="0"/>
            </w:pPr>
            <w:r>
              <w:t xml:space="preserve"> </w:t>
            </w:r>
          </w:p>
        </w:tc>
        <w:tc>
          <w:tcPr>
            <w:tcW w:w="3457" w:type="dxa"/>
            <w:tcBorders>
              <w:top w:val="nil"/>
              <w:left w:val="single" w:sz="4" w:space="0" w:color="000000"/>
              <w:bottom w:val="single" w:sz="4" w:space="0" w:color="000000"/>
              <w:right w:val="single" w:sz="4" w:space="0" w:color="000000"/>
            </w:tcBorders>
          </w:tcPr>
          <w:p w14:paraId="58699114" w14:textId="77777777" w:rsidR="00624E32" w:rsidRDefault="00563F6F">
            <w:pPr>
              <w:spacing w:after="164" w:line="259" w:lineRule="auto"/>
              <w:ind w:left="108" w:firstLine="0"/>
            </w:pPr>
            <w:r>
              <w:t xml:space="preserve"> </w:t>
            </w:r>
          </w:p>
          <w:p w14:paraId="64EF90BE" w14:textId="77777777" w:rsidR="00624E32" w:rsidRDefault="00563F6F">
            <w:pPr>
              <w:spacing w:after="0" w:line="259" w:lineRule="auto"/>
              <w:ind w:left="108" w:firstLine="0"/>
            </w:pPr>
            <w:r>
              <w:t xml:space="preserve">NB </w:t>
            </w:r>
            <w:r>
              <w:rPr>
                <w:i/>
              </w:rPr>
              <w:t>n</w:t>
            </w:r>
            <w:r>
              <w:t xml:space="preserve">= 32+10 gives -17.576 </w:t>
            </w:r>
          </w:p>
          <w:p w14:paraId="5590B91D" w14:textId="77777777" w:rsidR="00624E32" w:rsidRDefault="00563F6F">
            <w:pPr>
              <w:spacing w:after="0" w:line="259" w:lineRule="auto"/>
              <w:ind w:left="108" w:firstLine="0"/>
            </w:pPr>
            <w:r>
              <w:t xml:space="preserve">gaining B1M1A0 </w:t>
            </w:r>
          </w:p>
          <w:p w14:paraId="2C1A838C" w14:textId="77777777" w:rsidR="00624E32" w:rsidRDefault="00563F6F">
            <w:pPr>
              <w:spacing w:after="0" w:line="259" w:lineRule="auto"/>
              <w:ind w:left="108" w:firstLine="0"/>
            </w:pPr>
            <w:r>
              <w:t xml:space="preserve"> </w:t>
            </w:r>
          </w:p>
        </w:tc>
      </w:tr>
      <w:tr w:rsidR="00624E32" w14:paraId="7F463A6E" w14:textId="77777777">
        <w:trPr>
          <w:trHeight w:val="1517"/>
        </w:trPr>
        <w:tc>
          <w:tcPr>
            <w:tcW w:w="498" w:type="dxa"/>
            <w:tcBorders>
              <w:top w:val="single" w:sz="4" w:space="0" w:color="000000"/>
              <w:left w:val="single" w:sz="4" w:space="0" w:color="000000"/>
              <w:bottom w:val="nil"/>
              <w:right w:val="single" w:sz="4" w:space="0" w:color="000000"/>
            </w:tcBorders>
          </w:tcPr>
          <w:p w14:paraId="6CED1E23" w14:textId="77777777" w:rsidR="00624E32" w:rsidRDefault="00563F6F">
            <w:pPr>
              <w:spacing w:after="466" w:line="259" w:lineRule="auto"/>
              <w:ind w:left="108" w:firstLine="0"/>
            </w:pPr>
            <w:r>
              <w:rPr>
                <w:b/>
              </w:rPr>
              <w:t xml:space="preserve">5 </w:t>
            </w:r>
          </w:p>
          <w:p w14:paraId="5FAA0CB7" w14:textId="77777777" w:rsidR="00624E32" w:rsidRDefault="00563F6F">
            <w:pPr>
              <w:spacing w:after="0" w:line="259" w:lineRule="auto"/>
              <w:ind w:left="108"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19B6A6D1" w14:textId="77777777" w:rsidR="00624E32" w:rsidRDefault="00563F6F">
            <w:pPr>
              <w:spacing w:after="466" w:line="259" w:lineRule="auto"/>
              <w:ind w:left="108" w:firstLine="0"/>
            </w:pPr>
            <w:r>
              <w:rPr>
                <w:b/>
              </w:rPr>
              <w:t xml:space="preserve">(ii) </w:t>
            </w:r>
          </w:p>
          <w:p w14:paraId="0F2A6DB4" w14:textId="77777777" w:rsidR="00624E32" w:rsidRDefault="00563F6F">
            <w:pPr>
              <w:spacing w:after="0" w:line="259" w:lineRule="auto"/>
              <w:ind w:left="108" w:firstLine="0"/>
            </w:pPr>
            <w:r>
              <w:rPr>
                <w:b/>
              </w:rPr>
              <w:t xml:space="preserve"> </w:t>
            </w:r>
          </w:p>
        </w:tc>
        <w:tc>
          <w:tcPr>
            <w:tcW w:w="498" w:type="dxa"/>
            <w:tcBorders>
              <w:top w:val="single" w:sz="4" w:space="0" w:color="000000"/>
              <w:left w:val="single" w:sz="4" w:space="0" w:color="000000"/>
              <w:bottom w:val="nil"/>
              <w:right w:val="single" w:sz="4" w:space="0" w:color="000000"/>
            </w:tcBorders>
          </w:tcPr>
          <w:p w14:paraId="69BF5AB2" w14:textId="77777777" w:rsidR="00624E32" w:rsidRDefault="00563F6F">
            <w:pPr>
              <w:spacing w:after="466" w:line="259" w:lineRule="auto"/>
              <w:ind w:left="108" w:firstLine="0"/>
            </w:pPr>
            <w:r>
              <w:rPr>
                <w:b/>
              </w:rPr>
              <w:t xml:space="preserve"> </w:t>
            </w:r>
          </w:p>
          <w:p w14:paraId="6D07435E" w14:textId="77777777" w:rsidR="00624E32" w:rsidRDefault="00563F6F">
            <w:pPr>
              <w:spacing w:after="0" w:line="259" w:lineRule="auto"/>
              <w:ind w:left="108" w:firstLine="0"/>
            </w:pPr>
            <w:r>
              <w:rPr>
                <w:b/>
              </w:rPr>
              <w:t xml:space="preserve"> </w:t>
            </w:r>
          </w:p>
        </w:tc>
        <w:tc>
          <w:tcPr>
            <w:tcW w:w="5167" w:type="dxa"/>
            <w:tcBorders>
              <w:top w:val="single" w:sz="4" w:space="0" w:color="000000"/>
              <w:left w:val="single" w:sz="4" w:space="0" w:color="000000"/>
              <w:bottom w:val="nil"/>
              <w:right w:val="single" w:sz="4" w:space="0" w:color="000000"/>
            </w:tcBorders>
          </w:tcPr>
          <w:p w14:paraId="4AB04BC8" w14:textId="77777777" w:rsidR="00624E32" w:rsidRDefault="00563F6F">
            <w:pPr>
              <w:spacing w:after="149" w:line="216" w:lineRule="auto"/>
              <w:ind w:left="148" w:right="2906" w:firstLine="978"/>
            </w:pPr>
            <w:r>
              <w:t xml:space="preserve">1 tan </w:t>
            </w:r>
            <w:r>
              <w:rPr>
                <w:i/>
              </w:rPr>
              <w:t xml:space="preserve">y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rPr>
              <mc:AlternateContent>
                <mc:Choice Requires="wpg">
                  <w:drawing>
                    <wp:inline distT="0" distB="0" distL="0" distR="0" wp14:anchorId="69DCCAB3" wp14:editId="565916A8">
                      <wp:extent cx="300990" cy="1"/>
                      <wp:effectExtent l="0" t="0" r="0" b="0"/>
                      <wp:docPr id="67122" name="Group 67122"/>
                      <wp:cNvGraphicFramePr/>
                      <a:graphic xmlns:a="http://schemas.openxmlformats.org/drawingml/2006/main">
                        <a:graphicData uri="http://schemas.microsoft.com/office/word/2010/wordprocessingGroup">
                          <wpg:wgp>
                            <wpg:cNvGrpSpPr/>
                            <wpg:grpSpPr>
                              <a:xfrm>
                                <a:off x="0" y="0"/>
                                <a:ext cx="300990" cy="1"/>
                                <a:chOff x="0" y="0"/>
                                <a:chExt cx="300990" cy="1"/>
                              </a:xfrm>
                            </wpg:grpSpPr>
                            <wps:wsp>
                              <wps:cNvPr id="5244" name="Shape 5244"/>
                              <wps:cNvSpPr/>
                              <wps:spPr>
                                <a:xfrm>
                                  <a:off x="0" y="0"/>
                                  <a:ext cx="300990" cy="0"/>
                                </a:xfrm>
                                <a:custGeom>
                                  <a:avLst/>
                                  <a:gdLst/>
                                  <a:ahLst/>
                                  <a:cxnLst/>
                                  <a:rect l="0" t="0" r="0" b="0"/>
                                  <a:pathLst>
                                    <a:path w="300990">
                                      <a:moveTo>
                                        <a:pt x="0" y="0"/>
                                      </a:moveTo>
                                      <a:lnTo>
                                        <a:pt x="300990" y="0"/>
                                      </a:ln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122" style="width:23.7pt;height:7.87402e-05pt;mso-position-horizontal-relative:char;mso-position-vertical-relative:line" coordsize="3009,0">
                      <v:shape id="Shape 5244" style="position:absolute;width:3009;height:0;left:0;top:0;" coordsize="300990,0" path="m0,0l300990,0">
                        <v:stroke weight="2.30796e-08pt" endcap="round" joinstyle="round" on="true" color="#000000"/>
                        <v:fill on="false" color="#000000" opacity="0"/>
                      </v:shape>
                    </v:group>
                  </w:pict>
                </mc:Fallback>
              </mc:AlternateContent>
            </w:r>
            <w:r>
              <w:t>cos 15</w:t>
            </w:r>
            <w:r>
              <w:rPr>
                <w:rFonts w:ascii="Segoe UI Symbol" w:eastAsia="Segoe UI Symbol" w:hAnsi="Segoe UI Symbol" w:cs="Segoe UI Symbol"/>
                <w:sz w:val="29"/>
              </w:rPr>
              <w:t xml:space="preserve"> </w:t>
            </w:r>
            <w:r>
              <w:rPr>
                <w:i/>
              </w:rPr>
              <w:t>t</w:t>
            </w:r>
            <w:r>
              <w:rPr>
                <w:rFonts w:ascii="Segoe UI Symbol" w:eastAsia="Segoe UI Symbol" w:hAnsi="Segoe UI Symbol" w:cs="Segoe UI Symbol"/>
                <w:sz w:val="29"/>
              </w:rPr>
              <w:t></w:t>
            </w:r>
            <w:r>
              <w:t xml:space="preserve"> tan</w:t>
            </w:r>
            <w:r>
              <w:rPr>
                <w:rFonts w:ascii="Segoe UI Symbol" w:eastAsia="Segoe UI Symbol" w:hAnsi="Segoe UI Symbol" w:cs="Segoe UI Symbol"/>
                <w:sz w:val="23"/>
              </w:rPr>
              <w:t></w:t>
            </w:r>
          </w:p>
          <w:p w14:paraId="68582161" w14:textId="77777777" w:rsidR="00624E32" w:rsidRDefault="00563F6F">
            <w:pPr>
              <w:spacing w:after="0" w:line="259" w:lineRule="auto"/>
              <w:ind w:left="148" w:firstLine="0"/>
            </w:pPr>
            <w:r>
              <w:t xml:space="preserve">tan53 </w:t>
            </w:r>
            <w:r>
              <w:rPr>
                <w:rFonts w:ascii="Segoe UI Symbol" w:eastAsia="Segoe UI Symbol" w:hAnsi="Segoe UI Symbol" w:cs="Segoe UI Symbol"/>
              </w:rPr>
              <w:t></w:t>
            </w:r>
            <w:r>
              <w:rPr>
                <w:rFonts w:ascii="Segoe UI Symbol" w:eastAsia="Segoe UI Symbol" w:hAnsi="Segoe UI Symbol" w:cs="Segoe UI Symbol"/>
              </w:rPr>
              <w:t></w:t>
            </w:r>
            <w:r>
              <w:rPr>
                <w:noProof/>
              </w:rPr>
              <w:drawing>
                <wp:inline distT="0" distB="0" distL="0" distR="0" wp14:anchorId="32C71EDF" wp14:editId="1BF823CF">
                  <wp:extent cx="758952" cy="323088"/>
                  <wp:effectExtent l="0" t="0" r="0" b="0"/>
                  <wp:docPr id="69105" name="Picture 69105"/>
                  <wp:cNvGraphicFramePr/>
                  <a:graphic xmlns:a="http://schemas.openxmlformats.org/drawingml/2006/main">
                    <a:graphicData uri="http://schemas.openxmlformats.org/drawingml/2006/picture">
                      <pic:pic xmlns:pic="http://schemas.openxmlformats.org/drawingml/2006/picture">
                        <pic:nvPicPr>
                          <pic:cNvPr id="69105" name="Picture 69105"/>
                          <pic:cNvPicPr/>
                        </pic:nvPicPr>
                        <pic:blipFill>
                          <a:blip r:embed="rId46"/>
                          <a:stretch>
                            <a:fillRect/>
                          </a:stretch>
                        </pic:blipFill>
                        <pic:spPr>
                          <a:xfrm>
                            <a:off x="0" y="0"/>
                            <a:ext cx="758952" cy="323088"/>
                          </a:xfrm>
                          <a:prstGeom prst="rect">
                            <a:avLst/>
                          </a:prstGeom>
                        </pic:spPr>
                      </pic:pic>
                    </a:graphicData>
                  </a:graphic>
                </wp:inline>
              </w:drawing>
            </w:r>
            <w:r>
              <w:rPr>
                <w:rFonts w:ascii="Segoe UI Symbol" w:eastAsia="Segoe UI Symbol" w:hAnsi="Segoe UI Symbol" w:cs="Segoe UI Symbol"/>
              </w:rPr>
              <w:t></w:t>
            </w:r>
            <w:proofErr w:type="gramStart"/>
            <w:r>
              <w:t>cos(</w:t>
            </w:r>
            <w:proofErr w:type="gramEnd"/>
            <w:r>
              <w:t>15 )</w:t>
            </w:r>
            <w:r>
              <w:rPr>
                <w:i/>
              </w:rPr>
              <w:t>t</w:t>
            </w:r>
            <w:r>
              <w:t xml:space="preserve"> </w:t>
            </w:r>
          </w:p>
        </w:tc>
        <w:tc>
          <w:tcPr>
            <w:tcW w:w="984" w:type="dxa"/>
            <w:tcBorders>
              <w:top w:val="single" w:sz="4" w:space="0" w:color="000000"/>
              <w:left w:val="single" w:sz="4" w:space="0" w:color="000000"/>
              <w:bottom w:val="nil"/>
              <w:right w:val="single" w:sz="4" w:space="0" w:color="000000"/>
            </w:tcBorders>
          </w:tcPr>
          <w:p w14:paraId="18056B65" w14:textId="77777777" w:rsidR="00624E32" w:rsidRDefault="00563F6F">
            <w:pPr>
              <w:spacing w:after="465" w:line="259" w:lineRule="auto"/>
              <w:ind w:left="115" w:firstLine="0"/>
              <w:jc w:val="center"/>
            </w:pPr>
            <w:r>
              <w:t xml:space="preserve"> </w:t>
            </w:r>
          </w:p>
          <w:p w14:paraId="22F5BD69" w14:textId="77777777" w:rsidR="00624E32" w:rsidRDefault="00563F6F">
            <w:pPr>
              <w:spacing w:after="0" w:line="259" w:lineRule="auto"/>
              <w:ind w:left="59" w:firstLine="0"/>
              <w:jc w:val="center"/>
            </w:pPr>
            <w:r>
              <w:t xml:space="preserve">M1 </w:t>
            </w:r>
          </w:p>
        </w:tc>
        <w:tc>
          <w:tcPr>
            <w:tcW w:w="3460" w:type="dxa"/>
            <w:tcBorders>
              <w:top w:val="single" w:sz="4" w:space="0" w:color="000000"/>
              <w:left w:val="single" w:sz="4" w:space="0" w:color="000000"/>
              <w:bottom w:val="nil"/>
              <w:right w:val="single" w:sz="4" w:space="0" w:color="000000"/>
            </w:tcBorders>
          </w:tcPr>
          <w:p w14:paraId="48703611" w14:textId="77777777" w:rsidR="00624E32" w:rsidRDefault="00563F6F">
            <w:pPr>
              <w:spacing w:after="467" w:line="259" w:lineRule="auto"/>
              <w:ind w:left="108" w:firstLine="0"/>
            </w:pPr>
            <w:r>
              <w:t xml:space="preserve"> </w:t>
            </w:r>
          </w:p>
          <w:p w14:paraId="13D70A9D" w14:textId="77777777" w:rsidR="00624E32" w:rsidRDefault="00563F6F">
            <w:pPr>
              <w:spacing w:after="57" w:line="259" w:lineRule="auto"/>
              <w:ind w:left="108" w:firstLine="0"/>
            </w:pPr>
            <w:r>
              <w:t xml:space="preserve">use of </w:t>
            </w:r>
            <w:r>
              <w:rPr>
                <w:b/>
              </w:rPr>
              <w:t xml:space="preserve">their </w:t>
            </w:r>
            <w:r>
              <w:rPr>
                <w:i/>
              </w:rPr>
              <w:t>α</w:t>
            </w:r>
            <w:r>
              <w:t xml:space="preserve"> in equation (4) </w:t>
            </w:r>
          </w:p>
          <w:p w14:paraId="3BBED3BF" w14:textId="77777777" w:rsidR="00624E32" w:rsidRDefault="00563F6F">
            <w:pPr>
              <w:spacing w:after="0" w:line="259" w:lineRule="auto"/>
              <w:ind w:left="108" w:firstLine="0"/>
            </w:pPr>
            <w:r>
              <w:t xml:space="preserve"> </w:t>
            </w:r>
          </w:p>
        </w:tc>
        <w:tc>
          <w:tcPr>
            <w:tcW w:w="3457" w:type="dxa"/>
            <w:tcBorders>
              <w:top w:val="single" w:sz="4" w:space="0" w:color="000000"/>
              <w:left w:val="single" w:sz="4" w:space="0" w:color="000000"/>
              <w:bottom w:val="nil"/>
              <w:right w:val="single" w:sz="4" w:space="0" w:color="000000"/>
            </w:tcBorders>
          </w:tcPr>
          <w:p w14:paraId="22CE0E65" w14:textId="77777777" w:rsidR="00624E32" w:rsidRDefault="00563F6F">
            <w:pPr>
              <w:spacing w:after="465" w:line="259" w:lineRule="auto"/>
              <w:ind w:left="108" w:firstLine="0"/>
            </w:pPr>
            <w:r>
              <w:t xml:space="preserve"> </w:t>
            </w:r>
          </w:p>
          <w:p w14:paraId="560B0185" w14:textId="77777777" w:rsidR="00624E32" w:rsidRDefault="00563F6F">
            <w:pPr>
              <w:spacing w:after="0" w:line="259" w:lineRule="auto"/>
              <w:ind w:left="108" w:firstLine="0"/>
            </w:pPr>
            <w:r>
              <w:t xml:space="preserve"> </w:t>
            </w:r>
          </w:p>
        </w:tc>
      </w:tr>
      <w:tr w:rsidR="00624E32" w14:paraId="68A53157" w14:textId="77777777">
        <w:trPr>
          <w:trHeight w:val="730"/>
        </w:trPr>
        <w:tc>
          <w:tcPr>
            <w:tcW w:w="498" w:type="dxa"/>
            <w:tcBorders>
              <w:top w:val="nil"/>
              <w:left w:val="single" w:sz="4" w:space="0" w:color="000000"/>
              <w:bottom w:val="nil"/>
              <w:right w:val="single" w:sz="4" w:space="0" w:color="000000"/>
            </w:tcBorders>
          </w:tcPr>
          <w:p w14:paraId="443C9C7A"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nil"/>
              <w:right w:val="single" w:sz="4" w:space="0" w:color="000000"/>
            </w:tcBorders>
          </w:tcPr>
          <w:p w14:paraId="644BBA60"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nil"/>
              <w:right w:val="single" w:sz="4" w:space="0" w:color="000000"/>
            </w:tcBorders>
          </w:tcPr>
          <w:p w14:paraId="4839EEB5" w14:textId="77777777" w:rsidR="00624E32" w:rsidRDefault="00563F6F">
            <w:pPr>
              <w:spacing w:after="0" w:line="259" w:lineRule="auto"/>
              <w:ind w:left="108" w:firstLine="0"/>
            </w:pPr>
            <w:r>
              <w:rPr>
                <w:b/>
              </w:rPr>
              <w:t xml:space="preserve"> </w:t>
            </w:r>
          </w:p>
        </w:tc>
        <w:tc>
          <w:tcPr>
            <w:tcW w:w="5167" w:type="dxa"/>
            <w:tcBorders>
              <w:top w:val="nil"/>
              <w:left w:val="single" w:sz="4" w:space="0" w:color="000000"/>
              <w:bottom w:val="nil"/>
              <w:right w:val="single" w:sz="4" w:space="0" w:color="000000"/>
            </w:tcBorders>
            <w:vAlign w:val="center"/>
          </w:tcPr>
          <w:p w14:paraId="71877CED" w14:textId="77777777" w:rsidR="00624E32" w:rsidRDefault="00563F6F">
            <w:pPr>
              <w:tabs>
                <w:tab w:val="center" w:pos="1059"/>
                <w:tab w:val="center" w:pos="2686"/>
                <w:tab w:val="center" w:pos="3408"/>
              </w:tabs>
              <w:spacing w:after="0" w:line="259" w:lineRule="auto"/>
              <w:ind w:left="0" w:firstLine="0"/>
            </w:pPr>
            <w:r>
              <w:rPr>
                <w:rFonts w:ascii="Calibri" w:eastAsia="Calibri" w:hAnsi="Calibri" w:cs="Calibri"/>
              </w:rPr>
              <w:tab/>
            </w:r>
            <w:r>
              <w:rPr>
                <w:i/>
              </w:rPr>
              <w:t xml:space="preserve">t </w:t>
            </w:r>
            <w:r>
              <w:rPr>
                <w:rFonts w:ascii="Segoe UI Symbol" w:eastAsia="Segoe UI Symbol" w:hAnsi="Segoe UI Symbol" w:cs="Segoe UI Symbol"/>
              </w:rPr>
              <w:t></w:t>
            </w:r>
            <w:r>
              <w:rPr>
                <w:noProof/>
              </w:rPr>
              <w:drawing>
                <wp:inline distT="0" distB="0" distL="0" distR="0" wp14:anchorId="19828B07" wp14:editId="401C4251">
                  <wp:extent cx="149352" cy="298704"/>
                  <wp:effectExtent l="0" t="0" r="0" b="0"/>
                  <wp:docPr id="69106" name="Picture 69106"/>
                  <wp:cNvGraphicFramePr/>
                  <a:graphic xmlns:a="http://schemas.openxmlformats.org/drawingml/2006/main">
                    <a:graphicData uri="http://schemas.openxmlformats.org/drawingml/2006/picture">
                      <pic:pic xmlns:pic="http://schemas.openxmlformats.org/drawingml/2006/picture">
                        <pic:nvPicPr>
                          <pic:cNvPr id="69106" name="Picture 69106"/>
                          <pic:cNvPicPr/>
                        </pic:nvPicPr>
                        <pic:blipFill>
                          <a:blip r:embed="rId47"/>
                          <a:stretch>
                            <a:fillRect/>
                          </a:stretch>
                        </pic:blipFill>
                        <pic:spPr>
                          <a:xfrm>
                            <a:off x="0" y="0"/>
                            <a:ext cx="149352" cy="298704"/>
                          </a:xfrm>
                          <a:prstGeom prst="rect">
                            <a:avLst/>
                          </a:prstGeom>
                        </pic:spPr>
                      </pic:pic>
                    </a:graphicData>
                  </a:graphic>
                </wp:inline>
              </w:drawing>
            </w:r>
            <w:proofErr w:type="spellStart"/>
            <w:proofErr w:type="gramStart"/>
            <w:r>
              <w:t>arccos</w:t>
            </w:r>
            <w:proofErr w:type="spellEnd"/>
            <w:r>
              <w:t>( tan</w:t>
            </w:r>
            <w:proofErr w:type="gramEnd"/>
            <w:r>
              <w:t>53</w:t>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tan( 17.306))</w:t>
            </w:r>
            <w:r>
              <w:rPr>
                <w:rFonts w:ascii="Segoe UI Symbol" w:eastAsia="Segoe UI Symbol" w:hAnsi="Segoe UI Symbol" w:cs="Segoe UI Symbol"/>
              </w:rPr>
              <w:t></w:t>
            </w:r>
            <w:r>
              <w:rPr>
                <w:rFonts w:ascii="Segoe UI Symbol" w:eastAsia="Segoe UI Symbol" w:hAnsi="Segoe UI Symbol" w:cs="Segoe UI Symbol"/>
              </w:rPr>
              <w:tab/>
            </w:r>
            <w:r>
              <w:t xml:space="preserve"> </w:t>
            </w:r>
          </w:p>
        </w:tc>
        <w:tc>
          <w:tcPr>
            <w:tcW w:w="984" w:type="dxa"/>
            <w:tcBorders>
              <w:top w:val="nil"/>
              <w:left w:val="single" w:sz="4" w:space="0" w:color="000000"/>
              <w:bottom w:val="nil"/>
              <w:right w:val="single" w:sz="4" w:space="0" w:color="000000"/>
            </w:tcBorders>
          </w:tcPr>
          <w:p w14:paraId="75D094DE" w14:textId="77777777" w:rsidR="00624E32" w:rsidRDefault="00563F6F">
            <w:pPr>
              <w:spacing w:after="0" w:line="259" w:lineRule="auto"/>
              <w:ind w:left="259" w:firstLine="0"/>
            </w:pPr>
            <w:r>
              <w:t xml:space="preserve">DM1 </w:t>
            </w:r>
          </w:p>
        </w:tc>
        <w:tc>
          <w:tcPr>
            <w:tcW w:w="3460" w:type="dxa"/>
            <w:tcBorders>
              <w:top w:val="nil"/>
              <w:left w:val="single" w:sz="4" w:space="0" w:color="000000"/>
              <w:bottom w:val="nil"/>
              <w:right w:val="single" w:sz="4" w:space="0" w:color="000000"/>
            </w:tcBorders>
          </w:tcPr>
          <w:p w14:paraId="5DEC03C1" w14:textId="77777777" w:rsidR="00624E32" w:rsidRDefault="00563F6F">
            <w:pPr>
              <w:spacing w:after="0" w:line="259" w:lineRule="auto"/>
              <w:ind w:left="108" w:firstLine="0"/>
            </w:pPr>
            <w:r>
              <w:t xml:space="preserve">making </w:t>
            </w:r>
            <w:proofErr w:type="spellStart"/>
            <w:r>
              <w:rPr>
                <w:i/>
              </w:rPr>
              <w:t>t</w:t>
            </w:r>
            <w:proofErr w:type="spellEnd"/>
            <w:r>
              <w:t xml:space="preserve"> the subject </w:t>
            </w:r>
          </w:p>
        </w:tc>
        <w:tc>
          <w:tcPr>
            <w:tcW w:w="3457" w:type="dxa"/>
            <w:tcBorders>
              <w:top w:val="nil"/>
              <w:left w:val="single" w:sz="4" w:space="0" w:color="000000"/>
              <w:bottom w:val="nil"/>
              <w:right w:val="single" w:sz="4" w:space="0" w:color="000000"/>
            </w:tcBorders>
          </w:tcPr>
          <w:p w14:paraId="4258EDBD" w14:textId="77777777" w:rsidR="00624E32" w:rsidRDefault="00563F6F">
            <w:pPr>
              <w:spacing w:after="0" w:line="259" w:lineRule="auto"/>
              <w:ind w:left="108" w:firstLine="0"/>
            </w:pPr>
            <w:r>
              <w:t xml:space="preserve"> </w:t>
            </w:r>
          </w:p>
        </w:tc>
      </w:tr>
      <w:tr w:rsidR="00624E32" w14:paraId="1F05AB33" w14:textId="77777777">
        <w:trPr>
          <w:trHeight w:val="545"/>
        </w:trPr>
        <w:tc>
          <w:tcPr>
            <w:tcW w:w="498" w:type="dxa"/>
            <w:tcBorders>
              <w:top w:val="nil"/>
              <w:left w:val="single" w:sz="4" w:space="0" w:color="000000"/>
              <w:bottom w:val="nil"/>
              <w:right w:val="single" w:sz="4" w:space="0" w:color="000000"/>
            </w:tcBorders>
          </w:tcPr>
          <w:p w14:paraId="2462D3F6"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nil"/>
              <w:right w:val="single" w:sz="4" w:space="0" w:color="000000"/>
            </w:tcBorders>
          </w:tcPr>
          <w:p w14:paraId="7E6A59C8"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nil"/>
              <w:right w:val="single" w:sz="4" w:space="0" w:color="000000"/>
            </w:tcBorders>
          </w:tcPr>
          <w:p w14:paraId="5103508E" w14:textId="77777777" w:rsidR="00624E32" w:rsidRDefault="00563F6F">
            <w:pPr>
              <w:spacing w:after="0" w:line="259" w:lineRule="auto"/>
              <w:ind w:left="108" w:firstLine="0"/>
            </w:pPr>
            <w:r>
              <w:rPr>
                <w:b/>
              </w:rPr>
              <w:t xml:space="preserve"> </w:t>
            </w:r>
          </w:p>
        </w:tc>
        <w:tc>
          <w:tcPr>
            <w:tcW w:w="5167" w:type="dxa"/>
            <w:tcBorders>
              <w:top w:val="nil"/>
              <w:left w:val="single" w:sz="4" w:space="0" w:color="000000"/>
              <w:bottom w:val="nil"/>
              <w:right w:val="single" w:sz="4" w:space="0" w:color="000000"/>
            </w:tcBorders>
            <w:vAlign w:val="center"/>
          </w:tcPr>
          <w:p w14:paraId="07363E04" w14:textId="77777777" w:rsidR="00624E32" w:rsidRDefault="00563F6F">
            <w:pPr>
              <w:spacing w:after="0" w:line="259" w:lineRule="auto"/>
              <w:ind w:left="137" w:firstLine="0"/>
            </w:pPr>
            <w:r>
              <w:rPr>
                <w:i/>
                <w:sz w:val="24"/>
              </w:rPr>
              <w:t xml:space="preserve">t </w:t>
            </w:r>
            <w:r>
              <w:rPr>
                <w:rFonts w:ascii="Segoe UI Symbol" w:eastAsia="Segoe UI Symbol" w:hAnsi="Segoe UI Symbol" w:cs="Segoe UI Symbol"/>
                <w:sz w:val="24"/>
              </w:rPr>
              <w:t xml:space="preserve"> </w:t>
            </w:r>
            <w:r>
              <w:rPr>
                <w:sz w:val="24"/>
              </w:rPr>
              <w:t>4.3717</w:t>
            </w:r>
            <w:r>
              <w:t xml:space="preserve"> </w:t>
            </w:r>
          </w:p>
        </w:tc>
        <w:tc>
          <w:tcPr>
            <w:tcW w:w="984" w:type="dxa"/>
            <w:tcBorders>
              <w:top w:val="nil"/>
              <w:left w:val="single" w:sz="4" w:space="0" w:color="000000"/>
              <w:bottom w:val="nil"/>
              <w:right w:val="single" w:sz="4" w:space="0" w:color="000000"/>
            </w:tcBorders>
            <w:vAlign w:val="center"/>
          </w:tcPr>
          <w:p w14:paraId="46F5DE8B" w14:textId="77777777" w:rsidR="00624E32" w:rsidRDefault="00563F6F">
            <w:pPr>
              <w:spacing w:after="0" w:line="259" w:lineRule="auto"/>
              <w:ind w:left="61" w:firstLine="0"/>
              <w:jc w:val="center"/>
            </w:pPr>
            <w:r>
              <w:t xml:space="preserve">A1 </w:t>
            </w:r>
          </w:p>
        </w:tc>
        <w:tc>
          <w:tcPr>
            <w:tcW w:w="3460" w:type="dxa"/>
            <w:tcBorders>
              <w:top w:val="nil"/>
              <w:left w:val="single" w:sz="4" w:space="0" w:color="000000"/>
              <w:bottom w:val="nil"/>
              <w:right w:val="single" w:sz="4" w:space="0" w:color="000000"/>
            </w:tcBorders>
            <w:vAlign w:val="center"/>
          </w:tcPr>
          <w:p w14:paraId="61675216" w14:textId="77777777" w:rsidR="00624E32" w:rsidRDefault="00563F6F">
            <w:pPr>
              <w:spacing w:after="0" w:line="259" w:lineRule="auto"/>
              <w:ind w:left="108" w:firstLine="0"/>
            </w:pPr>
            <w:r>
              <w:t xml:space="preserve">4.37 or better </w:t>
            </w:r>
          </w:p>
        </w:tc>
        <w:tc>
          <w:tcPr>
            <w:tcW w:w="3457" w:type="dxa"/>
            <w:tcBorders>
              <w:top w:val="nil"/>
              <w:left w:val="single" w:sz="4" w:space="0" w:color="000000"/>
              <w:bottom w:val="nil"/>
              <w:right w:val="single" w:sz="4" w:space="0" w:color="000000"/>
            </w:tcBorders>
          </w:tcPr>
          <w:p w14:paraId="53C4FCCB" w14:textId="77777777" w:rsidR="00624E32" w:rsidRDefault="00563F6F">
            <w:pPr>
              <w:spacing w:after="0" w:line="259" w:lineRule="auto"/>
              <w:ind w:left="108" w:firstLine="0"/>
            </w:pPr>
            <w:r>
              <w:rPr>
                <w:b/>
              </w:rPr>
              <w:t xml:space="preserve">SC ft </w:t>
            </w:r>
            <w:r>
              <w:t xml:space="preserve">from -17.576 </w:t>
            </w:r>
          </w:p>
          <w:p w14:paraId="4722D9AD" w14:textId="77777777" w:rsidR="00624E32" w:rsidRDefault="00563F6F">
            <w:pPr>
              <w:spacing w:after="0" w:line="259" w:lineRule="auto"/>
              <w:ind w:left="108" w:firstLine="0"/>
            </w:pPr>
            <w:r>
              <w:t xml:space="preserve">Obtains A1ft for 4.343 (or 4.34) </w:t>
            </w:r>
          </w:p>
        </w:tc>
      </w:tr>
      <w:tr w:rsidR="00624E32" w14:paraId="21FB12CA" w14:textId="77777777">
        <w:trPr>
          <w:trHeight w:val="1083"/>
        </w:trPr>
        <w:tc>
          <w:tcPr>
            <w:tcW w:w="498" w:type="dxa"/>
            <w:tcBorders>
              <w:top w:val="nil"/>
              <w:left w:val="single" w:sz="4" w:space="0" w:color="000000"/>
              <w:bottom w:val="single" w:sz="4" w:space="0" w:color="000000"/>
              <w:right w:val="single" w:sz="4" w:space="0" w:color="000000"/>
            </w:tcBorders>
          </w:tcPr>
          <w:p w14:paraId="378585D7" w14:textId="77777777" w:rsidR="00624E32" w:rsidRDefault="00563F6F">
            <w:pPr>
              <w:spacing w:after="391" w:line="259" w:lineRule="auto"/>
              <w:ind w:left="108" w:firstLine="0"/>
            </w:pPr>
            <w:r>
              <w:rPr>
                <w:b/>
              </w:rPr>
              <w:t xml:space="preserve"> </w:t>
            </w:r>
          </w:p>
          <w:p w14:paraId="186C596E"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0FAFA003" w14:textId="77777777" w:rsidR="00624E32" w:rsidRDefault="00563F6F">
            <w:pPr>
              <w:spacing w:after="391" w:line="259" w:lineRule="auto"/>
              <w:ind w:left="108" w:firstLine="0"/>
            </w:pPr>
            <w:r>
              <w:rPr>
                <w:b/>
              </w:rPr>
              <w:t xml:space="preserve"> </w:t>
            </w:r>
          </w:p>
          <w:p w14:paraId="5F9A5EC4" w14:textId="77777777" w:rsidR="00624E32" w:rsidRDefault="00563F6F">
            <w:pPr>
              <w:spacing w:after="0" w:line="259" w:lineRule="auto"/>
              <w:ind w:left="108" w:firstLine="0"/>
            </w:pPr>
            <w:r>
              <w:rPr>
                <w:b/>
              </w:rPr>
              <w:t xml:space="preserve"> </w:t>
            </w:r>
          </w:p>
        </w:tc>
        <w:tc>
          <w:tcPr>
            <w:tcW w:w="498" w:type="dxa"/>
            <w:tcBorders>
              <w:top w:val="nil"/>
              <w:left w:val="single" w:sz="4" w:space="0" w:color="000000"/>
              <w:bottom w:val="single" w:sz="4" w:space="0" w:color="000000"/>
              <w:right w:val="single" w:sz="4" w:space="0" w:color="000000"/>
            </w:tcBorders>
          </w:tcPr>
          <w:p w14:paraId="40327093" w14:textId="77777777" w:rsidR="00624E32" w:rsidRDefault="00563F6F">
            <w:pPr>
              <w:spacing w:after="391" w:line="259" w:lineRule="auto"/>
              <w:ind w:left="108" w:firstLine="0"/>
            </w:pPr>
            <w:r>
              <w:rPr>
                <w:b/>
              </w:rPr>
              <w:t xml:space="preserve"> </w:t>
            </w:r>
          </w:p>
          <w:p w14:paraId="6A159C67" w14:textId="77777777" w:rsidR="00624E32" w:rsidRDefault="00563F6F">
            <w:pPr>
              <w:spacing w:after="0" w:line="259" w:lineRule="auto"/>
              <w:ind w:left="108" w:firstLine="0"/>
            </w:pPr>
            <w:r>
              <w:rPr>
                <w:b/>
              </w:rPr>
              <w:t xml:space="preserve"> </w:t>
            </w:r>
          </w:p>
        </w:tc>
        <w:tc>
          <w:tcPr>
            <w:tcW w:w="5167" w:type="dxa"/>
            <w:tcBorders>
              <w:top w:val="nil"/>
              <w:left w:val="single" w:sz="4" w:space="0" w:color="000000"/>
              <w:bottom w:val="single" w:sz="4" w:space="0" w:color="000000"/>
              <w:right w:val="single" w:sz="4" w:space="0" w:color="000000"/>
            </w:tcBorders>
          </w:tcPr>
          <w:p w14:paraId="5A1E15ED" w14:textId="77777777" w:rsidR="00624E32" w:rsidRDefault="00563F6F">
            <w:pPr>
              <w:spacing w:after="159" w:line="239" w:lineRule="auto"/>
              <w:ind w:left="108" w:firstLine="0"/>
              <w:jc w:val="both"/>
            </w:pPr>
            <w:r>
              <w:t xml:space="preserve">Sunset is at 12 hrs + 4 hours 22 </w:t>
            </w:r>
            <w:proofErr w:type="gramStart"/>
            <w:r>
              <w:t>minutes,  and</w:t>
            </w:r>
            <w:proofErr w:type="gramEnd"/>
            <w:r>
              <w:t xml:space="preserve"> so 16:22 hrs </w:t>
            </w:r>
          </w:p>
          <w:p w14:paraId="4F3BFE43" w14:textId="77777777" w:rsidR="00624E32" w:rsidRDefault="00563F6F">
            <w:pPr>
              <w:spacing w:after="0" w:line="259" w:lineRule="auto"/>
              <w:ind w:left="108" w:firstLine="0"/>
            </w:pPr>
            <w:r>
              <w:t xml:space="preserve"> </w:t>
            </w:r>
          </w:p>
        </w:tc>
        <w:tc>
          <w:tcPr>
            <w:tcW w:w="984" w:type="dxa"/>
            <w:tcBorders>
              <w:top w:val="nil"/>
              <w:left w:val="single" w:sz="4" w:space="0" w:color="000000"/>
              <w:bottom w:val="single" w:sz="4" w:space="0" w:color="000000"/>
              <w:right w:val="single" w:sz="4" w:space="0" w:color="000000"/>
            </w:tcBorders>
          </w:tcPr>
          <w:p w14:paraId="4B963006" w14:textId="77777777" w:rsidR="00624E32" w:rsidRDefault="00563F6F">
            <w:pPr>
              <w:spacing w:after="392" w:line="259" w:lineRule="auto"/>
              <w:ind w:left="60" w:firstLine="0"/>
              <w:jc w:val="center"/>
            </w:pPr>
            <w:r>
              <w:t xml:space="preserve">A1 </w:t>
            </w:r>
          </w:p>
          <w:p w14:paraId="5BBD2E4B" w14:textId="77777777" w:rsidR="00624E32" w:rsidRDefault="00563F6F">
            <w:pPr>
              <w:spacing w:after="0" w:line="259" w:lineRule="auto"/>
              <w:ind w:left="60" w:firstLine="0"/>
              <w:jc w:val="center"/>
            </w:pPr>
            <w:r>
              <w:rPr>
                <w:b/>
              </w:rPr>
              <w:t xml:space="preserve">[4] </w:t>
            </w:r>
          </w:p>
        </w:tc>
        <w:tc>
          <w:tcPr>
            <w:tcW w:w="3460" w:type="dxa"/>
            <w:tcBorders>
              <w:top w:val="nil"/>
              <w:left w:val="single" w:sz="4" w:space="0" w:color="000000"/>
              <w:bottom w:val="single" w:sz="4" w:space="0" w:color="000000"/>
              <w:right w:val="single" w:sz="4" w:space="0" w:color="000000"/>
            </w:tcBorders>
          </w:tcPr>
          <w:p w14:paraId="03A5E477" w14:textId="77777777" w:rsidR="00624E32" w:rsidRDefault="00563F6F">
            <w:pPr>
              <w:spacing w:after="391" w:line="259" w:lineRule="auto"/>
              <w:ind w:left="108" w:firstLine="0"/>
            </w:pPr>
            <w:proofErr w:type="spellStart"/>
            <w:r>
              <w:t>cao</w:t>
            </w:r>
            <w:proofErr w:type="spellEnd"/>
            <w:r>
              <w:t xml:space="preserve"> </w:t>
            </w:r>
          </w:p>
          <w:p w14:paraId="0E3A6E51" w14:textId="77777777" w:rsidR="00624E32" w:rsidRDefault="00563F6F">
            <w:pPr>
              <w:spacing w:after="0" w:line="259" w:lineRule="auto"/>
              <w:ind w:left="108" w:firstLine="0"/>
            </w:pPr>
            <w:r>
              <w:t xml:space="preserve"> </w:t>
            </w:r>
          </w:p>
        </w:tc>
        <w:tc>
          <w:tcPr>
            <w:tcW w:w="3457" w:type="dxa"/>
            <w:tcBorders>
              <w:top w:val="nil"/>
              <w:left w:val="single" w:sz="4" w:space="0" w:color="000000"/>
              <w:bottom w:val="single" w:sz="4" w:space="0" w:color="000000"/>
              <w:right w:val="single" w:sz="4" w:space="0" w:color="000000"/>
            </w:tcBorders>
          </w:tcPr>
          <w:p w14:paraId="72A6DF08" w14:textId="77777777" w:rsidR="00624E32" w:rsidRDefault="00563F6F">
            <w:pPr>
              <w:spacing w:after="391" w:line="259" w:lineRule="auto"/>
              <w:ind w:left="108" w:firstLine="0"/>
            </w:pPr>
            <w:r>
              <w:t xml:space="preserve">And then A1ft for 16:21 (or 16:20)  </w:t>
            </w:r>
          </w:p>
          <w:p w14:paraId="06C72C4C" w14:textId="77777777" w:rsidR="00624E32" w:rsidRDefault="00563F6F">
            <w:pPr>
              <w:spacing w:after="0" w:line="259" w:lineRule="auto"/>
              <w:ind w:left="108" w:firstLine="0"/>
            </w:pPr>
            <w:r>
              <w:t xml:space="preserve"> </w:t>
            </w:r>
          </w:p>
        </w:tc>
      </w:tr>
    </w:tbl>
    <w:p w14:paraId="380C852F" w14:textId="77777777" w:rsidR="00624E32" w:rsidRDefault="00563F6F">
      <w:pPr>
        <w:spacing w:after="0" w:line="259" w:lineRule="auto"/>
        <w:ind w:left="0" w:firstLine="0"/>
        <w:jc w:val="both"/>
      </w:pPr>
      <w:r>
        <w:rPr>
          <w:rFonts w:ascii="Arial" w:eastAsia="Arial" w:hAnsi="Arial" w:cs="Arial"/>
        </w:rPr>
        <w:t xml:space="preserve"> </w:t>
      </w:r>
    </w:p>
    <w:p w14:paraId="535E1F95" w14:textId="77777777" w:rsidR="00624E32" w:rsidRDefault="00563F6F">
      <w:pPr>
        <w:spacing w:after="0" w:line="259" w:lineRule="auto"/>
        <w:ind w:left="0" w:firstLine="0"/>
        <w:jc w:val="both"/>
      </w:pPr>
      <w:r>
        <w:rPr>
          <w:rFonts w:ascii="Arial" w:eastAsia="Arial" w:hAnsi="Arial" w:cs="Arial"/>
        </w:rPr>
        <w:t xml:space="preserve"> </w:t>
      </w:r>
    </w:p>
    <w:p w14:paraId="5CEE8A38" w14:textId="77777777" w:rsidR="00624E32" w:rsidRDefault="00563F6F">
      <w:pPr>
        <w:spacing w:after="0" w:line="259" w:lineRule="auto"/>
        <w:ind w:left="0" w:firstLine="0"/>
        <w:jc w:val="both"/>
      </w:pPr>
      <w:r>
        <w:rPr>
          <w:rFonts w:ascii="Arial" w:eastAsia="Arial" w:hAnsi="Arial" w:cs="Arial"/>
        </w:rPr>
        <w:t xml:space="preserve"> </w:t>
      </w:r>
    </w:p>
    <w:p w14:paraId="4639602F" w14:textId="77777777" w:rsidR="00624E32" w:rsidRDefault="00563F6F">
      <w:pPr>
        <w:spacing w:after="0" w:line="259" w:lineRule="auto"/>
        <w:ind w:left="0" w:firstLine="0"/>
        <w:jc w:val="both"/>
      </w:pPr>
      <w:r>
        <w:rPr>
          <w:rFonts w:ascii="Arial" w:eastAsia="Arial" w:hAnsi="Arial" w:cs="Arial"/>
        </w:rPr>
        <w:t xml:space="preserve"> </w:t>
      </w:r>
    </w:p>
    <w:p w14:paraId="222BBCC0" w14:textId="77777777" w:rsidR="00624E32" w:rsidRDefault="00563F6F">
      <w:pPr>
        <w:spacing w:after="0" w:line="259" w:lineRule="auto"/>
        <w:ind w:left="0" w:firstLine="0"/>
        <w:jc w:val="both"/>
      </w:pPr>
      <w:r>
        <w:rPr>
          <w:rFonts w:ascii="Arial" w:eastAsia="Arial" w:hAnsi="Arial" w:cs="Arial"/>
        </w:rPr>
        <w:t xml:space="preserve"> </w:t>
      </w:r>
    </w:p>
    <w:p w14:paraId="02F4C4C8" w14:textId="77777777" w:rsidR="00624E32" w:rsidRDefault="00563F6F">
      <w:pPr>
        <w:spacing w:after="0" w:line="259" w:lineRule="auto"/>
        <w:ind w:left="0" w:firstLine="0"/>
        <w:jc w:val="both"/>
      </w:pPr>
      <w:r>
        <w:rPr>
          <w:rFonts w:ascii="Arial" w:eastAsia="Arial" w:hAnsi="Arial" w:cs="Arial"/>
        </w:rPr>
        <w:t xml:space="preserve"> </w:t>
      </w:r>
    </w:p>
    <w:p w14:paraId="032DD486" w14:textId="77777777" w:rsidR="00624E32" w:rsidRDefault="00624E32">
      <w:pPr>
        <w:sectPr w:rsidR="00624E32">
          <w:headerReference w:type="even" r:id="rId48"/>
          <w:headerReference w:type="default" r:id="rId49"/>
          <w:footerReference w:type="even" r:id="rId50"/>
          <w:footerReference w:type="default" r:id="rId51"/>
          <w:headerReference w:type="first" r:id="rId52"/>
          <w:footerReference w:type="first" r:id="rId53"/>
          <w:pgSz w:w="16840" w:h="11904" w:orient="landscape"/>
          <w:pgMar w:top="1250" w:right="1874" w:bottom="1300" w:left="1247" w:header="23" w:footer="566" w:gutter="0"/>
          <w:pgNumType w:start="3"/>
          <w:cols w:space="720"/>
        </w:sectPr>
      </w:pPr>
    </w:p>
    <w:p w14:paraId="103EBE13" w14:textId="77777777" w:rsidR="00624E32" w:rsidRDefault="00563F6F">
      <w:pPr>
        <w:spacing w:after="487" w:line="315" w:lineRule="auto"/>
        <w:ind w:right="-15"/>
        <w:jc w:val="right"/>
      </w:pPr>
      <w:r>
        <w:rPr>
          <w:rFonts w:ascii="Arial" w:eastAsia="Arial" w:hAnsi="Arial" w:cs="Arial"/>
          <w:i/>
        </w:rPr>
        <w:lastRenderedPageBreak/>
        <w:t>PMT</w:t>
      </w:r>
    </w:p>
    <w:p w14:paraId="520E9B84" w14:textId="77777777" w:rsidR="00624E32" w:rsidRDefault="00563F6F">
      <w:pPr>
        <w:spacing w:after="315" w:line="259" w:lineRule="auto"/>
        <w:ind w:left="0" w:firstLine="0"/>
      </w:pPr>
      <w:r>
        <w:t xml:space="preserve"> </w:t>
      </w:r>
    </w:p>
    <w:p w14:paraId="1570E726" w14:textId="77777777" w:rsidR="00624E32" w:rsidRDefault="00563F6F">
      <w:pPr>
        <w:spacing w:after="0" w:line="259" w:lineRule="auto"/>
        <w:ind w:left="3"/>
      </w:pPr>
      <w:r>
        <w:rPr>
          <w:rFonts w:ascii="Arial" w:eastAsia="Arial" w:hAnsi="Arial" w:cs="Arial"/>
          <w:b/>
        </w:rPr>
        <w:t xml:space="preserve">OCR (Oxford Cambridge and RSA Examinations) </w:t>
      </w:r>
    </w:p>
    <w:p w14:paraId="2760560D" w14:textId="77777777" w:rsidR="00624E32" w:rsidRDefault="00563F6F">
      <w:pPr>
        <w:spacing w:after="0" w:line="259" w:lineRule="auto"/>
        <w:ind w:left="3"/>
      </w:pPr>
      <w:r>
        <w:rPr>
          <w:rFonts w:ascii="Arial" w:eastAsia="Arial" w:hAnsi="Arial" w:cs="Arial"/>
          <w:b/>
        </w:rPr>
        <w:t xml:space="preserve">1 Hills Road </w:t>
      </w:r>
    </w:p>
    <w:p w14:paraId="35D201DF" w14:textId="77777777" w:rsidR="00624E32" w:rsidRDefault="00563F6F">
      <w:pPr>
        <w:spacing w:after="0" w:line="259" w:lineRule="auto"/>
        <w:ind w:left="3"/>
      </w:pPr>
      <w:r>
        <w:rPr>
          <w:rFonts w:ascii="Arial" w:eastAsia="Arial" w:hAnsi="Arial" w:cs="Arial"/>
          <w:b/>
        </w:rPr>
        <w:t xml:space="preserve">Cambridge </w:t>
      </w:r>
    </w:p>
    <w:p w14:paraId="549E96FC" w14:textId="77777777" w:rsidR="00624E32" w:rsidRDefault="00563F6F">
      <w:pPr>
        <w:spacing w:after="0" w:line="259" w:lineRule="auto"/>
        <w:ind w:left="3"/>
      </w:pPr>
      <w:r>
        <w:rPr>
          <w:rFonts w:ascii="Arial" w:eastAsia="Arial" w:hAnsi="Arial" w:cs="Arial"/>
          <w:b/>
        </w:rPr>
        <w:t xml:space="preserve">CB1 2EU </w:t>
      </w:r>
    </w:p>
    <w:p w14:paraId="63132C9E" w14:textId="77777777" w:rsidR="00624E32" w:rsidRDefault="00563F6F">
      <w:pPr>
        <w:spacing w:after="0" w:line="259" w:lineRule="auto"/>
        <w:ind w:left="0" w:firstLine="0"/>
      </w:pPr>
      <w:r>
        <w:rPr>
          <w:rFonts w:ascii="Arial" w:eastAsia="Arial" w:hAnsi="Arial" w:cs="Arial"/>
          <w:b/>
        </w:rPr>
        <w:t xml:space="preserve"> </w:t>
      </w:r>
    </w:p>
    <w:p w14:paraId="71A398E4" w14:textId="77777777" w:rsidR="00624E32" w:rsidRDefault="00563F6F">
      <w:pPr>
        <w:spacing w:after="0" w:line="259" w:lineRule="auto"/>
        <w:ind w:left="3"/>
      </w:pPr>
      <w:r>
        <w:rPr>
          <w:rFonts w:ascii="Arial" w:eastAsia="Arial" w:hAnsi="Arial" w:cs="Arial"/>
          <w:b/>
        </w:rPr>
        <w:t xml:space="preserve">OCR Customer Contact Centre </w:t>
      </w:r>
    </w:p>
    <w:p w14:paraId="2C2D4775" w14:textId="77777777" w:rsidR="00624E32" w:rsidRDefault="00563F6F">
      <w:pPr>
        <w:spacing w:after="21" w:line="259" w:lineRule="auto"/>
        <w:ind w:left="0" w:firstLine="0"/>
      </w:pPr>
      <w:r>
        <w:rPr>
          <w:rFonts w:ascii="Arial" w:eastAsia="Arial" w:hAnsi="Arial" w:cs="Arial"/>
          <w:b/>
        </w:rPr>
        <w:t xml:space="preserve"> </w:t>
      </w:r>
    </w:p>
    <w:p w14:paraId="601B2B3E" w14:textId="77777777" w:rsidR="00624E32" w:rsidRDefault="00563F6F">
      <w:pPr>
        <w:spacing w:after="0" w:line="259" w:lineRule="auto"/>
        <w:ind w:left="3"/>
      </w:pPr>
      <w:r>
        <w:rPr>
          <w:rFonts w:ascii="Arial" w:eastAsia="Arial" w:hAnsi="Arial" w:cs="Arial"/>
          <w:b/>
        </w:rPr>
        <w:t xml:space="preserve">Education and Learning </w:t>
      </w:r>
    </w:p>
    <w:p w14:paraId="0D56DE44" w14:textId="77777777" w:rsidR="00624E32" w:rsidRDefault="00563F6F">
      <w:pPr>
        <w:spacing w:after="29" w:line="250" w:lineRule="auto"/>
        <w:ind w:left="3" w:right="128"/>
      </w:pPr>
      <w:r>
        <w:rPr>
          <w:rFonts w:ascii="Arial" w:eastAsia="Arial" w:hAnsi="Arial" w:cs="Arial"/>
        </w:rPr>
        <w:t xml:space="preserve">Telephone: 01223 553998 </w:t>
      </w:r>
    </w:p>
    <w:p w14:paraId="58998A07" w14:textId="77777777" w:rsidR="00624E32" w:rsidRDefault="00563F6F">
      <w:pPr>
        <w:spacing w:after="29" w:line="250" w:lineRule="auto"/>
        <w:ind w:left="3" w:right="128"/>
      </w:pPr>
      <w:r>
        <w:rPr>
          <w:rFonts w:ascii="Arial" w:eastAsia="Arial" w:hAnsi="Arial" w:cs="Arial"/>
        </w:rPr>
        <w:t xml:space="preserve">Facsimile: 01223 552627 </w:t>
      </w:r>
    </w:p>
    <w:p w14:paraId="155118A5" w14:textId="77777777" w:rsidR="00624E32" w:rsidRDefault="00563F6F">
      <w:pPr>
        <w:spacing w:after="4" w:line="250" w:lineRule="auto"/>
        <w:ind w:left="3" w:right="128"/>
      </w:pPr>
      <w:r>
        <w:rPr>
          <w:rFonts w:ascii="Arial" w:eastAsia="Arial" w:hAnsi="Arial" w:cs="Arial"/>
        </w:rPr>
        <w:t>Email: gene</w:t>
      </w:r>
      <w:r>
        <w:rPr>
          <w:rFonts w:ascii="Arial" w:eastAsia="Arial" w:hAnsi="Arial" w:cs="Arial"/>
        </w:rPr>
        <w:t xml:space="preserve">ral.qualifications@ocr.org.uk </w:t>
      </w:r>
    </w:p>
    <w:p w14:paraId="632B2D35" w14:textId="77777777" w:rsidR="00624E32" w:rsidRDefault="00563F6F">
      <w:pPr>
        <w:spacing w:after="0" w:line="259" w:lineRule="auto"/>
        <w:ind w:left="0" w:firstLine="0"/>
      </w:pPr>
      <w:r>
        <w:rPr>
          <w:rFonts w:ascii="Arial" w:eastAsia="Arial" w:hAnsi="Arial" w:cs="Arial"/>
          <w:b/>
        </w:rPr>
        <w:t xml:space="preserve"> </w:t>
      </w:r>
    </w:p>
    <w:p w14:paraId="0A723E19" w14:textId="77777777" w:rsidR="00624E32" w:rsidRDefault="00563F6F">
      <w:pPr>
        <w:pStyle w:val="Heading2"/>
        <w:ind w:left="3"/>
      </w:pPr>
      <w:r>
        <w:rPr>
          <w:rFonts w:ascii="Arial" w:eastAsia="Arial" w:hAnsi="Arial" w:cs="Arial"/>
          <w:b/>
          <w:sz w:val="22"/>
        </w:rPr>
        <w:t>www.ocr.org.uk</w:t>
      </w:r>
      <w:r>
        <w:rPr>
          <w:rFonts w:ascii="Arial" w:eastAsia="Arial" w:hAnsi="Arial" w:cs="Arial"/>
          <w:b/>
          <w:sz w:val="22"/>
          <w:u w:val="none"/>
        </w:rPr>
        <w:t xml:space="preserve"> </w:t>
      </w:r>
    </w:p>
    <w:p w14:paraId="5BC4F183" w14:textId="77777777" w:rsidR="00624E32" w:rsidRDefault="00563F6F">
      <w:pPr>
        <w:spacing w:after="0" w:line="259" w:lineRule="auto"/>
        <w:ind w:left="0" w:firstLine="0"/>
      </w:pPr>
      <w:r>
        <w:rPr>
          <w:rFonts w:ascii="Arial" w:eastAsia="Arial" w:hAnsi="Arial" w:cs="Arial"/>
          <w:b/>
        </w:rPr>
        <w:t xml:space="preserve"> </w:t>
      </w:r>
    </w:p>
    <w:p w14:paraId="2D7223C7" w14:textId="77777777" w:rsidR="00624E32" w:rsidRDefault="00563F6F">
      <w:pPr>
        <w:spacing w:after="0" w:line="259" w:lineRule="auto"/>
        <w:ind w:left="0" w:firstLine="0"/>
      </w:pPr>
      <w:r>
        <w:rPr>
          <w:rFonts w:ascii="Arial" w:eastAsia="Arial" w:hAnsi="Arial" w:cs="Arial"/>
          <w:b/>
        </w:rPr>
        <w:t xml:space="preserve"> </w:t>
      </w:r>
    </w:p>
    <w:p w14:paraId="0ED3666F" w14:textId="77777777" w:rsidR="00624E32" w:rsidRDefault="00563F6F">
      <w:pPr>
        <w:spacing w:after="7577" w:line="250" w:lineRule="auto"/>
        <w:ind w:left="3" w:right="3254"/>
      </w:pPr>
      <w:r>
        <w:rPr>
          <w:rFonts w:ascii="Arial" w:eastAsia="Arial" w:hAnsi="Arial" w:cs="Arial"/>
        </w:rPr>
        <w:t xml:space="preserve">For staff training purposes and as part of our quality </w:t>
      </w:r>
      <w:proofErr w:type="gramStart"/>
      <w:r>
        <w:rPr>
          <w:rFonts w:ascii="Arial" w:eastAsia="Arial" w:hAnsi="Arial" w:cs="Arial"/>
        </w:rPr>
        <w:t>assurance  programme</w:t>
      </w:r>
      <w:proofErr w:type="gramEnd"/>
      <w:r>
        <w:rPr>
          <w:rFonts w:ascii="Arial" w:eastAsia="Arial" w:hAnsi="Arial" w:cs="Arial"/>
        </w:rPr>
        <w:t xml:space="preserve"> your call may be recorded or monitored </w:t>
      </w:r>
    </w:p>
    <w:p w14:paraId="5F0D5B55" w14:textId="77777777" w:rsidR="00624E32" w:rsidRDefault="00563F6F">
      <w:pPr>
        <w:spacing w:after="4" w:line="249" w:lineRule="auto"/>
        <w:ind w:left="3" w:right="1213"/>
      </w:pPr>
      <w:r>
        <w:rPr>
          <w:rFonts w:ascii="Calibri" w:eastAsia="Calibri" w:hAnsi="Calibri" w:cs="Calibri"/>
          <w:noProof/>
        </w:rPr>
        <w:lastRenderedPageBreak/>
        <mc:AlternateContent>
          <mc:Choice Requires="wpg">
            <w:drawing>
              <wp:anchor distT="0" distB="0" distL="114300" distR="114300" simplePos="0" relativeHeight="251671552" behindDoc="0" locked="0" layoutInCell="1" allowOverlap="1" wp14:anchorId="1728EECD" wp14:editId="185DEBFE">
                <wp:simplePos x="0" y="0"/>
                <wp:positionH relativeFrom="column">
                  <wp:posOffset>4626864</wp:posOffset>
                </wp:positionH>
                <wp:positionV relativeFrom="paragraph">
                  <wp:posOffset>-6280</wp:posOffset>
                </wp:positionV>
                <wp:extent cx="1342644" cy="417576"/>
                <wp:effectExtent l="0" t="0" r="0" b="0"/>
                <wp:wrapSquare wrapText="bothSides"/>
                <wp:docPr id="60318" name="Group 60318"/>
                <wp:cNvGraphicFramePr/>
                <a:graphic xmlns:a="http://schemas.openxmlformats.org/drawingml/2006/main">
                  <a:graphicData uri="http://schemas.microsoft.com/office/word/2010/wordprocessingGroup">
                    <wpg:wgp>
                      <wpg:cNvGrpSpPr/>
                      <wpg:grpSpPr>
                        <a:xfrm>
                          <a:off x="0" y="0"/>
                          <a:ext cx="1342644" cy="417576"/>
                          <a:chOff x="0" y="0"/>
                          <a:chExt cx="1342644" cy="417576"/>
                        </a:xfrm>
                      </wpg:grpSpPr>
                      <pic:pic xmlns:pic="http://schemas.openxmlformats.org/drawingml/2006/picture">
                        <pic:nvPicPr>
                          <pic:cNvPr id="69108" name="Picture 69108"/>
                          <pic:cNvPicPr/>
                        </pic:nvPicPr>
                        <pic:blipFill>
                          <a:blip r:embed="rId54"/>
                          <a:stretch>
                            <a:fillRect/>
                          </a:stretch>
                        </pic:blipFill>
                        <pic:spPr>
                          <a:xfrm>
                            <a:off x="-3301" y="-4825"/>
                            <a:ext cx="1344168" cy="420624"/>
                          </a:xfrm>
                          <a:prstGeom prst="rect">
                            <a:avLst/>
                          </a:prstGeom>
                        </pic:spPr>
                      </pic:pic>
                      <pic:pic xmlns:pic="http://schemas.openxmlformats.org/drawingml/2006/picture">
                        <pic:nvPicPr>
                          <pic:cNvPr id="5414" name="Picture 5414"/>
                          <pic:cNvPicPr/>
                        </pic:nvPicPr>
                        <pic:blipFill>
                          <a:blip r:embed="rId21"/>
                          <a:stretch>
                            <a:fillRect/>
                          </a:stretch>
                        </pic:blipFill>
                        <pic:spPr>
                          <a:xfrm>
                            <a:off x="657606" y="416814"/>
                            <a:ext cx="12700" cy="762"/>
                          </a:xfrm>
                          <a:prstGeom prst="rect">
                            <a:avLst/>
                          </a:prstGeom>
                        </pic:spPr>
                      </pic:pic>
                    </wpg:wgp>
                  </a:graphicData>
                </a:graphic>
              </wp:anchor>
            </w:drawing>
          </mc:Choice>
          <mc:Fallback xmlns:a="http://schemas.openxmlformats.org/drawingml/2006/main">
            <w:pict>
              <v:group id="Group 60318" style="width:105.72pt;height:32.88pt;position:absolute;mso-position-horizontal-relative:text;mso-position-horizontal:absolute;margin-left:364.32pt;mso-position-vertical-relative:text;margin-top:-0.494568pt;" coordsize="13426,4175">
                <v:shape id="Picture 69108" style="position:absolute;width:13441;height:4206;left:-33;top:-48;" filled="f">
                  <v:imagedata r:id="rId55"/>
                </v:shape>
                <v:shape id="Picture 5414" style="position:absolute;width:127;height:7;left:6576;top:4168;" filled="f">
                  <v:imagedata r:id="rId38"/>
                </v:shape>
                <w10:wrap type="square"/>
              </v:group>
            </w:pict>
          </mc:Fallback>
        </mc:AlternateContent>
      </w:r>
      <w:r>
        <w:rPr>
          <w:rFonts w:ascii="Arial" w:eastAsia="Arial" w:hAnsi="Arial" w:cs="Arial"/>
          <w:b/>
          <w:sz w:val="18"/>
        </w:rPr>
        <w:t xml:space="preserve">Oxford Cambridge and RSA Examinations is a Company Limited by Guarantee </w:t>
      </w:r>
    </w:p>
    <w:p w14:paraId="1E75AFC3" w14:textId="77777777" w:rsidR="00624E32" w:rsidRDefault="00563F6F">
      <w:pPr>
        <w:spacing w:after="4" w:line="249" w:lineRule="auto"/>
        <w:ind w:left="3" w:right="1213"/>
      </w:pPr>
      <w:r>
        <w:rPr>
          <w:rFonts w:ascii="Arial" w:eastAsia="Arial" w:hAnsi="Arial" w:cs="Arial"/>
          <w:b/>
          <w:sz w:val="18"/>
        </w:rPr>
        <w:t xml:space="preserve">Registered in England </w:t>
      </w:r>
    </w:p>
    <w:p w14:paraId="23E48430" w14:textId="77777777" w:rsidR="00624E32" w:rsidRDefault="00563F6F">
      <w:pPr>
        <w:spacing w:after="4" w:line="249" w:lineRule="auto"/>
        <w:ind w:left="3" w:right="1213"/>
      </w:pPr>
      <w:r>
        <w:rPr>
          <w:rFonts w:ascii="Arial" w:eastAsia="Arial" w:hAnsi="Arial" w:cs="Arial"/>
          <w:b/>
          <w:sz w:val="18"/>
        </w:rPr>
        <w:t>Registered Office; 1 Hills Road, Cambridge,</w:t>
      </w:r>
      <w:r>
        <w:rPr>
          <w:rFonts w:ascii="Arial" w:eastAsia="Arial" w:hAnsi="Arial" w:cs="Arial"/>
          <w:b/>
          <w:sz w:val="18"/>
        </w:rPr>
        <w:t xml:space="preserve"> CB1 2EU </w:t>
      </w:r>
    </w:p>
    <w:p w14:paraId="10AFEFB2" w14:textId="77777777" w:rsidR="00624E32" w:rsidRDefault="00563F6F">
      <w:pPr>
        <w:spacing w:after="4" w:line="249" w:lineRule="auto"/>
        <w:ind w:left="3" w:right="1213"/>
      </w:pPr>
      <w:r>
        <w:rPr>
          <w:rFonts w:ascii="Arial" w:eastAsia="Arial" w:hAnsi="Arial" w:cs="Arial"/>
          <w:b/>
          <w:sz w:val="18"/>
        </w:rPr>
        <w:t xml:space="preserve">Registered Company Number: 3484466 </w:t>
      </w:r>
    </w:p>
    <w:p w14:paraId="488B335D" w14:textId="77777777" w:rsidR="00624E32" w:rsidRDefault="00563F6F">
      <w:pPr>
        <w:spacing w:after="4" w:line="249" w:lineRule="auto"/>
        <w:ind w:left="3" w:right="1213"/>
      </w:pPr>
      <w:r>
        <w:rPr>
          <w:rFonts w:ascii="Arial" w:eastAsia="Arial" w:hAnsi="Arial" w:cs="Arial"/>
          <w:b/>
          <w:sz w:val="18"/>
        </w:rPr>
        <w:t xml:space="preserve">OCR is an exempt Charity </w:t>
      </w:r>
    </w:p>
    <w:p w14:paraId="1F3E5D5D" w14:textId="77777777" w:rsidR="00624E32" w:rsidRDefault="00563F6F">
      <w:pPr>
        <w:spacing w:after="0" w:line="259" w:lineRule="auto"/>
        <w:ind w:left="0" w:right="1123" w:firstLine="0"/>
      </w:pPr>
      <w:r>
        <w:rPr>
          <w:noProof/>
        </w:rPr>
        <w:drawing>
          <wp:anchor distT="0" distB="0" distL="114300" distR="114300" simplePos="0" relativeHeight="251672576" behindDoc="0" locked="0" layoutInCell="1" allowOverlap="0" wp14:anchorId="6633279E" wp14:editId="5383C904">
            <wp:simplePos x="0" y="0"/>
            <wp:positionH relativeFrom="column">
              <wp:posOffset>4591813</wp:posOffset>
            </wp:positionH>
            <wp:positionV relativeFrom="paragraph">
              <wp:posOffset>19550</wp:posOffset>
            </wp:positionV>
            <wp:extent cx="1438656" cy="905256"/>
            <wp:effectExtent l="0" t="0" r="0" b="0"/>
            <wp:wrapSquare wrapText="bothSides"/>
            <wp:docPr id="69107" name="Picture 69107"/>
            <wp:cNvGraphicFramePr/>
            <a:graphic xmlns:a="http://schemas.openxmlformats.org/drawingml/2006/main">
              <a:graphicData uri="http://schemas.openxmlformats.org/drawingml/2006/picture">
                <pic:pic xmlns:pic="http://schemas.openxmlformats.org/drawingml/2006/picture">
                  <pic:nvPicPr>
                    <pic:cNvPr id="69107" name="Picture 69107"/>
                    <pic:cNvPicPr/>
                  </pic:nvPicPr>
                  <pic:blipFill>
                    <a:blip r:embed="rId56"/>
                    <a:stretch>
                      <a:fillRect/>
                    </a:stretch>
                  </pic:blipFill>
                  <pic:spPr>
                    <a:xfrm>
                      <a:off x="0" y="0"/>
                      <a:ext cx="1438656" cy="905256"/>
                    </a:xfrm>
                    <a:prstGeom prst="rect">
                      <a:avLst/>
                    </a:prstGeom>
                  </pic:spPr>
                </pic:pic>
              </a:graphicData>
            </a:graphic>
          </wp:anchor>
        </w:drawing>
      </w:r>
      <w:r>
        <w:rPr>
          <w:rFonts w:ascii="Arial" w:eastAsia="Arial" w:hAnsi="Arial" w:cs="Arial"/>
          <w:b/>
          <w:sz w:val="18"/>
        </w:rPr>
        <w:t xml:space="preserve"> </w:t>
      </w:r>
    </w:p>
    <w:p w14:paraId="369085D0" w14:textId="77777777" w:rsidR="00624E32" w:rsidRDefault="00563F6F">
      <w:pPr>
        <w:spacing w:after="4" w:line="249" w:lineRule="auto"/>
        <w:ind w:left="3" w:right="1213"/>
      </w:pPr>
      <w:r>
        <w:rPr>
          <w:rFonts w:ascii="Arial" w:eastAsia="Arial" w:hAnsi="Arial" w:cs="Arial"/>
          <w:b/>
          <w:sz w:val="18"/>
        </w:rPr>
        <w:t xml:space="preserve">OCR (Oxford Cambridge and RSA Examinations) </w:t>
      </w:r>
    </w:p>
    <w:p w14:paraId="616A4BE9" w14:textId="77777777" w:rsidR="00624E32" w:rsidRDefault="00563F6F">
      <w:pPr>
        <w:spacing w:after="4" w:line="249" w:lineRule="auto"/>
        <w:ind w:left="3" w:right="1213"/>
      </w:pPr>
      <w:r>
        <w:rPr>
          <w:rFonts w:ascii="Arial" w:eastAsia="Arial" w:hAnsi="Arial" w:cs="Arial"/>
          <w:b/>
          <w:sz w:val="18"/>
        </w:rPr>
        <w:t xml:space="preserve">Head office </w:t>
      </w:r>
    </w:p>
    <w:p w14:paraId="45EF1132" w14:textId="77777777" w:rsidR="00624E32" w:rsidRDefault="00563F6F">
      <w:pPr>
        <w:spacing w:after="4" w:line="249" w:lineRule="auto"/>
        <w:ind w:left="3" w:right="1213"/>
      </w:pPr>
      <w:r>
        <w:rPr>
          <w:rFonts w:ascii="Arial" w:eastAsia="Arial" w:hAnsi="Arial" w:cs="Arial"/>
          <w:b/>
          <w:sz w:val="18"/>
        </w:rPr>
        <w:t xml:space="preserve">Telephone: 01223 552552 </w:t>
      </w:r>
    </w:p>
    <w:p w14:paraId="7F73860C" w14:textId="77777777" w:rsidR="00624E32" w:rsidRDefault="00563F6F">
      <w:pPr>
        <w:spacing w:after="4" w:line="249" w:lineRule="auto"/>
        <w:ind w:left="3" w:right="1213"/>
      </w:pPr>
      <w:r>
        <w:rPr>
          <w:rFonts w:ascii="Arial" w:eastAsia="Arial" w:hAnsi="Arial" w:cs="Arial"/>
          <w:b/>
          <w:sz w:val="18"/>
        </w:rPr>
        <w:t xml:space="preserve">Facsimile: 01223 552553 </w:t>
      </w:r>
    </w:p>
    <w:p w14:paraId="0DEA873A" w14:textId="77777777" w:rsidR="00624E32" w:rsidRDefault="00563F6F">
      <w:pPr>
        <w:spacing w:after="0" w:line="259" w:lineRule="auto"/>
        <w:ind w:left="0" w:right="1123" w:firstLine="0"/>
      </w:pPr>
      <w:r>
        <w:rPr>
          <w:rFonts w:ascii="Arial" w:eastAsia="Arial" w:hAnsi="Arial" w:cs="Arial"/>
          <w:b/>
          <w:sz w:val="18"/>
        </w:rPr>
        <w:t xml:space="preserve"> </w:t>
      </w:r>
    </w:p>
    <w:p w14:paraId="79528220" w14:textId="77777777" w:rsidR="00624E32" w:rsidRDefault="00563F6F">
      <w:pPr>
        <w:spacing w:after="4" w:line="249" w:lineRule="auto"/>
        <w:ind w:left="3" w:right="1213"/>
      </w:pPr>
      <w:r>
        <w:rPr>
          <w:rFonts w:ascii="Arial" w:eastAsia="Arial" w:hAnsi="Arial" w:cs="Arial"/>
          <w:b/>
          <w:sz w:val="18"/>
        </w:rPr>
        <w:t xml:space="preserve">© OCR 2013 </w:t>
      </w:r>
    </w:p>
    <w:sectPr w:rsidR="00624E32">
      <w:headerReference w:type="even" r:id="rId57"/>
      <w:headerReference w:type="default" r:id="rId58"/>
      <w:footerReference w:type="even" r:id="rId59"/>
      <w:footerReference w:type="default" r:id="rId60"/>
      <w:headerReference w:type="first" r:id="rId61"/>
      <w:footerReference w:type="first" r:id="rId62"/>
      <w:pgSz w:w="11904" w:h="16840"/>
      <w:pgMar w:top="1440" w:right="44" w:bottom="1440" w:left="12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AF56" w14:textId="77777777" w:rsidR="00000000" w:rsidRDefault="00563F6F">
      <w:pPr>
        <w:spacing w:after="0" w:line="240" w:lineRule="auto"/>
      </w:pPr>
      <w:r>
        <w:separator/>
      </w:r>
    </w:p>
  </w:endnote>
  <w:endnote w:type="continuationSeparator" w:id="0">
    <w:p w14:paraId="52602648" w14:textId="77777777" w:rsidR="00000000" w:rsidRDefault="0056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F15F" w14:textId="77777777" w:rsidR="00624E32" w:rsidRDefault="00624E32">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E208" w14:textId="77777777" w:rsidR="00624E32" w:rsidRDefault="00563F6F">
    <w:pPr>
      <w:spacing w:after="0" w:line="259" w:lineRule="auto"/>
      <w:ind w:left="625" w:firstLine="0"/>
      <w:jc w:val="center"/>
    </w:pPr>
    <w:r>
      <w:fldChar w:fldCharType="begin"/>
    </w:r>
    <w:r>
      <w:instrText xml:space="preserve"> PAGE   \* MERGEFORMAT </w:instrText>
    </w:r>
    <w: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121" w14:textId="77777777" w:rsidR="00624E32" w:rsidRDefault="00563F6F">
    <w:pPr>
      <w:spacing w:after="0" w:line="259" w:lineRule="auto"/>
      <w:ind w:left="625" w:firstLine="0"/>
      <w:jc w:val="center"/>
    </w:pPr>
    <w:r>
      <w:fldChar w:fldCharType="begin"/>
    </w:r>
    <w:r>
      <w:instrText xml:space="preserve"> PAGE   \* MERGEFORMAT </w:instrText>
    </w:r>
    <w: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FE95" w14:textId="77777777" w:rsidR="00624E32" w:rsidRDefault="00563F6F">
    <w:pPr>
      <w:spacing w:after="0" w:line="259" w:lineRule="auto"/>
      <w:ind w:left="625" w:firstLine="0"/>
      <w:jc w:val="center"/>
    </w:pPr>
    <w:r>
      <w:fldChar w:fldCharType="begin"/>
    </w:r>
    <w:r>
      <w:instrText xml:space="preserve"> PAGE   \* MERGEFORMAT </w:instrText>
    </w:r>
    <w: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6E27" w14:textId="77777777" w:rsidR="00624E32" w:rsidRDefault="00624E32">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4EDD" w14:textId="77777777" w:rsidR="00624E32" w:rsidRDefault="00624E32">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4793" w14:textId="77777777" w:rsidR="00624E32" w:rsidRDefault="00624E32">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6FD9" w14:textId="77777777" w:rsidR="00624E32" w:rsidRDefault="00624E32">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6C3C" w14:textId="77777777" w:rsidR="00624E32" w:rsidRDefault="00624E3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EE0" w14:textId="77777777" w:rsidR="00624E32" w:rsidRDefault="00563F6F">
    <w:pPr>
      <w:spacing w:after="0" w:line="259" w:lineRule="auto"/>
      <w:ind w:left="20" w:firstLine="0"/>
      <w:jc w:val="center"/>
    </w:pP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8F0CF" w14:textId="77777777" w:rsidR="00624E32" w:rsidRDefault="00563F6F">
    <w:pPr>
      <w:spacing w:after="0" w:line="259" w:lineRule="auto"/>
      <w:ind w:left="20" w:firstLine="0"/>
      <w:jc w:val="center"/>
    </w:pP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54260" w14:textId="77777777" w:rsidR="00624E32" w:rsidRDefault="00563F6F">
    <w:pPr>
      <w:spacing w:after="0" w:line="259" w:lineRule="auto"/>
      <w:ind w:left="20" w:firstLine="0"/>
      <w:jc w:val="center"/>
    </w:pP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5EB1" w14:textId="77777777" w:rsidR="00624E32" w:rsidRDefault="00624E32">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94719" w14:textId="77777777" w:rsidR="00624E32" w:rsidRDefault="00624E32">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817B" w14:textId="77777777" w:rsidR="00624E32" w:rsidRDefault="00624E3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7885" w14:textId="77777777" w:rsidR="00000000" w:rsidRDefault="00563F6F">
      <w:pPr>
        <w:spacing w:after="0" w:line="240" w:lineRule="auto"/>
      </w:pPr>
      <w:r>
        <w:separator/>
      </w:r>
    </w:p>
  </w:footnote>
  <w:footnote w:type="continuationSeparator" w:id="0">
    <w:p w14:paraId="09E59C70" w14:textId="77777777" w:rsidR="00000000" w:rsidRDefault="00563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78121" w14:textId="77777777" w:rsidR="00624E32" w:rsidRDefault="00624E32">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09897" w14:textId="77777777" w:rsidR="00624E32" w:rsidRDefault="00563F6F">
    <w:pPr>
      <w:spacing w:after="426" w:line="259" w:lineRule="auto"/>
      <w:ind w:left="0" w:right="-1830" w:firstLine="0"/>
      <w:jc w:val="right"/>
    </w:pPr>
    <w:r>
      <w:rPr>
        <w:rFonts w:ascii="Arial" w:eastAsia="Arial" w:hAnsi="Arial" w:cs="Arial"/>
        <w:i/>
      </w:rPr>
      <w:t>PMT</w:t>
    </w:r>
  </w:p>
  <w:p w14:paraId="1B8AA330" w14:textId="77777777" w:rsidR="00624E32" w:rsidRDefault="00563F6F">
    <w:pPr>
      <w:tabs>
        <w:tab w:val="center" w:pos="7087"/>
        <w:tab w:val="right" w:pos="14314"/>
      </w:tabs>
      <w:spacing w:after="0" w:line="259" w:lineRule="auto"/>
      <w:ind w:left="0" w:right="-595" w:firstLine="0"/>
    </w:pPr>
    <w:r>
      <w:rPr>
        <w:rFonts w:ascii="Arial" w:eastAsia="Arial" w:hAnsi="Arial" w:cs="Arial"/>
        <w:b/>
      </w:rPr>
      <w:t xml:space="preserve">4754B </w:t>
    </w:r>
    <w:r>
      <w:rPr>
        <w:rFonts w:ascii="Arial" w:eastAsia="Arial" w:hAnsi="Arial" w:cs="Arial"/>
        <w:b/>
      </w:rPr>
      <w:tab/>
      <w:t xml:space="preserve">Mark Scheme </w:t>
    </w:r>
    <w:r>
      <w:rPr>
        <w:rFonts w:ascii="Arial" w:eastAsia="Arial" w:hAnsi="Arial" w:cs="Arial"/>
        <w:b/>
      </w:rPr>
      <w:tab/>
      <w:t xml:space="preserve">June 2013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6A543" w14:textId="77777777" w:rsidR="00624E32" w:rsidRDefault="00563F6F">
    <w:pPr>
      <w:spacing w:after="426" w:line="259" w:lineRule="auto"/>
      <w:ind w:left="0" w:right="-1830" w:firstLine="0"/>
      <w:jc w:val="right"/>
    </w:pPr>
    <w:r>
      <w:rPr>
        <w:rFonts w:ascii="Arial" w:eastAsia="Arial" w:hAnsi="Arial" w:cs="Arial"/>
        <w:i/>
      </w:rPr>
      <w:t>PMT</w:t>
    </w:r>
  </w:p>
  <w:p w14:paraId="317EEF1B" w14:textId="77777777" w:rsidR="00624E32" w:rsidRDefault="00563F6F">
    <w:pPr>
      <w:tabs>
        <w:tab w:val="center" w:pos="7087"/>
        <w:tab w:val="right" w:pos="14314"/>
      </w:tabs>
      <w:spacing w:after="0" w:line="259" w:lineRule="auto"/>
      <w:ind w:left="0" w:right="-595" w:firstLine="0"/>
    </w:pPr>
    <w:r>
      <w:rPr>
        <w:rFonts w:ascii="Arial" w:eastAsia="Arial" w:hAnsi="Arial" w:cs="Arial"/>
        <w:b/>
      </w:rPr>
      <w:t xml:space="preserve">4754B </w:t>
    </w:r>
    <w:r>
      <w:rPr>
        <w:rFonts w:ascii="Arial" w:eastAsia="Arial" w:hAnsi="Arial" w:cs="Arial"/>
        <w:b/>
      </w:rPr>
      <w:tab/>
      <w:t xml:space="preserve">Mark Scheme </w:t>
    </w:r>
    <w:r>
      <w:rPr>
        <w:rFonts w:ascii="Arial" w:eastAsia="Arial" w:hAnsi="Arial" w:cs="Arial"/>
        <w:b/>
      </w:rPr>
      <w:tab/>
      <w:t xml:space="preserve">June 2013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3217" w14:textId="77777777" w:rsidR="00624E32" w:rsidRDefault="00563F6F">
    <w:pPr>
      <w:spacing w:after="426" w:line="259" w:lineRule="auto"/>
      <w:ind w:left="0" w:right="-1830" w:firstLine="0"/>
      <w:jc w:val="right"/>
    </w:pPr>
    <w:r>
      <w:rPr>
        <w:rFonts w:ascii="Arial" w:eastAsia="Arial" w:hAnsi="Arial" w:cs="Arial"/>
        <w:i/>
      </w:rPr>
      <w:t>PMT</w:t>
    </w:r>
  </w:p>
  <w:p w14:paraId="706553BA" w14:textId="77777777" w:rsidR="00624E32" w:rsidRDefault="00563F6F">
    <w:pPr>
      <w:tabs>
        <w:tab w:val="center" w:pos="7087"/>
        <w:tab w:val="right" w:pos="14314"/>
      </w:tabs>
      <w:spacing w:after="0" w:line="259" w:lineRule="auto"/>
      <w:ind w:left="0" w:right="-595" w:firstLine="0"/>
    </w:pPr>
    <w:r>
      <w:rPr>
        <w:rFonts w:ascii="Arial" w:eastAsia="Arial" w:hAnsi="Arial" w:cs="Arial"/>
        <w:b/>
      </w:rPr>
      <w:t xml:space="preserve">4754B </w:t>
    </w:r>
    <w:r>
      <w:rPr>
        <w:rFonts w:ascii="Arial" w:eastAsia="Arial" w:hAnsi="Arial" w:cs="Arial"/>
        <w:b/>
      </w:rPr>
      <w:tab/>
      <w:t xml:space="preserve">Mark Scheme </w:t>
    </w:r>
    <w:r>
      <w:rPr>
        <w:rFonts w:ascii="Arial" w:eastAsia="Arial" w:hAnsi="Arial" w:cs="Arial"/>
        <w:b/>
      </w:rPr>
      <w:tab/>
      <w:t xml:space="preserve">June 2013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4A16F" w14:textId="77777777" w:rsidR="00624E32" w:rsidRDefault="00624E32">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2735" w14:textId="77777777" w:rsidR="00624E32" w:rsidRDefault="00624E32">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188C" w14:textId="77777777" w:rsidR="00624E32" w:rsidRDefault="00624E3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8D4A" w14:textId="77777777" w:rsidR="00624E32" w:rsidRDefault="00624E3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944A" w14:textId="77777777" w:rsidR="00624E32" w:rsidRDefault="00624E3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2D2F" w14:textId="77777777" w:rsidR="00624E32" w:rsidRDefault="00563F6F">
    <w:pPr>
      <w:spacing w:after="370" w:line="259" w:lineRule="auto"/>
      <w:ind w:left="0" w:right="-999" w:firstLine="0"/>
      <w:jc w:val="right"/>
    </w:pPr>
    <w:r>
      <w:rPr>
        <w:rFonts w:ascii="Arial" w:eastAsia="Arial" w:hAnsi="Arial" w:cs="Arial"/>
        <w:i/>
      </w:rPr>
      <w:t>PMT</w:t>
    </w:r>
  </w:p>
  <w:p w14:paraId="2EF14FF9" w14:textId="77777777" w:rsidR="00624E32" w:rsidRDefault="00563F6F">
    <w:pPr>
      <w:tabs>
        <w:tab w:val="center" w:pos="7088"/>
        <w:tab w:val="right" w:pos="14776"/>
      </w:tabs>
      <w:spacing w:after="0" w:line="259" w:lineRule="auto"/>
      <w:ind w:left="0" w:right="-107" w:firstLine="0"/>
    </w:pPr>
    <w:r>
      <w:rPr>
        <w:rFonts w:ascii="Arial" w:eastAsia="Arial" w:hAnsi="Arial" w:cs="Arial"/>
        <w:b/>
      </w:rPr>
      <w:t xml:space="preserve">4754A </w:t>
    </w:r>
    <w:r>
      <w:rPr>
        <w:rFonts w:ascii="Arial" w:eastAsia="Arial" w:hAnsi="Arial" w:cs="Arial"/>
        <w:b/>
      </w:rPr>
      <w:tab/>
      <w:t xml:space="preserve">Mark Scheme </w:t>
    </w:r>
    <w:r>
      <w:rPr>
        <w:rFonts w:ascii="Arial" w:eastAsia="Arial" w:hAnsi="Arial" w:cs="Arial"/>
        <w:b/>
      </w:rPr>
      <w:tab/>
      <w:t xml:space="preserve">June 2013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4121" w14:textId="77777777" w:rsidR="00563F6F" w:rsidRDefault="00563F6F">
    <w:pPr>
      <w:tabs>
        <w:tab w:val="center" w:pos="7088"/>
        <w:tab w:val="right" w:pos="14776"/>
      </w:tabs>
      <w:spacing w:after="0" w:line="259" w:lineRule="auto"/>
      <w:ind w:left="0" w:right="-107" w:firstLine="0"/>
      <w:rPr>
        <w:rFonts w:ascii="Arial" w:eastAsia="Arial" w:hAnsi="Arial" w:cs="Arial"/>
        <w:b/>
        <w:sz w:val="18"/>
        <w:szCs w:val="18"/>
      </w:rPr>
    </w:pPr>
  </w:p>
  <w:p w14:paraId="53F7C230" w14:textId="4D0E7F6C" w:rsidR="00624E32" w:rsidRDefault="00563F6F">
    <w:pPr>
      <w:tabs>
        <w:tab w:val="center" w:pos="7088"/>
        <w:tab w:val="right" w:pos="14776"/>
      </w:tabs>
      <w:spacing w:after="0" w:line="259" w:lineRule="auto"/>
      <w:ind w:left="0" w:right="-107" w:firstLine="0"/>
    </w:pPr>
    <w:r>
      <w:rPr>
        <w:rFonts w:ascii="Arial" w:eastAsia="Arial" w:hAnsi="Arial" w:cs="Arial"/>
        <w:b/>
        <w:sz w:val="18"/>
        <w:szCs w:val="18"/>
      </w:rPr>
      <w:t>{{</w:t>
    </w:r>
    <w:proofErr w:type="spellStart"/>
    <w:r>
      <w:rPr>
        <w:rFonts w:ascii="Arial" w:eastAsia="Arial" w:hAnsi="Arial" w:cs="Arial"/>
        <w:b/>
        <w:sz w:val="18"/>
        <w:szCs w:val="18"/>
      </w:rPr>
      <w:t>paper_type</w:t>
    </w:r>
    <w:proofErr w:type="spellEnd"/>
    <w:r>
      <w:rPr>
        <w:rFonts w:ascii="Arial" w:eastAsia="Arial" w:hAnsi="Arial" w:cs="Arial"/>
        <w:b/>
        <w:sz w:val="18"/>
        <w:szCs w:val="18"/>
      </w:rPr>
      <w:t>}}</w:t>
    </w:r>
    <w:r>
      <w:rPr>
        <w:rFonts w:ascii="Arial" w:eastAsia="Arial" w:hAnsi="Arial" w:cs="Arial"/>
        <w:b/>
      </w:rPr>
      <w:tab/>
      <w:t xml:space="preserve">Mark Scheme </w:t>
    </w:r>
    <w:r>
      <w:rPr>
        <w:rFonts w:ascii="Arial" w:eastAsia="Arial" w:hAnsi="Arial" w:cs="Arial"/>
        <w:b/>
      </w:rPr>
      <w:tab/>
      <w:t>{{</w:t>
    </w:r>
    <w:proofErr w:type="spellStart"/>
    <w:r>
      <w:rPr>
        <w:rFonts w:ascii="Arial" w:eastAsia="Arial" w:hAnsi="Arial" w:cs="Arial"/>
        <w:b/>
      </w:rPr>
      <w:t>paper_month</w:t>
    </w:r>
    <w:proofErr w:type="spellEnd"/>
    <w:r>
      <w:rPr>
        <w:rFonts w:ascii="Arial" w:eastAsia="Arial" w:hAnsi="Arial" w:cs="Arial"/>
        <w:b/>
      </w:rPr>
      <w:t>}} {{</w:t>
    </w:r>
    <w:proofErr w:type="spellStart"/>
    <w:r>
      <w:rPr>
        <w:rFonts w:ascii="Arial" w:eastAsia="Arial" w:hAnsi="Arial" w:cs="Arial"/>
        <w:b/>
      </w:rPr>
      <w:t>paper_year</w:t>
    </w:r>
    <w:proofErr w:type="spellEnd"/>
    <w:r>
      <w:rPr>
        <w:rFonts w:ascii="Arial" w:eastAsia="Arial" w:hAnsi="Arial" w:cs="Arial"/>
        <w:b/>
      </w:rPr>
      <w:t>}}</w:t>
    </w:r>
    <w:r>
      <w:rPr>
        <w:rFonts w:ascii="Arial" w:eastAsia="Arial" w:hAnsi="Arial" w:cs="Arial"/>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A747" w14:textId="77777777" w:rsidR="00624E32" w:rsidRDefault="00563F6F">
    <w:pPr>
      <w:spacing w:after="370" w:line="259" w:lineRule="auto"/>
      <w:ind w:left="0" w:right="-999" w:firstLine="0"/>
      <w:jc w:val="right"/>
    </w:pPr>
    <w:r>
      <w:rPr>
        <w:rFonts w:ascii="Arial" w:eastAsia="Arial" w:hAnsi="Arial" w:cs="Arial"/>
        <w:i/>
      </w:rPr>
      <w:t>PMT</w:t>
    </w:r>
  </w:p>
  <w:p w14:paraId="07D03A3E" w14:textId="77777777" w:rsidR="00624E32" w:rsidRDefault="00563F6F">
    <w:pPr>
      <w:tabs>
        <w:tab w:val="center" w:pos="7088"/>
        <w:tab w:val="right" w:pos="14776"/>
      </w:tabs>
      <w:spacing w:after="0" w:line="259" w:lineRule="auto"/>
      <w:ind w:left="0" w:right="-107" w:firstLine="0"/>
    </w:pPr>
    <w:r>
      <w:rPr>
        <w:rFonts w:ascii="Arial" w:eastAsia="Arial" w:hAnsi="Arial" w:cs="Arial"/>
        <w:b/>
      </w:rPr>
      <w:t xml:space="preserve">4754A </w:t>
    </w:r>
    <w:r>
      <w:rPr>
        <w:rFonts w:ascii="Arial" w:eastAsia="Arial" w:hAnsi="Arial" w:cs="Arial"/>
        <w:b/>
      </w:rPr>
      <w:tab/>
      <w:t xml:space="preserve">Mark Scheme </w:t>
    </w:r>
    <w:r>
      <w:rPr>
        <w:rFonts w:ascii="Arial" w:eastAsia="Arial" w:hAnsi="Arial" w:cs="Arial"/>
        <w:b/>
      </w:rPr>
      <w:tab/>
      <w:t xml:space="preserve">June 2013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5CAB" w14:textId="77777777" w:rsidR="00624E32" w:rsidRDefault="00563F6F">
    <w:pPr>
      <w:spacing w:after="0" w:line="259" w:lineRule="auto"/>
      <w:ind w:left="0" w:right="-1011" w:firstLine="0"/>
      <w:jc w:val="right"/>
    </w:pPr>
    <w:r>
      <w:rPr>
        <w:rFonts w:ascii="Arial" w:eastAsia="Arial" w:hAnsi="Arial" w:cs="Arial"/>
        <w:i/>
      </w:rPr>
      <w:t>PMT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24AB" w14:textId="77777777" w:rsidR="00563F6F" w:rsidRPr="00563F6F" w:rsidRDefault="00563F6F" w:rsidP="00563F6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4248" w14:textId="77777777" w:rsidR="00624E32" w:rsidRDefault="00563F6F">
    <w:pPr>
      <w:spacing w:after="0" w:line="259" w:lineRule="auto"/>
      <w:ind w:left="0" w:right="-1011" w:firstLine="0"/>
      <w:jc w:val="right"/>
    </w:pPr>
    <w:r>
      <w:rPr>
        <w:rFonts w:ascii="Arial" w:eastAsia="Arial" w:hAnsi="Arial" w:cs="Arial"/>
        <w:i/>
      </w:rPr>
      <w:t>PMT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344"/>
    <w:multiLevelType w:val="hybridMultilevel"/>
    <w:tmpl w:val="8AF09C34"/>
    <w:lvl w:ilvl="0" w:tplc="0DF60696">
      <w:start w:val="1"/>
      <w:numFmt w:val="low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AAE0E2">
      <w:start w:val="1"/>
      <w:numFmt w:val="lowerLetter"/>
      <w:lvlText w:val="%2"/>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1CF600">
      <w:start w:val="1"/>
      <w:numFmt w:val="lowerRoman"/>
      <w:lvlText w:val="%3"/>
      <w:lvlJc w:val="left"/>
      <w:pPr>
        <w:ind w:left="2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107CA4">
      <w:start w:val="1"/>
      <w:numFmt w:val="decimal"/>
      <w:lvlText w:val="%4"/>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4FACE">
      <w:start w:val="1"/>
      <w:numFmt w:val="lowerLetter"/>
      <w:lvlText w:val="%5"/>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6245F2">
      <w:start w:val="1"/>
      <w:numFmt w:val="lowerRoman"/>
      <w:lvlText w:val="%6"/>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2124C">
      <w:start w:val="1"/>
      <w:numFmt w:val="decimal"/>
      <w:lvlText w:val="%7"/>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68F4A">
      <w:start w:val="1"/>
      <w:numFmt w:val="lowerLetter"/>
      <w:lvlText w:val="%8"/>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2D298">
      <w:start w:val="1"/>
      <w:numFmt w:val="lowerRoman"/>
      <w:lvlText w:val="%9"/>
      <w:lvlJc w:val="left"/>
      <w:pPr>
        <w:ind w:left="6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8544B3"/>
    <w:multiLevelType w:val="hybridMultilevel"/>
    <w:tmpl w:val="85F6C9F6"/>
    <w:lvl w:ilvl="0" w:tplc="8D28DD74">
      <w:start w:val="1"/>
      <w:numFmt w:val="lowerLetter"/>
      <w:lvlText w:val="%1."/>
      <w:lvlJc w:val="left"/>
      <w:pPr>
        <w:ind w:left="1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626BBA">
      <w:start w:val="1"/>
      <w:numFmt w:val="lowerLetter"/>
      <w:lvlText w:val="%2"/>
      <w:lvlJc w:val="left"/>
      <w:pPr>
        <w:ind w:left="1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80FD08">
      <w:start w:val="1"/>
      <w:numFmt w:val="lowerRoman"/>
      <w:lvlText w:val="%3"/>
      <w:lvlJc w:val="left"/>
      <w:pPr>
        <w:ind w:left="2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B49FF4">
      <w:start w:val="1"/>
      <w:numFmt w:val="decimal"/>
      <w:lvlText w:val="%4"/>
      <w:lvlJc w:val="left"/>
      <w:pPr>
        <w:ind w:left="3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5EECD0">
      <w:start w:val="1"/>
      <w:numFmt w:val="lowerLetter"/>
      <w:lvlText w:val="%5"/>
      <w:lvlJc w:val="left"/>
      <w:pPr>
        <w:ind w:left="38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082176">
      <w:start w:val="1"/>
      <w:numFmt w:val="lowerRoman"/>
      <w:lvlText w:val="%6"/>
      <w:lvlJc w:val="left"/>
      <w:pPr>
        <w:ind w:left="4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3E6E72">
      <w:start w:val="1"/>
      <w:numFmt w:val="decimal"/>
      <w:lvlText w:val="%7"/>
      <w:lvlJc w:val="left"/>
      <w:pPr>
        <w:ind w:left="5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CE14DE">
      <w:start w:val="1"/>
      <w:numFmt w:val="lowerLetter"/>
      <w:lvlText w:val="%8"/>
      <w:lvlJc w:val="left"/>
      <w:pPr>
        <w:ind w:left="6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92599A">
      <w:start w:val="1"/>
      <w:numFmt w:val="lowerRoman"/>
      <w:lvlText w:val="%9"/>
      <w:lvlJc w:val="left"/>
      <w:pPr>
        <w:ind w:left="6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8E19D5"/>
    <w:multiLevelType w:val="hybridMultilevel"/>
    <w:tmpl w:val="5AF4AE18"/>
    <w:lvl w:ilvl="0" w:tplc="4CE0AA0A">
      <w:start w:val="1"/>
      <w:numFmt w:val="lowerLetter"/>
      <w:lvlText w:val="%1)"/>
      <w:lvlJc w:val="left"/>
      <w:pPr>
        <w:ind w:left="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4EBC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78B4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98B6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0EBB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8C46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025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E208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088B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6F4167"/>
    <w:multiLevelType w:val="hybridMultilevel"/>
    <w:tmpl w:val="9CA6102C"/>
    <w:lvl w:ilvl="0" w:tplc="BBDA1DD8">
      <w:start w:val="4"/>
      <w:numFmt w:val="lowerLetter"/>
      <w:lvlText w:val="%1."/>
      <w:lvlJc w:val="left"/>
      <w:pPr>
        <w:ind w:left="6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C6A1A2">
      <w:start w:val="1"/>
      <w:numFmt w:val="lowerLetter"/>
      <w:lvlText w:val="%2"/>
      <w:lvlJc w:val="left"/>
      <w:pPr>
        <w:ind w:left="1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5622BE">
      <w:start w:val="1"/>
      <w:numFmt w:val="lowerRoman"/>
      <w:lvlText w:val="%3"/>
      <w:lvlJc w:val="left"/>
      <w:pPr>
        <w:ind w:left="1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BE5D9A">
      <w:start w:val="1"/>
      <w:numFmt w:val="decimal"/>
      <w:lvlText w:val="%4"/>
      <w:lvlJc w:val="left"/>
      <w:pPr>
        <w:ind w:left="2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9A768C">
      <w:start w:val="1"/>
      <w:numFmt w:val="lowerLetter"/>
      <w:lvlText w:val="%5"/>
      <w:lvlJc w:val="left"/>
      <w:pPr>
        <w:ind w:left="3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48AAA2">
      <w:start w:val="1"/>
      <w:numFmt w:val="lowerRoman"/>
      <w:lvlText w:val="%6"/>
      <w:lvlJc w:val="left"/>
      <w:pPr>
        <w:ind w:left="4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6A9FEE">
      <w:start w:val="1"/>
      <w:numFmt w:val="decimal"/>
      <w:lvlText w:val="%7"/>
      <w:lvlJc w:val="left"/>
      <w:pPr>
        <w:ind w:left="4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0A9B1A">
      <w:start w:val="1"/>
      <w:numFmt w:val="lowerLetter"/>
      <w:lvlText w:val="%8"/>
      <w:lvlJc w:val="left"/>
      <w:pPr>
        <w:ind w:left="5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28781E">
      <w:start w:val="1"/>
      <w:numFmt w:val="lowerRoman"/>
      <w:lvlText w:val="%9"/>
      <w:lvlJc w:val="left"/>
      <w:pPr>
        <w:ind w:left="6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117967"/>
    <w:multiLevelType w:val="hybridMultilevel"/>
    <w:tmpl w:val="61D48992"/>
    <w:lvl w:ilvl="0" w:tplc="32FC6B26">
      <w:start w:val="1"/>
      <w:numFmt w:val="lowerLetter"/>
      <w:lvlText w:val="%1."/>
      <w:lvlJc w:val="left"/>
      <w:pPr>
        <w:ind w:left="7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F8744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E87A7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D4B09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3ABC8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802D7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4E61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E066B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AA61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8D2D19"/>
    <w:multiLevelType w:val="hybridMultilevel"/>
    <w:tmpl w:val="9ECC6BDC"/>
    <w:lvl w:ilvl="0" w:tplc="5D7CF206">
      <w:start w:val="1"/>
      <w:numFmt w:val="lowerLetter"/>
      <w:lvlText w:val="%1)"/>
      <w:lvlJc w:val="left"/>
      <w:pPr>
        <w:ind w:left="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DE4B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A76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29E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A01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A811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640F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DE2E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4E93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88579557">
    <w:abstractNumId w:val="4"/>
  </w:num>
  <w:num w:numId="2" w16cid:durableId="5523932">
    <w:abstractNumId w:val="0"/>
  </w:num>
  <w:num w:numId="3" w16cid:durableId="1186361794">
    <w:abstractNumId w:val="5"/>
  </w:num>
  <w:num w:numId="4" w16cid:durableId="545482909">
    <w:abstractNumId w:val="2"/>
  </w:num>
  <w:num w:numId="5" w16cid:durableId="170221131">
    <w:abstractNumId w:val="1"/>
  </w:num>
  <w:num w:numId="6" w16cid:durableId="211965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E32"/>
    <w:rsid w:val="00563F6F"/>
    <w:rsid w:val="00624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3E660"/>
  <w15:docId w15:val="{04182E01-7DCB-43B0-A897-D06EAD63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8"/>
      <w:jc w:val="right"/>
      <w:outlineLvl w:val="0"/>
    </w:pPr>
    <w:rPr>
      <w:rFonts w:ascii="Arial" w:eastAsia="Arial" w:hAnsi="Arial" w:cs="Arial"/>
      <w:color w:val="000000"/>
      <w:sz w:val="6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24"/>
      <w:u w:val="single" w:color="000000"/>
    </w:rPr>
  </w:style>
  <w:style w:type="paragraph" w:styleId="Heading3">
    <w:name w:val="heading 3"/>
    <w:next w:val="Normal"/>
    <w:link w:val="Heading3Char"/>
    <w:uiPriority w:val="9"/>
    <w:unhideWhenUsed/>
    <w:qFormat/>
    <w:pPr>
      <w:keepNext/>
      <w:keepLines/>
      <w:spacing w:after="0"/>
      <w:ind w:left="18" w:hanging="10"/>
      <w:outlineLvl w:val="2"/>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Arial" w:eastAsia="Arial" w:hAnsi="Arial" w:cs="Arial"/>
      <w:color w:val="000000"/>
      <w:sz w:val="64"/>
    </w:rPr>
  </w:style>
  <w:style w:type="character" w:customStyle="1" w:styleId="Heading3Char">
    <w:name w:val="Heading 3 Char"/>
    <w:link w:val="Heading3"/>
    <w:rPr>
      <w:rFonts w:ascii="Arial" w:eastAsia="Arial" w:hAnsi="Arial" w:cs="Arial"/>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563F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3F6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4.png"/><Relationship Id="rId21" Type="http://schemas.openxmlformats.org/officeDocument/2006/relationships/image" Target="media/image3.jpg"/><Relationship Id="rId42" Type="http://schemas.openxmlformats.org/officeDocument/2006/relationships/footer" Target="footer7.xml"/><Relationship Id="rId47" Type="http://schemas.openxmlformats.org/officeDocument/2006/relationships/image" Target="media/image6.png"/><Relationship Id="rId50" Type="http://schemas.openxmlformats.org/officeDocument/2006/relationships/footer" Target="footer10.xml"/><Relationship Id="rId55" Type="http://schemas.openxmlformats.org/officeDocument/2006/relationships/image" Target="media/image19.png"/><Relationship Id="rId6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4.xml"/><Relationship Id="rId11" Type="http://schemas.openxmlformats.org/officeDocument/2006/relationships/footer" Target="footer2.xml"/><Relationship Id="rId37" Type="http://schemas.openxmlformats.org/officeDocument/2006/relationships/image" Target="media/image15.png"/><Relationship Id="rId40" Type="http://schemas.openxmlformats.org/officeDocument/2006/relationships/header" Target="header7.xml"/><Relationship Id="rId45" Type="http://schemas.openxmlformats.org/officeDocument/2006/relationships/footer" Target="footer9.xml"/><Relationship Id="rId53" Type="http://schemas.openxmlformats.org/officeDocument/2006/relationships/footer" Target="footer12.xml"/><Relationship Id="rId58"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49" Type="http://schemas.openxmlformats.org/officeDocument/2006/relationships/header" Target="header11.xml"/><Relationship Id="rId57" Type="http://schemas.openxmlformats.org/officeDocument/2006/relationships/header" Target="header13.xml"/><Relationship Id="rId61"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44" Type="http://schemas.openxmlformats.org/officeDocument/2006/relationships/header" Target="header9.xml"/><Relationship Id="rId52" Type="http://schemas.openxmlformats.org/officeDocument/2006/relationships/header" Target="header12.xml"/><Relationship Id="rId60"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43" Type="http://schemas.openxmlformats.org/officeDocument/2006/relationships/footer" Target="footer8.xml"/><Relationship Id="rId48" Type="http://schemas.openxmlformats.org/officeDocument/2006/relationships/header" Target="header10.xml"/><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38" Type="http://schemas.openxmlformats.org/officeDocument/2006/relationships/image" Target="media/image6.jpg"/><Relationship Id="rId46" Type="http://schemas.openxmlformats.org/officeDocument/2006/relationships/image" Target="media/image5.png"/><Relationship Id="rId59" Type="http://schemas.openxmlformats.org/officeDocument/2006/relationships/footer" Target="footer13.xml"/><Relationship Id="rId20" Type="http://schemas.openxmlformats.org/officeDocument/2006/relationships/image" Target="media/image2.png"/><Relationship Id="rId41" Type="http://schemas.openxmlformats.org/officeDocument/2006/relationships/header" Target="header8.xml"/><Relationship Id="rId54" Type="http://schemas.openxmlformats.org/officeDocument/2006/relationships/image" Target="media/image7.png"/><Relationship Id="rId62"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3226</Words>
  <Characters>18389</Characters>
  <Application>Microsoft Office Word</Application>
  <DocSecurity>0</DocSecurity>
  <Lines>153</Lines>
  <Paragraphs>43</Paragraphs>
  <ScaleCrop>false</ScaleCrop>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GCE Maths guide</dc:title>
  <dc:subject/>
  <dc:creator>Thomas Massey</dc:creator>
  <cp:keywords>GCE Maths</cp:keywords>
  <cp:lastModifiedBy>Thomas Massey</cp:lastModifiedBy>
  <cp:revision>2</cp:revision>
  <dcterms:created xsi:type="dcterms:W3CDTF">2023-04-19T22:57:00Z</dcterms:created>
  <dcterms:modified xsi:type="dcterms:W3CDTF">2023-04-19T22:57:00Z</dcterms:modified>
</cp:coreProperties>
</file>