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47EF2F88"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 xml:space="preserve">N°  </w:t>
      </w:r>
      <w:r w:rsidR="00F4154A">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0077454D" w:rsidR="00A10EB7" w:rsidRPr="00377921" w:rsidRDefault="00533863" w:rsidP="00D63E7E">
      <w:pPr>
        <w:spacing w:before="1"/>
        <w:jc w:val="both"/>
        <w:rPr>
          <w:rFonts w:asciiTheme="majorHAnsi" w:hAnsiTheme="majorHAnsi" w:cstheme="majorHAnsi"/>
          <w:bCs/>
          <w:sz w:val="20"/>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w:t>
      </w:r>
      <w:r>
        <w:rPr>
          <w:rFonts w:asciiTheme="majorHAnsi" w:hAnsiTheme="majorHAnsi" w:cstheme="majorHAnsi"/>
          <w:b/>
          <w:sz w:val="22"/>
          <w:szCs w:val="22"/>
        </w:rPr>
        <w:t xml:space="preserve"> </w:t>
      </w:r>
      <w:r w:rsidR="001365AB" w:rsidRPr="00377921">
        <w:rPr>
          <w:rFonts w:asciiTheme="majorHAnsi" w:hAnsiTheme="majorHAnsi" w:cstheme="majorHAnsi"/>
          <w:b/>
          <w:sz w:val="20"/>
        </w:rPr>
        <w:t>[Forme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linge,  tels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cuisson,</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maintien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frigorifique,</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laverie,</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électromécanique</w:t>
      </w:r>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 xml:space="preserve">2.1.2.  </w:t>
      </w:r>
      <w:proofErr w:type="spellStart"/>
      <w:r w:rsidRPr="00D73582">
        <w:rPr>
          <w:rFonts w:asciiTheme="majorHAnsi" w:hAnsiTheme="majorHAnsi" w:cstheme="majorHAnsi"/>
          <w:b/>
          <w:bCs/>
          <w:i/>
          <w:iCs/>
          <w:sz w:val="22"/>
          <w:szCs w:val="22"/>
        </w:rPr>
        <w:t>Etat</w:t>
      </w:r>
      <w:proofErr w:type="spellEnd"/>
      <w:r w:rsidRPr="00D73582">
        <w:rPr>
          <w:rFonts w:asciiTheme="majorHAnsi" w:hAnsiTheme="majorHAnsi" w:cstheme="majorHAnsi"/>
          <w:b/>
          <w:bCs/>
          <w:i/>
          <w:iCs/>
          <w:sz w:val="22"/>
          <w:szCs w:val="22"/>
        </w:rPr>
        <w:t xml:space="preserve">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lastRenderedPageBreak/>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D73582">
        <w:rPr>
          <w:rFonts w:asciiTheme="majorHAnsi" w:hAnsiTheme="majorHAnsi" w:cstheme="majorHAnsi"/>
          <w:color w:val="auto"/>
          <w:szCs w:val="22"/>
        </w:rPr>
        <w:t>A</w:t>
      </w:r>
      <w:proofErr w:type="spellEnd"/>
      <w:r w:rsidRPr="00D73582">
        <w:rPr>
          <w:rFonts w:asciiTheme="majorHAnsi" w:hAnsiTheme="majorHAnsi" w:cstheme="majorHAnsi"/>
          <w:color w:val="auto"/>
          <w:szCs w:val="22"/>
        </w:rPr>
        <w:t xml:space="preserve">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 xml:space="preserve">Sécurité des biens et des personnes </w:t>
            </w:r>
            <w:proofErr w:type="spellStart"/>
            <w:r w:rsidRPr="00D73582">
              <w:rPr>
                <w:rFonts w:asciiTheme="majorHAnsi" w:eastAsiaTheme="minorEastAsia" w:hAnsiTheme="majorHAnsi" w:cstheme="majorHAnsi"/>
                <w:sz w:val="22"/>
                <w:szCs w:val="22"/>
                <w:lang w:eastAsia="en-US"/>
              </w:rPr>
              <w:t>Equipements</w:t>
            </w:r>
            <w:proofErr w:type="spellEnd"/>
            <w:r w:rsidRPr="00D73582">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lastRenderedPageBreak/>
        <w:t xml:space="preserve">Le client s’engage à ce qu’une personne habilitée soit présente sur le site lors de l’intervention du Prestataire. Toute personne ayant signé les documents du Prestataire sera considérée comme dûment habilitée à cette fin. </w:t>
      </w:r>
      <w:proofErr w:type="spellStart"/>
      <w:r w:rsidRPr="00D73582">
        <w:rPr>
          <w:rFonts w:asciiTheme="majorHAnsi" w:hAnsiTheme="majorHAnsi" w:cstheme="majorHAnsi"/>
          <w:szCs w:val="22"/>
        </w:rPr>
        <w:t>A</w:t>
      </w:r>
      <w:proofErr w:type="spellEnd"/>
      <w:r w:rsidRPr="00D73582">
        <w:rPr>
          <w:rFonts w:asciiTheme="majorHAnsi" w:hAnsiTheme="majorHAnsi" w:cstheme="majorHAnsi"/>
          <w:szCs w:val="22"/>
        </w:rPr>
        <w:t xml:space="preserve">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en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H.T</w:t>
            </w:r>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581"/>
        <w:gridCol w:w="3550"/>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w:t>
      </w:r>
      <w:proofErr w:type="spellStart"/>
      <w:r w:rsidRPr="00D73582">
        <w:rPr>
          <w:rFonts w:asciiTheme="majorHAnsi" w:hAnsiTheme="majorHAnsi" w:cstheme="majorHAnsi"/>
          <w:szCs w:val="22"/>
        </w:rPr>
        <w:t>Equipements</w:t>
      </w:r>
      <w:proofErr w:type="spellEnd"/>
      <w:r w:rsidRPr="00D73582">
        <w:rPr>
          <w:rFonts w:asciiTheme="majorHAnsi" w:hAnsiTheme="majorHAnsi" w:cstheme="majorHAnsi"/>
          <w:szCs w:val="22"/>
        </w:rPr>
        <w:t xml:space="preserve">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proofErr w:type="spellStart"/>
      <w:r w:rsidRPr="00D73582">
        <w:rPr>
          <w:rFonts w:asciiTheme="majorHAnsi" w:eastAsia="Calibri" w:hAnsiTheme="majorHAnsi" w:cstheme="majorHAnsi"/>
          <w:sz w:val="22"/>
          <w:szCs w:val="22"/>
        </w:rPr>
        <w:t>A</w:t>
      </w:r>
      <w:proofErr w:type="spellEnd"/>
      <w:r w:rsidRPr="00D73582">
        <w:rPr>
          <w:rFonts w:asciiTheme="majorHAnsi" w:eastAsia="Calibri" w:hAnsiTheme="majorHAnsi" w:cstheme="majorHAnsi"/>
          <w:sz w:val="22"/>
          <w:szCs w:val="22"/>
        </w:rPr>
        <w:t xml:space="preserve">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 :</w:t>
      </w:r>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2E0B1950" w14:textId="77777777" w:rsidR="001F41A5" w:rsidRPr="00D73582" w:rsidRDefault="001F41A5">
      <w:pPr>
        <w:rPr>
          <w:rFonts w:asciiTheme="majorHAnsi" w:hAnsiTheme="majorHAnsi" w:cstheme="majorHAnsi"/>
          <w:b/>
          <w:bCs/>
          <w:kern w:val="32"/>
          <w:sz w:val="22"/>
          <w:szCs w:val="22"/>
        </w:rPr>
      </w:pPr>
    </w:p>
    <w:p w14:paraId="5B478EBB" w14:textId="6FC9E72E" w:rsidR="0070530B" w:rsidRDefault="0070530B">
      <w:pPr>
        <w:rPr>
          <w:rFonts w:asciiTheme="majorHAnsi" w:hAnsiTheme="majorHAnsi" w:cstheme="majorHAnsi"/>
        </w:rPr>
      </w:pPr>
      <w:bookmarkStart w:id="36" w:name="_Toc205200759"/>
      <w:bookmarkEnd w:id="31"/>
      <w:bookmarkEnd w:id="32"/>
      <w:bookmarkEnd w:id="33"/>
      <w:bookmarkEnd w:id="34"/>
      <w:bookmarkEnd w:id="35"/>
      <w:r>
        <w:rPr>
          <w:rFonts w:asciiTheme="majorHAnsi" w:hAnsiTheme="majorHAnsi" w:cstheme="majorHAnsi"/>
        </w:rPr>
        <w:br w:type="page"/>
      </w: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CD7EB4" w14:paraId="7714D9E9" w14:textId="77777777" w:rsidTr="00CB6C7F">
        <w:trPr>
          <w:jc w:val="center"/>
        </w:trPr>
        <w:tc>
          <w:tcPr>
            <w:tcW w:w="2856" w:type="dxa"/>
            <w:vAlign w:val="center"/>
          </w:tcPr>
          <w:p w14:paraId="180F7744" w14:textId="77777777" w:rsidR="00CD7EB4" w:rsidRDefault="00CD7EB4" w:rsidP="00CB6C7F">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vAlign w:val="center"/>
          </w:tcPr>
          <w:p w14:paraId="245F209B" w14:textId="77777777" w:rsidR="00CD7EB4" w:rsidRDefault="00CD7EB4" w:rsidP="00CB6C7F">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vAlign w:val="center"/>
          </w:tcPr>
          <w:p w14:paraId="707296EC" w14:textId="77777777" w:rsidR="00CD7EB4" w:rsidRDefault="00CD7EB4" w:rsidP="00CB6C7F">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5BE2CF79" w14:textId="1C08594E" w:rsidR="0070530B" w:rsidRDefault="0070530B" w:rsidP="00AA60C3">
      <w:pPr>
        <w:rPr>
          <w:rFonts w:asciiTheme="majorHAnsi" w:hAnsiTheme="majorHAnsi" w:cstheme="majorHAnsi"/>
        </w:rPr>
      </w:pPr>
    </w:p>
    <w:p w14:paraId="0756B79E" w14:textId="77777777" w:rsidR="0070530B" w:rsidRDefault="0070530B">
      <w:pPr>
        <w:rPr>
          <w:rFonts w:asciiTheme="majorHAnsi" w:hAnsiTheme="majorHAnsi" w:cstheme="majorHAnsi"/>
        </w:rPr>
      </w:pPr>
      <w:r>
        <w:rPr>
          <w:rFonts w:asciiTheme="majorHAnsi" w:hAnsiTheme="majorHAnsi" w:cstheme="majorHAnsi"/>
        </w:rPr>
        <w:br w:type="page"/>
      </w:r>
    </w:p>
    <w:p w14:paraId="79826FCF" w14:textId="77777777" w:rsidR="00CD7EB4" w:rsidRPr="004C5B03" w:rsidRDefault="00CD7EB4" w:rsidP="00AA60C3">
      <w:pPr>
        <w:rPr>
          <w:rFonts w:asciiTheme="majorHAnsi" w:hAnsiTheme="majorHAnsi" w:cstheme="majorHAnsi"/>
        </w:rPr>
        <w:sectPr w:rsidR="00CD7EB4" w:rsidRPr="004C5B03" w:rsidSect="005F386D">
          <w:headerReference w:type="default" r:id="rId13"/>
          <w:pgSz w:w="11906" w:h="16838"/>
          <w:pgMar w:top="1417" w:right="1417" w:bottom="1417" w:left="1417" w:header="708" w:footer="708" w:gutter="0"/>
          <w:cols w:space="708"/>
          <w:titlePg/>
          <w:docGrid w:linePitch="360"/>
        </w:sectPr>
      </w:pPr>
    </w:p>
    <w:p w14:paraId="2E2699F0" w14:textId="77777777" w:rsidR="0070530B" w:rsidRDefault="0070530B" w:rsidP="00AA60C3">
      <w:pPr>
        <w:jc w:val="center"/>
        <w:rPr>
          <w:rFonts w:asciiTheme="majorHAnsi" w:hAnsiTheme="majorHAnsi" w:cstheme="majorHAnsi"/>
          <w:b/>
          <w:bCs/>
        </w:rPr>
      </w:pPr>
    </w:p>
    <w:p w14:paraId="12437CF3" w14:textId="24CED74E" w:rsidR="00AA60C3" w:rsidRDefault="00AA60C3" w:rsidP="00AA60C3">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752A2" w14:textId="77777777" w:rsidR="001C58CC" w:rsidRDefault="001C58CC">
      <w:r>
        <w:separator/>
      </w:r>
    </w:p>
  </w:endnote>
  <w:endnote w:type="continuationSeparator" w:id="0">
    <w:p w14:paraId="021B30CC" w14:textId="77777777" w:rsidR="001C58CC" w:rsidRDefault="001C58CC">
      <w:r>
        <w:continuationSeparator/>
      </w:r>
    </w:p>
  </w:endnote>
  <w:endnote w:type="continuationNotice" w:id="1">
    <w:p w14:paraId="726E8FCF" w14:textId="77777777" w:rsidR="001C58CC" w:rsidRDefault="001C58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0CDB53" w14:textId="77777777" w:rsidR="001C58CC" w:rsidRDefault="001C58CC">
      <w:r>
        <w:separator/>
      </w:r>
    </w:p>
  </w:footnote>
  <w:footnote w:type="continuationSeparator" w:id="0">
    <w:p w14:paraId="02F99A35" w14:textId="77777777" w:rsidR="001C58CC" w:rsidRDefault="001C58CC">
      <w:r>
        <w:continuationSeparator/>
      </w:r>
    </w:p>
  </w:footnote>
  <w:footnote w:type="continuationNotice" w:id="1">
    <w:p w14:paraId="05D74829" w14:textId="77777777" w:rsidR="001C58CC" w:rsidRDefault="001C58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58CC"/>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3863"/>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06734"/>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27B38"/>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3.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4.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8602</Words>
  <Characters>49033</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57520</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12</cp:revision>
  <cp:lastPrinted>2022-09-12T07:38:00Z</cp:lastPrinted>
  <dcterms:created xsi:type="dcterms:W3CDTF">2024-05-15T15:16:00Z</dcterms:created>
  <dcterms:modified xsi:type="dcterms:W3CDTF">2024-05-21T08:48:00Z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