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FEB7" w14:textId="0436B891" w:rsidR="000A30FC" w:rsidRDefault="000A30FC" w:rsidP="000A30FC">
      <w:pPr>
        <w:pStyle w:val="Titre"/>
        <w:spacing w:before="0" w:line="240" w:lineRule="auto"/>
      </w:pPr>
      <w:r>
        <w:t>INF2010</w:t>
      </w:r>
    </w:p>
    <w:p w14:paraId="155E330A" w14:textId="5E78C2DF" w:rsidR="000A30FC" w:rsidRDefault="000A30FC" w:rsidP="000A30FC">
      <w:pPr>
        <w:pStyle w:val="Titre"/>
        <w:spacing w:before="0" w:line="240" w:lineRule="auto"/>
      </w:pPr>
      <w:r>
        <w:t>TP3-Partie 2</w:t>
      </w:r>
    </w:p>
    <w:p w14:paraId="0EDCA1AC" w14:textId="48C9639E" w:rsidR="000A30FC" w:rsidRDefault="000A30FC" w:rsidP="000A30FC">
      <w:pPr>
        <w:pStyle w:val="Subtitle"/>
      </w:pPr>
      <w:r w:rsidRPr="000A30FC">
        <w:t>Analyse des différents arbres binaires de recherches</w:t>
      </w:r>
    </w:p>
    <w:p w14:paraId="002A25C0" w14:textId="77777777" w:rsidR="000A30FC" w:rsidRPr="000A30FC" w:rsidRDefault="000A30FC" w:rsidP="000A30FC">
      <w:pPr>
        <w:pStyle w:val="Sous-titre1"/>
      </w:pPr>
    </w:p>
    <w:p w14:paraId="320B33AC" w14:textId="0D116E77" w:rsidR="000A30FC" w:rsidRPr="000A30FC" w:rsidRDefault="000A30FC" w:rsidP="000A30FC">
      <w:pPr>
        <w:pStyle w:val="Sous-titre1"/>
      </w:pPr>
      <w:r>
        <w:t xml:space="preserve">Partie 1 : analyse de l’arbre </w:t>
      </w:r>
      <w:proofErr w:type="spellStart"/>
      <w:r>
        <w:t>Splay</w:t>
      </w:r>
      <w:proofErr w:type="spellEnd"/>
    </w:p>
    <w:p w14:paraId="646E4461" w14:textId="76A4F9AC" w:rsidR="000A30FC" w:rsidRDefault="000A30FC" w:rsidP="000A30FC">
      <w:pPr>
        <w:pStyle w:val="Sous-titre2"/>
      </w:pPr>
      <w:r w:rsidRPr="000A30FC">
        <w:t xml:space="preserve">Analyse de l’arbre </w:t>
      </w:r>
      <w:proofErr w:type="spellStart"/>
      <w:r w:rsidRPr="000A30FC">
        <w:t>Splay</w:t>
      </w:r>
      <w:proofErr w:type="spellEnd"/>
    </w:p>
    <w:p w14:paraId="6A37E334" w14:textId="749187CE" w:rsidR="002B741F" w:rsidRDefault="00164F85" w:rsidP="002B741F">
      <w:r w:rsidRPr="005C1483">
        <w:t xml:space="preserve">L'implémentation de l'arbre </w:t>
      </w:r>
      <w:proofErr w:type="spellStart"/>
      <w:r w:rsidRPr="005C1483">
        <w:t>Splay</w:t>
      </w:r>
      <w:proofErr w:type="spellEnd"/>
      <w:r w:rsidRPr="005C1483">
        <w:t xml:space="preserve"> en Java repose sur deux classes principales : </w:t>
      </w:r>
      <w:proofErr w:type="spellStart"/>
      <w:r w:rsidRPr="005C1483">
        <w:t>SplayNode</w:t>
      </w:r>
      <w:proofErr w:type="spellEnd"/>
      <w:r w:rsidRPr="005C1483">
        <w:t xml:space="preserve"> et </w:t>
      </w:r>
      <w:proofErr w:type="spellStart"/>
      <w:r w:rsidRPr="005C1483">
        <w:t>SplayTree</w:t>
      </w:r>
      <w:proofErr w:type="spellEnd"/>
      <w:r w:rsidRPr="005C1483">
        <w:t xml:space="preserve">. La classe </w:t>
      </w:r>
      <w:proofErr w:type="spellStart"/>
      <w:r w:rsidRPr="005C1483">
        <w:t>SplayNode</w:t>
      </w:r>
      <w:proofErr w:type="spellEnd"/>
      <w:r w:rsidRPr="005C1483">
        <w:t xml:space="preserve"> définit la structure de chaque nœud de l'arbre </w:t>
      </w:r>
      <w:proofErr w:type="spellStart"/>
      <w:r w:rsidRPr="005C1483">
        <w:t>Splay</w:t>
      </w:r>
      <w:proofErr w:type="spellEnd"/>
      <w:r w:rsidRPr="005C1483">
        <w:t>. Chaque nœud contient des références vers ses enfants de gauche et de droite, ainsi que vers son parent. Cette structure de nœud comprend également une variable "</w:t>
      </w:r>
      <w:proofErr w:type="spellStart"/>
      <w:r w:rsidRPr="005C1483">
        <w:t>element</w:t>
      </w:r>
      <w:proofErr w:type="spellEnd"/>
      <w:r w:rsidRPr="005C1483">
        <w:t xml:space="preserve">" destinée à stocker la valeur associée au nœud. La classe </w:t>
      </w:r>
      <w:proofErr w:type="spellStart"/>
      <w:r w:rsidRPr="005C1483">
        <w:t>SplayTree</w:t>
      </w:r>
      <w:proofErr w:type="spellEnd"/>
      <w:r w:rsidRPr="005C1483">
        <w:t xml:space="preserve"> encapsule la structure de l'arbre </w:t>
      </w:r>
      <w:proofErr w:type="spellStart"/>
      <w:r w:rsidRPr="005C1483">
        <w:t>Splay</w:t>
      </w:r>
      <w:proofErr w:type="spellEnd"/>
      <w:r w:rsidRPr="005C1483">
        <w:t xml:space="preserve"> et détient une référence vers la racine de l'arbre, ainsi qu'un compteur du nombre de nœuds présents dans l'arbre. De plus, la classe </w:t>
      </w:r>
      <w:proofErr w:type="spellStart"/>
      <w:r w:rsidRPr="005C1483">
        <w:t>SplayTree</w:t>
      </w:r>
      <w:proofErr w:type="spellEnd"/>
      <w:r w:rsidRPr="005C1483">
        <w:t xml:space="preserve"> contient un ensemble de 18 méthodes regroupées en différentes catégories en fonction de leur fonctionnalité</w:t>
      </w:r>
      <w:r>
        <w:t>.</w:t>
      </w:r>
    </w:p>
    <w:p w14:paraId="2F3FCD3C" w14:textId="0A9DD9D2" w:rsidR="00164F85" w:rsidRDefault="00694244" w:rsidP="00164F85">
      <w:pPr>
        <w:pStyle w:val="Sous-titre2"/>
      </w:pPr>
      <w:r>
        <w:t xml:space="preserve">Les deux classes de l’implémentation de l’arbre </w:t>
      </w:r>
      <w:proofErr w:type="spellStart"/>
      <w:r>
        <w:t>Splay</w:t>
      </w:r>
      <w:proofErr w:type="spellEnd"/>
    </w:p>
    <w:p w14:paraId="6EC4373E" w14:textId="77777777" w:rsidR="00A76BB3" w:rsidRDefault="00A76BB3" w:rsidP="00A76BB3">
      <w:pPr>
        <w:pStyle w:val="ListParagraph"/>
        <w:numPr>
          <w:ilvl w:val="0"/>
          <w:numId w:val="2"/>
        </w:numPr>
      </w:pPr>
      <w:r>
        <w:t xml:space="preserve">Classe </w:t>
      </w:r>
      <w:proofErr w:type="spellStart"/>
      <w:r>
        <w:t>SplayNode</w:t>
      </w:r>
      <w:proofErr w:type="spellEnd"/>
      <w:r>
        <w:t>:</w:t>
      </w:r>
    </w:p>
    <w:p w14:paraId="788841D4" w14:textId="77777777" w:rsidR="00A76BB3" w:rsidRDefault="00A76BB3" w:rsidP="00A76BB3">
      <w:pPr>
        <w:pStyle w:val="ListParagraph"/>
        <w:numPr>
          <w:ilvl w:val="1"/>
          <w:numId w:val="2"/>
        </w:numPr>
      </w:pPr>
      <w:r>
        <w:t xml:space="preserve">Définition de la structure de chaque nœud de l'arbre </w:t>
      </w:r>
      <w:proofErr w:type="spellStart"/>
      <w:r>
        <w:t>Splay</w:t>
      </w:r>
      <w:proofErr w:type="spellEnd"/>
      <w:r>
        <w:t>.</w:t>
      </w:r>
    </w:p>
    <w:p w14:paraId="1E52490B" w14:textId="77777777" w:rsidR="00A76BB3" w:rsidRDefault="00A76BB3" w:rsidP="00A76BB3">
      <w:pPr>
        <w:pStyle w:val="ListParagraph"/>
        <w:numPr>
          <w:ilvl w:val="1"/>
          <w:numId w:val="2"/>
        </w:numPr>
      </w:pPr>
      <w:r>
        <w:t>Références vers les enfants gauche et droit, ainsi que vers le parent.</w:t>
      </w:r>
    </w:p>
    <w:p w14:paraId="55C8FB8B" w14:textId="77777777" w:rsidR="00A76BB3" w:rsidRDefault="00A76BB3" w:rsidP="00A76BB3">
      <w:pPr>
        <w:pStyle w:val="ListParagraph"/>
        <w:numPr>
          <w:ilvl w:val="1"/>
          <w:numId w:val="2"/>
        </w:numPr>
      </w:pPr>
      <w:r>
        <w:t>Variable "</w:t>
      </w:r>
      <w:proofErr w:type="spellStart"/>
      <w:r>
        <w:t>element</w:t>
      </w:r>
      <w:proofErr w:type="spellEnd"/>
      <w:r>
        <w:t>" pour stocker la valeur associée au nœud.</w:t>
      </w:r>
    </w:p>
    <w:p w14:paraId="734D0E01" w14:textId="77777777" w:rsidR="00694244" w:rsidRDefault="00694244" w:rsidP="00694244">
      <w:pPr>
        <w:pStyle w:val="ListParagraph"/>
        <w:numPr>
          <w:ilvl w:val="0"/>
          <w:numId w:val="2"/>
        </w:numPr>
      </w:pPr>
      <w:r>
        <w:t xml:space="preserve">Classe </w:t>
      </w:r>
      <w:proofErr w:type="spellStart"/>
      <w:r>
        <w:t>SplayTree</w:t>
      </w:r>
      <w:proofErr w:type="spellEnd"/>
      <w:r>
        <w:t>:</w:t>
      </w:r>
    </w:p>
    <w:p w14:paraId="6E1F3F1C" w14:textId="77777777" w:rsidR="00694244" w:rsidRDefault="00694244" w:rsidP="00694244">
      <w:pPr>
        <w:pStyle w:val="ListParagraph"/>
        <w:numPr>
          <w:ilvl w:val="1"/>
          <w:numId w:val="2"/>
        </w:numPr>
      </w:pPr>
      <w:r>
        <w:t>Référence vers la racine de l'arbre.</w:t>
      </w:r>
    </w:p>
    <w:p w14:paraId="3FC51407" w14:textId="77777777" w:rsidR="00694244" w:rsidRDefault="00694244" w:rsidP="00694244">
      <w:pPr>
        <w:pStyle w:val="ListParagraph"/>
        <w:numPr>
          <w:ilvl w:val="1"/>
          <w:numId w:val="2"/>
        </w:numPr>
      </w:pPr>
      <w:r>
        <w:t>Compteur du nombre de nœuds dans l'arbre.</w:t>
      </w:r>
    </w:p>
    <w:p w14:paraId="10B17741" w14:textId="004A204B" w:rsidR="003B5406" w:rsidRDefault="00694244" w:rsidP="00694244">
      <w:pPr>
        <w:pStyle w:val="Sous-titre2"/>
      </w:pPr>
      <w:r>
        <w:t xml:space="preserve">Les 18 méthodes de l’implémentation de l’arbre </w:t>
      </w:r>
      <w:proofErr w:type="spellStart"/>
      <w:r>
        <w:t>Splay</w:t>
      </w:r>
      <w:proofErr w:type="spellEnd"/>
    </w:p>
    <w:p w14:paraId="18DA34B8" w14:textId="77777777" w:rsidR="007D7CA7" w:rsidRDefault="007D7CA7" w:rsidP="007D7CA7">
      <w:pPr>
        <w:pStyle w:val="ListParagraph"/>
        <w:numPr>
          <w:ilvl w:val="0"/>
          <w:numId w:val="3"/>
        </w:numPr>
      </w:pPr>
      <w:r>
        <w:t>Méthodes de Base:</w:t>
      </w:r>
    </w:p>
    <w:p w14:paraId="06253FC1" w14:textId="77777777" w:rsidR="007D7CA7" w:rsidRDefault="007D7CA7" w:rsidP="007D7CA7">
      <w:pPr>
        <w:pStyle w:val="ListParagraph"/>
        <w:numPr>
          <w:ilvl w:val="1"/>
          <w:numId w:val="3"/>
        </w:numPr>
      </w:pPr>
      <w:r>
        <w:t xml:space="preserve">Constructeur </w:t>
      </w:r>
      <w:proofErr w:type="spellStart"/>
      <w:proofErr w:type="gramStart"/>
      <w:r w:rsidRPr="00A15C8F">
        <w:rPr>
          <w:i/>
          <w:iCs/>
        </w:rPr>
        <w:t>SplayTree</w:t>
      </w:r>
      <w:proofErr w:type="spellEnd"/>
      <w:r w:rsidRPr="00A15C8F">
        <w:rPr>
          <w:i/>
          <w:iCs/>
        </w:rPr>
        <w:t>(</w:t>
      </w:r>
      <w:proofErr w:type="gramEnd"/>
      <w:r w:rsidRPr="00A15C8F">
        <w:rPr>
          <w:i/>
          <w:iCs/>
        </w:rPr>
        <w:t>)</w:t>
      </w:r>
      <w:r>
        <w:t xml:space="preserve">: Initialisation de l'objet </w:t>
      </w:r>
      <w:proofErr w:type="spellStart"/>
      <w:r>
        <w:t>SplayTree</w:t>
      </w:r>
      <w:proofErr w:type="spellEnd"/>
      <w:r>
        <w:t>.</w:t>
      </w:r>
    </w:p>
    <w:p w14:paraId="5E0B7879" w14:textId="77777777" w:rsidR="007D7CA7" w:rsidRDefault="007D7CA7" w:rsidP="007D7CA7">
      <w:pPr>
        <w:pStyle w:val="ListParagraph"/>
        <w:numPr>
          <w:ilvl w:val="1"/>
          <w:numId w:val="3"/>
        </w:numPr>
      </w:pPr>
      <w:r>
        <w:t xml:space="preserve">Méthode </w:t>
      </w:r>
      <w:proofErr w:type="spellStart"/>
      <w:proofErr w:type="gramStart"/>
      <w:r w:rsidRPr="00A15C8F">
        <w:rPr>
          <w:i/>
          <w:iCs/>
        </w:rPr>
        <w:t>isEmpty</w:t>
      </w:r>
      <w:proofErr w:type="spellEnd"/>
      <w:r w:rsidRPr="00A15C8F">
        <w:rPr>
          <w:i/>
          <w:iCs/>
        </w:rPr>
        <w:t>(</w:t>
      </w:r>
      <w:proofErr w:type="gramEnd"/>
      <w:r w:rsidRPr="00A15C8F">
        <w:rPr>
          <w:i/>
          <w:iCs/>
        </w:rPr>
        <w:t>)</w:t>
      </w:r>
      <w:r>
        <w:t>: Vérification de si l'arbre est vide.</w:t>
      </w:r>
    </w:p>
    <w:p w14:paraId="79199DFC" w14:textId="77777777" w:rsidR="007D7CA7" w:rsidRDefault="007D7CA7" w:rsidP="007D7CA7">
      <w:pPr>
        <w:pStyle w:val="ListParagraph"/>
        <w:numPr>
          <w:ilvl w:val="1"/>
          <w:numId w:val="3"/>
        </w:numPr>
      </w:pPr>
      <w:r>
        <w:t xml:space="preserve">Méthode </w:t>
      </w:r>
      <w:proofErr w:type="spellStart"/>
      <w:proofErr w:type="gramStart"/>
      <w:r w:rsidRPr="00A15C8F">
        <w:rPr>
          <w:i/>
          <w:iCs/>
        </w:rPr>
        <w:t>clear</w:t>
      </w:r>
      <w:proofErr w:type="spellEnd"/>
      <w:r w:rsidRPr="00A15C8F">
        <w:rPr>
          <w:i/>
          <w:iCs/>
        </w:rPr>
        <w:t>(</w:t>
      </w:r>
      <w:proofErr w:type="gramEnd"/>
      <w:r w:rsidRPr="00A15C8F">
        <w:rPr>
          <w:i/>
          <w:iCs/>
        </w:rPr>
        <w:t>)</w:t>
      </w:r>
      <w:r>
        <w:t>: Réinitialisation de l'arbre.</w:t>
      </w:r>
    </w:p>
    <w:p w14:paraId="66CEB931" w14:textId="77777777" w:rsidR="007D7CA7" w:rsidRDefault="007D7CA7" w:rsidP="007D7CA7">
      <w:pPr>
        <w:pStyle w:val="ListParagraph"/>
        <w:numPr>
          <w:ilvl w:val="1"/>
          <w:numId w:val="3"/>
        </w:numPr>
      </w:pPr>
      <w:r>
        <w:t xml:space="preserve">Méthode </w:t>
      </w:r>
      <w:proofErr w:type="spellStart"/>
      <w:proofErr w:type="gramStart"/>
      <w:r w:rsidRPr="00A15C8F">
        <w:rPr>
          <w:i/>
          <w:iCs/>
        </w:rPr>
        <w:t>countNodes</w:t>
      </w:r>
      <w:proofErr w:type="spellEnd"/>
      <w:r w:rsidRPr="00A15C8F">
        <w:rPr>
          <w:i/>
          <w:iCs/>
        </w:rPr>
        <w:t>(</w:t>
      </w:r>
      <w:proofErr w:type="gramEnd"/>
      <w:r w:rsidRPr="00A15C8F">
        <w:rPr>
          <w:i/>
          <w:iCs/>
        </w:rPr>
        <w:t>)</w:t>
      </w:r>
      <w:r>
        <w:t>: Récupération du nombre de nœuds dans l'arbre.</w:t>
      </w:r>
    </w:p>
    <w:p w14:paraId="23A37554" w14:textId="0862B6A8" w:rsidR="007D7CA7" w:rsidRDefault="007D7CA7" w:rsidP="007D7CA7">
      <w:pPr>
        <w:pStyle w:val="ListParagraph"/>
        <w:numPr>
          <w:ilvl w:val="0"/>
          <w:numId w:val="3"/>
        </w:numPr>
      </w:pPr>
      <w:r>
        <w:t>Méthode d'Insertion:</w:t>
      </w:r>
    </w:p>
    <w:p w14:paraId="50D8D9E7" w14:textId="77777777" w:rsidR="007D7CA7" w:rsidRDefault="007D7CA7" w:rsidP="007D7CA7">
      <w:pPr>
        <w:pStyle w:val="ListParagraph"/>
        <w:numPr>
          <w:ilvl w:val="1"/>
          <w:numId w:val="3"/>
        </w:numPr>
      </w:pPr>
      <w:r>
        <w:t xml:space="preserve">Méthode </w:t>
      </w:r>
      <w:proofErr w:type="gramStart"/>
      <w:r w:rsidRPr="00A15C8F">
        <w:rPr>
          <w:i/>
          <w:iCs/>
        </w:rPr>
        <w:t>insert(</w:t>
      </w:r>
      <w:proofErr w:type="spellStart"/>
      <w:proofErr w:type="gramEnd"/>
      <w:r w:rsidRPr="00A15C8F">
        <w:rPr>
          <w:i/>
          <w:iCs/>
        </w:rPr>
        <w:t>int</w:t>
      </w:r>
      <w:proofErr w:type="spellEnd"/>
      <w:r w:rsidRPr="00A15C8F">
        <w:rPr>
          <w:i/>
          <w:iCs/>
        </w:rPr>
        <w:t xml:space="preserve"> </w:t>
      </w:r>
      <w:proofErr w:type="spellStart"/>
      <w:r w:rsidRPr="00A15C8F">
        <w:rPr>
          <w:i/>
          <w:iCs/>
        </w:rPr>
        <w:t>ele</w:t>
      </w:r>
      <w:proofErr w:type="spellEnd"/>
      <w:r w:rsidRPr="00A15C8F">
        <w:rPr>
          <w:i/>
          <w:iCs/>
        </w:rPr>
        <w:t>)</w:t>
      </w:r>
      <w:r>
        <w:t xml:space="preserve">: Ajout de nouveaux éléments à l'arbre </w:t>
      </w:r>
      <w:proofErr w:type="spellStart"/>
      <w:r>
        <w:t>Splay</w:t>
      </w:r>
      <w:proofErr w:type="spellEnd"/>
      <w:r>
        <w:t>.</w:t>
      </w:r>
    </w:p>
    <w:p w14:paraId="2A2C4A36" w14:textId="6DB26A8E" w:rsidR="007D7CA7" w:rsidRDefault="007D7CA7" w:rsidP="007D7CA7">
      <w:pPr>
        <w:pStyle w:val="ListParagraph"/>
        <w:numPr>
          <w:ilvl w:val="0"/>
          <w:numId w:val="3"/>
        </w:numPr>
      </w:pPr>
      <w:r>
        <w:t>Méthodes d'Élimination:</w:t>
      </w:r>
    </w:p>
    <w:p w14:paraId="0027C48D" w14:textId="77777777" w:rsidR="007D7CA7" w:rsidRDefault="007D7CA7" w:rsidP="007D7CA7">
      <w:pPr>
        <w:pStyle w:val="ListParagraph"/>
        <w:numPr>
          <w:ilvl w:val="1"/>
          <w:numId w:val="3"/>
        </w:numPr>
      </w:pPr>
      <w:r>
        <w:t xml:space="preserve">Méthode </w:t>
      </w:r>
      <w:proofErr w:type="spellStart"/>
      <w:proofErr w:type="gramStart"/>
      <w:r w:rsidRPr="00A15C8F">
        <w:rPr>
          <w:i/>
          <w:iCs/>
        </w:rPr>
        <w:t>remove</w:t>
      </w:r>
      <w:proofErr w:type="spellEnd"/>
      <w:r w:rsidRPr="00A15C8F">
        <w:rPr>
          <w:i/>
          <w:iCs/>
        </w:rPr>
        <w:t>(</w:t>
      </w:r>
      <w:proofErr w:type="spellStart"/>
      <w:proofErr w:type="gramEnd"/>
      <w:r w:rsidRPr="00A15C8F">
        <w:rPr>
          <w:i/>
          <w:iCs/>
        </w:rPr>
        <w:t>int</w:t>
      </w:r>
      <w:proofErr w:type="spellEnd"/>
      <w:r w:rsidRPr="00A15C8F">
        <w:rPr>
          <w:i/>
          <w:iCs/>
        </w:rPr>
        <w:t xml:space="preserve"> </w:t>
      </w:r>
      <w:proofErr w:type="spellStart"/>
      <w:r w:rsidRPr="00A15C8F">
        <w:rPr>
          <w:i/>
          <w:iCs/>
        </w:rPr>
        <w:t>ele</w:t>
      </w:r>
      <w:proofErr w:type="spellEnd"/>
      <w:r w:rsidRPr="00A15C8F">
        <w:rPr>
          <w:i/>
          <w:iCs/>
        </w:rPr>
        <w:t>):</w:t>
      </w:r>
      <w:r>
        <w:t xml:space="preserve"> Suppression d'un élément.</w:t>
      </w:r>
    </w:p>
    <w:p w14:paraId="10ABFAEA" w14:textId="77777777" w:rsidR="007D7CA7" w:rsidRDefault="007D7CA7" w:rsidP="007D7CA7">
      <w:pPr>
        <w:pStyle w:val="ListParagraph"/>
        <w:numPr>
          <w:ilvl w:val="1"/>
          <w:numId w:val="3"/>
        </w:numPr>
      </w:pPr>
      <w:r>
        <w:t xml:space="preserve">Méthode </w:t>
      </w:r>
      <w:proofErr w:type="spellStart"/>
      <w:proofErr w:type="gramStart"/>
      <w:r w:rsidRPr="00A15C8F">
        <w:rPr>
          <w:i/>
          <w:iCs/>
        </w:rPr>
        <w:t>remove</w:t>
      </w:r>
      <w:proofErr w:type="spellEnd"/>
      <w:r w:rsidRPr="00A15C8F">
        <w:rPr>
          <w:i/>
          <w:iCs/>
        </w:rPr>
        <w:t>(</w:t>
      </w:r>
      <w:proofErr w:type="spellStart"/>
      <w:proofErr w:type="gramEnd"/>
      <w:r w:rsidRPr="00A15C8F">
        <w:rPr>
          <w:i/>
          <w:iCs/>
        </w:rPr>
        <w:t>SplayNode</w:t>
      </w:r>
      <w:proofErr w:type="spellEnd"/>
      <w:r w:rsidRPr="00A15C8F">
        <w:rPr>
          <w:i/>
          <w:iCs/>
        </w:rPr>
        <w:t xml:space="preserve"> </w:t>
      </w:r>
      <w:proofErr w:type="spellStart"/>
      <w:r w:rsidRPr="00A15C8F">
        <w:rPr>
          <w:i/>
          <w:iCs/>
        </w:rPr>
        <w:t>node</w:t>
      </w:r>
      <w:proofErr w:type="spellEnd"/>
      <w:r>
        <w:t>): Suppression d'un nœud spécifique.</w:t>
      </w:r>
    </w:p>
    <w:p w14:paraId="30C5A47F" w14:textId="5F0B1AFC" w:rsidR="007D7CA7" w:rsidRDefault="007D7CA7" w:rsidP="007D7CA7">
      <w:pPr>
        <w:pStyle w:val="ListParagraph"/>
        <w:numPr>
          <w:ilvl w:val="0"/>
          <w:numId w:val="3"/>
        </w:numPr>
      </w:pPr>
      <w:r>
        <w:t>Méthodes de Rotations:</w:t>
      </w:r>
    </w:p>
    <w:p w14:paraId="29447AE7" w14:textId="77777777" w:rsidR="007D7CA7" w:rsidRDefault="007D7CA7" w:rsidP="007D7CA7">
      <w:pPr>
        <w:pStyle w:val="ListParagraph"/>
        <w:numPr>
          <w:ilvl w:val="1"/>
          <w:numId w:val="3"/>
        </w:numPr>
      </w:pPr>
      <w:r>
        <w:t xml:space="preserve">Méthode </w:t>
      </w:r>
      <w:proofErr w:type="spellStart"/>
      <w:proofErr w:type="gramStart"/>
      <w:r w:rsidRPr="00A15C8F">
        <w:rPr>
          <w:i/>
          <w:iCs/>
        </w:rPr>
        <w:t>makeLeftChildParent</w:t>
      </w:r>
      <w:proofErr w:type="spellEnd"/>
      <w:r w:rsidRPr="00A15C8F">
        <w:rPr>
          <w:i/>
          <w:iCs/>
        </w:rPr>
        <w:t>(</w:t>
      </w:r>
      <w:proofErr w:type="spellStart"/>
      <w:proofErr w:type="gramEnd"/>
      <w:r w:rsidRPr="00A15C8F">
        <w:rPr>
          <w:i/>
          <w:iCs/>
        </w:rPr>
        <w:t>SplayNode</w:t>
      </w:r>
      <w:proofErr w:type="spellEnd"/>
      <w:r w:rsidRPr="00A15C8F">
        <w:rPr>
          <w:i/>
          <w:iCs/>
        </w:rPr>
        <w:t xml:space="preserve"> c, </w:t>
      </w:r>
      <w:proofErr w:type="spellStart"/>
      <w:r w:rsidRPr="00A15C8F">
        <w:rPr>
          <w:i/>
          <w:iCs/>
        </w:rPr>
        <w:t>SplayNode</w:t>
      </w:r>
      <w:proofErr w:type="spellEnd"/>
      <w:r w:rsidRPr="00A15C8F">
        <w:rPr>
          <w:i/>
          <w:iCs/>
        </w:rPr>
        <w:t xml:space="preserve"> p):</w:t>
      </w:r>
      <w:r>
        <w:t xml:space="preserve"> Rotation pour placer un nœud à gauche en tant que parent.</w:t>
      </w:r>
    </w:p>
    <w:p w14:paraId="432BC902" w14:textId="77777777" w:rsidR="007D7CA7" w:rsidRDefault="007D7CA7" w:rsidP="007D7CA7">
      <w:pPr>
        <w:pStyle w:val="ListParagraph"/>
        <w:numPr>
          <w:ilvl w:val="1"/>
          <w:numId w:val="3"/>
        </w:numPr>
      </w:pPr>
      <w:r>
        <w:t xml:space="preserve">Méthode </w:t>
      </w:r>
      <w:proofErr w:type="spellStart"/>
      <w:proofErr w:type="gramStart"/>
      <w:r w:rsidRPr="00A15C8F">
        <w:rPr>
          <w:i/>
          <w:iCs/>
        </w:rPr>
        <w:t>makeRightChildParent</w:t>
      </w:r>
      <w:proofErr w:type="spellEnd"/>
      <w:r w:rsidRPr="00A15C8F">
        <w:rPr>
          <w:i/>
          <w:iCs/>
        </w:rPr>
        <w:t>(</w:t>
      </w:r>
      <w:proofErr w:type="spellStart"/>
      <w:proofErr w:type="gramEnd"/>
      <w:r w:rsidRPr="00A15C8F">
        <w:rPr>
          <w:i/>
          <w:iCs/>
        </w:rPr>
        <w:t>SplayNode</w:t>
      </w:r>
      <w:proofErr w:type="spellEnd"/>
      <w:r w:rsidRPr="00A15C8F">
        <w:rPr>
          <w:i/>
          <w:iCs/>
        </w:rPr>
        <w:t xml:space="preserve"> c, </w:t>
      </w:r>
      <w:proofErr w:type="spellStart"/>
      <w:r w:rsidRPr="00A15C8F">
        <w:rPr>
          <w:i/>
          <w:iCs/>
        </w:rPr>
        <w:t>SplayNode</w:t>
      </w:r>
      <w:proofErr w:type="spellEnd"/>
      <w:r w:rsidRPr="00A15C8F">
        <w:rPr>
          <w:i/>
          <w:iCs/>
        </w:rPr>
        <w:t xml:space="preserve"> p):</w:t>
      </w:r>
      <w:r>
        <w:t xml:space="preserve"> Rotation pour placer un nœud à droite en tant que parent.</w:t>
      </w:r>
    </w:p>
    <w:p w14:paraId="01CB2A72" w14:textId="3FE978CA" w:rsidR="007D7CA7" w:rsidRDefault="007D7CA7" w:rsidP="007D7CA7">
      <w:pPr>
        <w:pStyle w:val="ListParagraph"/>
        <w:numPr>
          <w:ilvl w:val="0"/>
          <w:numId w:val="3"/>
        </w:numPr>
      </w:pPr>
      <w:r>
        <w:t xml:space="preserve">Méthodes de </w:t>
      </w:r>
      <w:proofErr w:type="spellStart"/>
      <w:r>
        <w:t>Splaying</w:t>
      </w:r>
      <w:proofErr w:type="spellEnd"/>
      <w:r>
        <w:t>:</w:t>
      </w:r>
    </w:p>
    <w:p w14:paraId="6A280D49" w14:textId="77777777" w:rsidR="007D7CA7" w:rsidRDefault="007D7CA7" w:rsidP="007D7CA7">
      <w:pPr>
        <w:pStyle w:val="ListParagraph"/>
        <w:numPr>
          <w:ilvl w:val="1"/>
          <w:numId w:val="3"/>
        </w:numPr>
      </w:pPr>
      <w:r>
        <w:t xml:space="preserve">Méthode </w:t>
      </w:r>
      <w:proofErr w:type="spellStart"/>
      <w:proofErr w:type="gramStart"/>
      <w:r w:rsidRPr="00A15C8F">
        <w:rPr>
          <w:i/>
          <w:iCs/>
        </w:rPr>
        <w:t>splay</w:t>
      </w:r>
      <w:proofErr w:type="spellEnd"/>
      <w:r w:rsidRPr="00A15C8F">
        <w:rPr>
          <w:i/>
          <w:iCs/>
        </w:rPr>
        <w:t>(</w:t>
      </w:r>
      <w:proofErr w:type="spellStart"/>
      <w:proofErr w:type="gramEnd"/>
      <w:r w:rsidRPr="00A15C8F">
        <w:rPr>
          <w:i/>
          <w:iCs/>
        </w:rPr>
        <w:t>SplayNode</w:t>
      </w:r>
      <w:proofErr w:type="spellEnd"/>
      <w:r w:rsidRPr="00A15C8F">
        <w:rPr>
          <w:i/>
          <w:iCs/>
        </w:rPr>
        <w:t xml:space="preserve"> x):</w:t>
      </w:r>
      <w:r>
        <w:t xml:space="preserve"> Effectue les rotations nécessaires pour placer le dernier nœud accédé à la racine.</w:t>
      </w:r>
    </w:p>
    <w:p w14:paraId="1D929A5E" w14:textId="7BD73B95" w:rsidR="007D7CA7" w:rsidRDefault="007D7CA7" w:rsidP="007D7CA7">
      <w:pPr>
        <w:pStyle w:val="ListParagraph"/>
        <w:numPr>
          <w:ilvl w:val="0"/>
          <w:numId w:val="3"/>
        </w:numPr>
      </w:pPr>
      <w:r>
        <w:t>Méthodes de Recherche:</w:t>
      </w:r>
    </w:p>
    <w:p w14:paraId="1C38C165" w14:textId="77777777" w:rsidR="007D7CA7" w:rsidRDefault="007D7CA7" w:rsidP="007D7CA7">
      <w:pPr>
        <w:pStyle w:val="ListParagraph"/>
        <w:numPr>
          <w:ilvl w:val="1"/>
          <w:numId w:val="3"/>
        </w:numPr>
      </w:pPr>
      <w:r>
        <w:t xml:space="preserve">Méthode </w:t>
      </w:r>
      <w:proofErr w:type="spellStart"/>
      <w:proofErr w:type="gramStart"/>
      <w:r w:rsidRPr="00A15C8F">
        <w:rPr>
          <w:i/>
          <w:iCs/>
        </w:rPr>
        <w:t>search</w:t>
      </w:r>
      <w:proofErr w:type="spellEnd"/>
      <w:r w:rsidRPr="00A15C8F">
        <w:rPr>
          <w:i/>
          <w:iCs/>
        </w:rPr>
        <w:t>(</w:t>
      </w:r>
      <w:proofErr w:type="spellStart"/>
      <w:proofErr w:type="gramEnd"/>
      <w:r w:rsidRPr="00A15C8F">
        <w:rPr>
          <w:i/>
          <w:iCs/>
        </w:rPr>
        <w:t>int</w:t>
      </w:r>
      <w:proofErr w:type="spellEnd"/>
      <w:r w:rsidRPr="00A15C8F">
        <w:rPr>
          <w:i/>
          <w:iCs/>
        </w:rPr>
        <w:t xml:space="preserve"> val):</w:t>
      </w:r>
      <w:r>
        <w:t xml:space="preserve"> Détermine la présence d'un élément dans l'arbre et effectue un </w:t>
      </w:r>
      <w:proofErr w:type="spellStart"/>
      <w:r>
        <w:t>splay</w:t>
      </w:r>
      <w:proofErr w:type="spellEnd"/>
      <w:r>
        <w:t xml:space="preserve"> du nœud accédé pour le placer à la racine.</w:t>
      </w:r>
    </w:p>
    <w:p w14:paraId="486010D7" w14:textId="3E455272" w:rsidR="007D7CA7" w:rsidRDefault="007D7CA7" w:rsidP="007D7CA7">
      <w:pPr>
        <w:pStyle w:val="ListParagraph"/>
        <w:numPr>
          <w:ilvl w:val="0"/>
          <w:numId w:val="3"/>
        </w:numPr>
      </w:pPr>
      <w:r>
        <w:lastRenderedPageBreak/>
        <w:t>Méthodes de Parcours de l'Arbre:</w:t>
      </w:r>
    </w:p>
    <w:p w14:paraId="0CC84970" w14:textId="0DBC8745" w:rsidR="002B741F" w:rsidRPr="002B741F" w:rsidRDefault="007D7CA7" w:rsidP="00BF0522">
      <w:pPr>
        <w:pStyle w:val="ListParagraph"/>
        <w:numPr>
          <w:ilvl w:val="1"/>
          <w:numId w:val="3"/>
        </w:numPr>
      </w:pPr>
      <w:r>
        <w:t xml:space="preserve">Méthodes pour réaliser un parcours en </w:t>
      </w:r>
      <w:r w:rsidR="00A15C8F">
        <w:t>en-ordre (</w:t>
      </w:r>
      <w:proofErr w:type="spellStart"/>
      <w:proofErr w:type="gramStart"/>
      <w:r w:rsidR="00A15C8F" w:rsidRPr="00A15C8F">
        <w:rPr>
          <w:i/>
          <w:iCs/>
        </w:rPr>
        <w:t>inorder</w:t>
      </w:r>
      <w:proofErr w:type="spellEnd"/>
      <w:r w:rsidR="00A15C8F" w:rsidRPr="00A15C8F">
        <w:rPr>
          <w:i/>
          <w:iCs/>
        </w:rPr>
        <w:t>(</w:t>
      </w:r>
      <w:proofErr w:type="gramEnd"/>
      <w:r w:rsidR="00A15C8F" w:rsidRPr="00A15C8F">
        <w:rPr>
          <w:i/>
          <w:iCs/>
        </w:rPr>
        <w:t>)</w:t>
      </w:r>
      <w:r w:rsidR="00A15C8F">
        <w:t xml:space="preserve">, </w:t>
      </w:r>
      <w:proofErr w:type="spellStart"/>
      <w:r w:rsidR="00A15C8F" w:rsidRPr="00A15C8F">
        <w:rPr>
          <w:i/>
          <w:iCs/>
        </w:rPr>
        <w:t>inorder</w:t>
      </w:r>
      <w:proofErr w:type="spellEnd"/>
      <w:r w:rsidR="00A15C8F" w:rsidRPr="00A15C8F">
        <w:rPr>
          <w:i/>
          <w:iCs/>
        </w:rPr>
        <w:t>(</w:t>
      </w:r>
      <w:proofErr w:type="spellStart"/>
      <w:r w:rsidR="00A15C8F" w:rsidRPr="00A15C8F">
        <w:rPr>
          <w:i/>
          <w:iCs/>
        </w:rPr>
        <w:t>SplayNode</w:t>
      </w:r>
      <w:proofErr w:type="spellEnd"/>
      <w:r w:rsidR="00A15C8F" w:rsidRPr="00A15C8F">
        <w:rPr>
          <w:i/>
          <w:iCs/>
        </w:rPr>
        <w:t xml:space="preserve"> r)</w:t>
      </w:r>
      <w:r w:rsidR="00A15C8F">
        <w:t xml:space="preserve">), </w:t>
      </w:r>
      <w:proofErr w:type="spellStart"/>
      <w:r w:rsidR="00A15C8F">
        <w:t>pre</w:t>
      </w:r>
      <w:proofErr w:type="spellEnd"/>
      <w:r w:rsidR="00A15C8F">
        <w:t>-ordre (</w:t>
      </w:r>
      <w:proofErr w:type="spellStart"/>
      <w:r w:rsidR="00A15C8F" w:rsidRPr="00A15C8F">
        <w:rPr>
          <w:i/>
          <w:iCs/>
        </w:rPr>
        <w:t>preorder</w:t>
      </w:r>
      <w:proofErr w:type="spellEnd"/>
      <w:r w:rsidR="00A15C8F" w:rsidRPr="00A15C8F">
        <w:rPr>
          <w:i/>
          <w:iCs/>
        </w:rPr>
        <w:t>()</w:t>
      </w:r>
      <w:r w:rsidR="00A15C8F">
        <w:t xml:space="preserve">, </w:t>
      </w:r>
      <w:proofErr w:type="spellStart"/>
      <w:r w:rsidR="00A15C8F" w:rsidRPr="00A15C8F">
        <w:rPr>
          <w:i/>
          <w:iCs/>
        </w:rPr>
        <w:t>preorder</w:t>
      </w:r>
      <w:proofErr w:type="spellEnd"/>
      <w:r w:rsidR="00A15C8F" w:rsidRPr="00A15C8F">
        <w:rPr>
          <w:i/>
          <w:iCs/>
        </w:rPr>
        <w:t>(</w:t>
      </w:r>
      <w:proofErr w:type="spellStart"/>
      <w:r w:rsidR="00A15C8F" w:rsidRPr="00A15C8F">
        <w:rPr>
          <w:i/>
          <w:iCs/>
        </w:rPr>
        <w:t>SplayNode</w:t>
      </w:r>
      <w:proofErr w:type="spellEnd"/>
      <w:r w:rsidR="00A15C8F" w:rsidRPr="00A15C8F">
        <w:rPr>
          <w:i/>
          <w:iCs/>
        </w:rPr>
        <w:t xml:space="preserve"> r)</w:t>
      </w:r>
      <w:r w:rsidR="00A15C8F">
        <w:t>) et post-ordre (</w:t>
      </w:r>
      <w:proofErr w:type="spellStart"/>
      <w:r w:rsidR="00A15C8F" w:rsidRPr="00A15C8F">
        <w:rPr>
          <w:i/>
          <w:iCs/>
        </w:rPr>
        <w:t>postorder</w:t>
      </w:r>
      <w:proofErr w:type="spellEnd"/>
      <w:r w:rsidR="00A15C8F" w:rsidRPr="00A15C8F">
        <w:rPr>
          <w:i/>
          <w:iCs/>
        </w:rPr>
        <w:t>()</w:t>
      </w:r>
      <w:r w:rsidR="00A15C8F">
        <w:t xml:space="preserve">, </w:t>
      </w:r>
      <w:proofErr w:type="spellStart"/>
      <w:r w:rsidR="00A15C8F" w:rsidRPr="00A15C8F">
        <w:rPr>
          <w:i/>
          <w:iCs/>
        </w:rPr>
        <w:t>postorder</w:t>
      </w:r>
      <w:proofErr w:type="spellEnd"/>
      <w:r w:rsidR="00A15C8F" w:rsidRPr="00A15C8F">
        <w:rPr>
          <w:i/>
          <w:iCs/>
        </w:rPr>
        <w:t>(</w:t>
      </w:r>
      <w:proofErr w:type="spellStart"/>
      <w:r w:rsidR="00A15C8F" w:rsidRPr="00A15C8F">
        <w:rPr>
          <w:i/>
          <w:iCs/>
        </w:rPr>
        <w:t>SplayNode</w:t>
      </w:r>
      <w:proofErr w:type="spellEnd"/>
      <w:r w:rsidR="00A15C8F" w:rsidRPr="00A15C8F">
        <w:rPr>
          <w:i/>
          <w:iCs/>
        </w:rPr>
        <w:t xml:space="preserve"> r)</w:t>
      </w:r>
      <w:r w:rsidR="00A15C8F">
        <w:t xml:space="preserve">) de l’arbre </w:t>
      </w:r>
      <w:proofErr w:type="spellStart"/>
      <w:r w:rsidR="00A15C8F">
        <w:t>Splay</w:t>
      </w:r>
      <w:proofErr w:type="spellEnd"/>
      <w:r w:rsidR="00A15C8F">
        <w:t>.</w:t>
      </w:r>
    </w:p>
    <w:p w14:paraId="77A58149" w14:textId="115BB6DE" w:rsidR="000A30FC" w:rsidRDefault="000A30FC" w:rsidP="000A30FC">
      <w:pPr>
        <w:pStyle w:val="Sous-titre2"/>
      </w:pPr>
      <w:r>
        <w:t>Comparaison des découvertes</w:t>
      </w:r>
    </w:p>
    <w:p w14:paraId="7CD9149C" w14:textId="0504ED2C" w:rsidR="009E459D" w:rsidRDefault="009E459D" w:rsidP="00DF2EF7">
      <w:r w:rsidRPr="009E459D">
        <w:t xml:space="preserve">L'implémentation des deux classes qui constituent l'arbre </w:t>
      </w:r>
      <w:proofErr w:type="spellStart"/>
      <w:r w:rsidRPr="009E459D">
        <w:t>Splay</w:t>
      </w:r>
      <w:proofErr w:type="spellEnd"/>
      <w:r w:rsidRPr="009E459D">
        <w:t xml:space="preserve">, ainsi que l'arbre binaire de recherche, semble se conformer aux principes et concepts présentés à la page 137 de la troisième édition du manuel "Data Structure and </w:t>
      </w:r>
      <w:proofErr w:type="spellStart"/>
      <w:r w:rsidRPr="009E459D">
        <w:t>Analysis</w:t>
      </w:r>
      <w:proofErr w:type="spellEnd"/>
      <w:r w:rsidRPr="009E459D">
        <w:t xml:space="preserve"> in Java" rédigé par Mark Allen Weiss. Il s'agit d'un arbre binaire de recherche effectuant des rotations consécutives pour maintenir son équilibre et pour amener les derniers éléments accédés à la racine.</w:t>
      </w:r>
    </w:p>
    <w:p w14:paraId="065AB2EB" w14:textId="23B2F552" w:rsidR="001569B4" w:rsidRDefault="001569B4" w:rsidP="00DF2EF7">
      <w:r w:rsidRPr="001569B4">
        <w:t xml:space="preserve">Bien que les arbres AVL et les arbres </w:t>
      </w:r>
      <w:proofErr w:type="spellStart"/>
      <w:r w:rsidRPr="001569B4">
        <w:t>Splay</w:t>
      </w:r>
      <w:proofErr w:type="spellEnd"/>
      <w:r w:rsidRPr="001569B4">
        <w:t xml:space="preserve"> effectuent tous deux des rééquilibrages par rotation après une opération d'insertion ou de suppression, l'arbre </w:t>
      </w:r>
      <w:proofErr w:type="spellStart"/>
      <w:r w:rsidRPr="001569B4">
        <w:t>Splay</w:t>
      </w:r>
      <w:proofErr w:type="spellEnd"/>
      <w:r w:rsidRPr="001569B4">
        <w:t xml:space="preserve"> se distingue par une caractéristique unique. À chaque accès à un élément, il procède à une série de rotations pour déplacer cet élément vers la racine. Cette caractéristique est représentée par la méthode "</w:t>
      </w:r>
      <w:proofErr w:type="spellStart"/>
      <w:r w:rsidRPr="001569B4">
        <w:t>Splay</w:t>
      </w:r>
      <w:proofErr w:type="spellEnd"/>
      <w:r w:rsidRPr="001569B4">
        <w:t xml:space="preserve">" dans l'implémentation. Les arbres BST, AVL et </w:t>
      </w:r>
      <w:proofErr w:type="spellStart"/>
      <w:r w:rsidRPr="001569B4">
        <w:t>Splay</w:t>
      </w:r>
      <w:proofErr w:type="spellEnd"/>
      <w:r w:rsidRPr="001569B4">
        <w:t xml:space="preserve"> partagent tous la caractéristique commune d'être des arbres de recherche binaire. Par conséquent, ils suivent la règle fondamentale selon laquelle les éléments du sous-arbre gauche sont plus petits que le parent, tandis que les éléments du sous-arbre droit sont plus grands que le parent.</w:t>
      </w:r>
    </w:p>
    <w:p w14:paraId="3108BB5E" w14:textId="061E205D" w:rsidR="001569B4" w:rsidRDefault="001569B4" w:rsidP="00DF2EF7">
      <w:r w:rsidRPr="001569B4">
        <w:t xml:space="preserve">Les arbres AVL et les arbres </w:t>
      </w:r>
      <w:proofErr w:type="spellStart"/>
      <w:r w:rsidRPr="001569B4">
        <w:t>Splay</w:t>
      </w:r>
      <w:proofErr w:type="spellEnd"/>
      <w:r w:rsidRPr="001569B4">
        <w:t xml:space="preserve"> implémentés partagent l'objectif commun de maintenir un équilibre pour éviter le pire cas où l'arbre se transformerait en une liste chaînée de complexité O(n). Cependant, l'implémentation de l'arbre </w:t>
      </w:r>
      <w:proofErr w:type="spellStart"/>
      <w:r w:rsidRPr="001569B4">
        <w:t>Splay</w:t>
      </w:r>
      <w:proofErr w:type="spellEnd"/>
      <w:r w:rsidRPr="001569B4">
        <w:t xml:space="preserve"> tire parti de la notion qu'un élément récemment accédé a de fortes chances d'être réaccédé. Par conséquent, il est avantageux de rapprocher cet élément de la racine de l'arbre, ce qui justifie l'utilisation des opérations de </w:t>
      </w:r>
      <w:proofErr w:type="spellStart"/>
      <w:r w:rsidRPr="001569B4">
        <w:t>splaying</w:t>
      </w:r>
      <w:proofErr w:type="spellEnd"/>
      <w:r w:rsidRPr="001569B4">
        <w:t>.</w:t>
      </w:r>
      <w:r>
        <w:t xml:space="preserve"> Ainsi</w:t>
      </w:r>
      <w:r w:rsidR="00A14CF2">
        <w:t xml:space="preserve">, l’arbre </w:t>
      </w:r>
      <w:proofErr w:type="spellStart"/>
      <w:r w:rsidR="00A14CF2">
        <w:t>Splay</w:t>
      </w:r>
      <w:proofErr w:type="spellEnd"/>
      <w:r w:rsidR="00A14CF2">
        <w:t xml:space="preserve"> n’empêche pas totalement la possibilité du pire cas O(n), mais diminue les probabilités de son</w:t>
      </w:r>
      <w:r w:rsidR="00C45200">
        <w:t xml:space="preserve"> arrivé et </w:t>
      </w:r>
      <w:r w:rsidR="004145B1">
        <w:t>on améliore l’efficacité réel d’accès aux éléments de l’arbre</w:t>
      </w:r>
    </w:p>
    <w:p w14:paraId="7A597EF0" w14:textId="3AD01D78" w:rsidR="000A30FC" w:rsidRDefault="000A30FC" w:rsidP="000A30FC">
      <w:pPr>
        <w:pStyle w:val="Sous-titre1"/>
      </w:pPr>
      <w:r>
        <w:t xml:space="preserve">Partie 2 : Performance des arbres binaires BST, AVL et </w:t>
      </w:r>
      <w:proofErr w:type="spellStart"/>
      <w:r>
        <w:t>Splay</w:t>
      </w:r>
      <w:proofErr w:type="spellEnd"/>
    </w:p>
    <w:p w14:paraId="5D9F0E74" w14:textId="18EBBF1E" w:rsidR="00684DDB" w:rsidRDefault="00684DDB" w:rsidP="003A23D9">
      <w:r w:rsidRPr="00684DDB">
        <w:t xml:space="preserve">Nous avons effectué des tests de performance temporelle sur les arbres binaires de recherche (BST), les arbres AVL et les arbres </w:t>
      </w:r>
      <w:proofErr w:type="spellStart"/>
      <w:r w:rsidRPr="00684DDB">
        <w:t>Splay</w:t>
      </w:r>
      <w:proofErr w:type="spellEnd"/>
      <w:r w:rsidRPr="00684DDB">
        <w:t xml:space="preserve"> en ce qui concerne les opérations d'insertion, de suppression et de recherche d'un élément. Voici les résultats obtenus :</w:t>
      </w:r>
    </w:p>
    <w:p w14:paraId="7160F233" w14:textId="519D3ACD" w:rsidR="00476B02" w:rsidRDefault="00476B02" w:rsidP="008D15B6">
      <w:pPr>
        <w:pStyle w:val="ListParagraph"/>
        <w:numPr>
          <w:ilvl w:val="0"/>
          <w:numId w:val="4"/>
        </w:numPr>
      </w:pPr>
      <w:r>
        <w:t>Temps de retrait (cas normal) :</w:t>
      </w:r>
    </w:p>
    <w:p w14:paraId="2F3890E7" w14:textId="06CC167E" w:rsidR="00476B02" w:rsidRDefault="00476B02" w:rsidP="008D15B6">
      <w:pPr>
        <w:pStyle w:val="ListParagraph"/>
        <w:numPr>
          <w:ilvl w:val="1"/>
          <w:numId w:val="4"/>
        </w:numPr>
      </w:pPr>
      <w:r>
        <w:t>Arbre BST : 2400 ns</w:t>
      </w:r>
    </w:p>
    <w:p w14:paraId="281BC9DB" w14:textId="689DBF98" w:rsidR="00476B02" w:rsidRDefault="00476B02" w:rsidP="008D15B6">
      <w:pPr>
        <w:pStyle w:val="ListParagraph"/>
        <w:numPr>
          <w:ilvl w:val="1"/>
          <w:numId w:val="4"/>
        </w:numPr>
      </w:pPr>
      <w:r>
        <w:t>Arbre AVL : 3900 ns</w:t>
      </w:r>
    </w:p>
    <w:p w14:paraId="39903322" w14:textId="16CD9A1B" w:rsidR="00476B02" w:rsidRDefault="00476B02" w:rsidP="008D15B6">
      <w:pPr>
        <w:pStyle w:val="ListParagraph"/>
        <w:numPr>
          <w:ilvl w:val="1"/>
          <w:numId w:val="4"/>
        </w:numPr>
      </w:pPr>
      <w:r>
        <w:t xml:space="preserve">Arbre </w:t>
      </w:r>
      <w:proofErr w:type="spellStart"/>
      <w:r>
        <w:t>Splay</w:t>
      </w:r>
      <w:proofErr w:type="spellEnd"/>
      <w:r>
        <w:t xml:space="preserve"> : 3100 ns</w:t>
      </w:r>
    </w:p>
    <w:p w14:paraId="6C067810" w14:textId="2167B58B" w:rsidR="00476B02" w:rsidRDefault="00476B02" w:rsidP="00476B02">
      <w:pPr>
        <w:pStyle w:val="ListParagraph"/>
        <w:numPr>
          <w:ilvl w:val="0"/>
          <w:numId w:val="4"/>
        </w:numPr>
      </w:pPr>
      <w:r>
        <w:t>Temps de retrait (pire cas) :</w:t>
      </w:r>
    </w:p>
    <w:p w14:paraId="4F390069" w14:textId="20C5B68D" w:rsidR="00476B02" w:rsidRDefault="00476B02" w:rsidP="008D15B6">
      <w:pPr>
        <w:pStyle w:val="ListParagraph"/>
        <w:numPr>
          <w:ilvl w:val="1"/>
          <w:numId w:val="4"/>
        </w:numPr>
      </w:pPr>
      <w:r>
        <w:t>Arbre BST : 4600 ns</w:t>
      </w:r>
    </w:p>
    <w:p w14:paraId="58D1AD0F" w14:textId="1B121BEB" w:rsidR="00476B02" w:rsidRDefault="00476B02" w:rsidP="008D15B6">
      <w:pPr>
        <w:pStyle w:val="ListParagraph"/>
        <w:numPr>
          <w:ilvl w:val="1"/>
          <w:numId w:val="4"/>
        </w:numPr>
      </w:pPr>
      <w:r>
        <w:t>Arbre AVL : 5800 ns</w:t>
      </w:r>
    </w:p>
    <w:p w14:paraId="4DD9C20F" w14:textId="7217EDFE" w:rsidR="00476B02" w:rsidRDefault="00476B02" w:rsidP="008D15B6">
      <w:pPr>
        <w:pStyle w:val="ListParagraph"/>
        <w:numPr>
          <w:ilvl w:val="1"/>
          <w:numId w:val="4"/>
        </w:numPr>
      </w:pPr>
      <w:r>
        <w:t xml:space="preserve">Arbre </w:t>
      </w:r>
      <w:proofErr w:type="spellStart"/>
      <w:r>
        <w:t>Splay</w:t>
      </w:r>
      <w:proofErr w:type="spellEnd"/>
      <w:r>
        <w:t xml:space="preserve"> : 5900 ns</w:t>
      </w:r>
    </w:p>
    <w:p w14:paraId="35F6880D" w14:textId="5D946608" w:rsidR="00476B02" w:rsidRDefault="00476B02" w:rsidP="00476B02">
      <w:pPr>
        <w:pStyle w:val="ListParagraph"/>
        <w:numPr>
          <w:ilvl w:val="0"/>
          <w:numId w:val="4"/>
        </w:numPr>
      </w:pPr>
      <w:r>
        <w:t>Temps d'insertion (cas normal) :</w:t>
      </w:r>
    </w:p>
    <w:p w14:paraId="4DCE22F4" w14:textId="778EE554" w:rsidR="00476B02" w:rsidRDefault="00476B02" w:rsidP="008D15B6">
      <w:pPr>
        <w:pStyle w:val="ListParagraph"/>
        <w:numPr>
          <w:ilvl w:val="1"/>
          <w:numId w:val="4"/>
        </w:numPr>
      </w:pPr>
      <w:r>
        <w:t>Arbre BST : 4600 ns</w:t>
      </w:r>
    </w:p>
    <w:p w14:paraId="781FC85F" w14:textId="06A15D8F" w:rsidR="00476B02" w:rsidRDefault="00476B02" w:rsidP="008D15B6">
      <w:pPr>
        <w:pStyle w:val="ListParagraph"/>
        <w:numPr>
          <w:ilvl w:val="1"/>
          <w:numId w:val="4"/>
        </w:numPr>
      </w:pPr>
      <w:r>
        <w:t>Arbre AVL : 8900 ns</w:t>
      </w:r>
    </w:p>
    <w:p w14:paraId="7FE722E9" w14:textId="65659F69" w:rsidR="00476B02" w:rsidRDefault="00476B02" w:rsidP="008D15B6">
      <w:pPr>
        <w:pStyle w:val="ListParagraph"/>
        <w:numPr>
          <w:ilvl w:val="1"/>
          <w:numId w:val="4"/>
        </w:numPr>
      </w:pPr>
      <w:r>
        <w:t xml:space="preserve">Arbre </w:t>
      </w:r>
      <w:proofErr w:type="spellStart"/>
      <w:r>
        <w:t>Splay</w:t>
      </w:r>
      <w:proofErr w:type="spellEnd"/>
      <w:r>
        <w:t xml:space="preserve"> : 4400 ns</w:t>
      </w:r>
    </w:p>
    <w:p w14:paraId="6133345C" w14:textId="75EE0E61" w:rsidR="00476B02" w:rsidRDefault="00476B02" w:rsidP="00476B02">
      <w:pPr>
        <w:pStyle w:val="ListParagraph"/>
        <w:numPr>
          <w:ilvl w:val="0"/>
          <w:numId w:val="4"/>
        </w:numPr>
      </w:pPr>
      <w:r>
        <w:t>Temps d'insertion (pire cas) :</w:t>
      </w:r>
    </w:p>
    <w:p w14:paraId="046CA709" w14:textId="28ED10B3" w:rsidR="00476B02" w:rsidRDefault="00476B02" w:rsidP="008D15B6">
      <w:pPr>
        <w:pStyle w:val="ListParagraph"/>
        <w:numPr>
          <w:ilvl w:val="1"/>
          <w:numId w:val="4"/>
        </w:numPr>
      </w:pPr>
      <w:r>
        <w:t>Arbre BST : 6400 ns</w:t>
      </w:r>
    </w:p>
    <w:p w14:paraId="5750B02D" w14:textId="47FEDF6D" w:rsidR="00476B02" w:rsidRDefault="00476B02" w:rsidP="008D15B6">
      <w:pPr>
        <w:pStyle w:val="ListParagraph"/>
        <w:numPr>
          <w:ilvl w:val="1"/>
          <w:numId w:val="4"/>
        </w:numPr>
      </w:pPr>
      <w:r>
        <w:t>Arbre AVL : 30000 ns</w:t>
      </w:r>
    </w:p>
    <w:p w14:paraId="4C960DE2" w14:textId="11EB0EB2" w:rsidR="00476B02" w:rsidRDefault="00476B02" w:rsidP="008D15B6">
      <w:pPr>
        <w:pStyle w:val="ListParagraph"/>
        <w:numPr>
          <w:ilvl w:val="1"/>
          <w:numId w:val="4"/>
        </w:numPr>
      </w:pPr>
      <w:r>
        <w:t xml:space="preserve">Arbre </w:t>
      </w:r>
      <w:proofErr w:type="spellStart"/>
      <w:r>
        <w:t>Splay</w:t>
      </w:r>
      <w:proofErr w:type="spellEnd"/>
      <w:r>
        <w:t xml:space="preserve"> : 11500 ns</w:t>
      </w:r>
    </w:p>
    <w:p w14:paraId="339F65DA" w14:textId="7DE2401D" w:rsidR="00476B02" w:rsidRDefault="00476B02" w:rsidP="00476B02">
      <w:pPr>
        <w:pStyle w:val="ListParagraph"/>
        <w:numPr>
          <w:ilvl w:val="0"/>
          <w:numId w:val="4"/>
        </w:numPr>
      </w:pPr>
      <w:r>
        <w:lastRenderedPageBreak/>
        <w:t>Temps de recherche (pire cas) :</w:t>
      </w:r>
    </w:p>
    <w:p w14:paraId="0513325E" w14:textId="4AEEDEF7" w:rsidR="00476B02" w:rsidRDefault="00476B02" w:rsidP="008D15B6">
      <w:pPr>
        <w:pStyle w:val="ListParagraph"/>
        <w:numPr>
          <w:ilvl w:val="1"/>
          <w:numId w:val="4"/>
        </w:numPr>
      </w:pPr>
      <w:r>
        <w:t>Arbre BST : 6100 ns</w:t>
      </w:r>
    </w:p>
    <w:p w14:paraId="4C7FEF47" w14:textId="318BE9B1" w:rsidR="00476B02" w:rsidRDefault="00476B02" w:rsidP="008D15B6">
      <w:pPr>
        <w:pStyle w:val="ListParagraph"/>
        <w:numPr>
          <w:ilvl w:val="1"/>
          <w:numId w:val="4"/>
        </w:numPr>
      </w:pPr>
      <w:r>
        <w:t>Arbre AVL : 2400 ns</w:t>
      </w:r>
    </w:p>
    <w:p w14:paraId="4593F7D7" w14:textId="7CDA6FA1" w:rsidR="00476B02" w:rsidRDefault="00476B02" w:rsidP="008D15B6">
      <w:pPr>
        <w:pStyle w:val="ListParagraph"/>
        <w:numPr>
          <w:ilvl w:val="1"/>
          <w:numId w:val="4"/>
        </w:numPr>
      </w:pPr>
      <w:r>
        <w:t xml:space="preserve">Arbre </w:t>
      </w:r>
      <w:proofErr w:type="spellStart"/>
      <w:r>
        <w:t>Splay</w:t>
      </w:r>
      <w:proofErr w:type="spellEnd"/>
      <w:r>
        <w:t xml:space="preserve"> : 4000 ns</w:t>
      </w:r>
    </w:p>
    <w:p w14:paraId="5897D1F7" w14:textId="0D6BBAA2" w:rsidR="00476B02" w:rsidRDefault="00476B02" w:rsidP="00476B02">
      <w:pPr>
        <w:pStyle w:val="ListParagraph"/>
        <w:numPr>
          <w:ilvl w:val="0"/>
          <w:numId w:val="4"/>
        </w:numPr>
      </w:pPr>
      <w:r>
        <w:t>Temps de recherche (cas normal) :</w:t>
      </w:r>
    </w:p>
    <w:p w14:paraId="535EC8EC" w14:textId="509AE624" w:rsidR="00476B02" w:rsidRDefault="00476B02" w:rsidP="008D15B6">
      <w:pPr>
        <w:pStyle w:val="ListParagraph"/>
        <w:numPr>
          <w:ilvl w:val="1"/>
          <w:numId w:val="4"/>
        </w:numPr>
      </w:pPr>
      <w:r>
        <w:t>Arbre BST : 1600 ns</w:t>
      </w:r>
    </w:p>
    <w:p w14:paraId="764ED78E" w14:textId="00E2F71C" w:rsidR="00476B02" w:rsidRDefault="00476B02" w:rsidP="008D15B6">
      <w:pPr>
        <w:pStyle w:val="ListParagraph"/>
        <w:numPr>
          <w:ilvl w:val="1"/>
          <w:numId w:val="4"/>
        </w:numPr>
      </w:pPr>
      <w:r>
        <w:t>Arbre AVL : 1100 ns</w:t>
      </w:r>
    </w:p>
    <w:p w14:paraId="1B1EDE58" w14:textId="70FF4A50" w:rsidR="00684DDB" w:rsidRDefault="00476B02" w:rsidP="008D15B6">
      <w:pPr>
        <w:pStyle w:val="ListParagraph"/>
        <w:numPr>
          <w:ilvl w:val="1"/>
          <w:numId w:val="4"/>
        </w:numPr>
      </w:pPr>
      <w:r>
        <w:t xml:space="preserve">Arbre </w:t>
      </w:r>
      <w:proofErr w:type="spellStart"/>
      <w:r>
        <w:t>Splay</w:t>
      </w:r>
      <w:proofErr w:type="spellEnd"/>
      <w:r>
        <w:t xml:space="preserve"> : 2000 ns</w:t>
      </w:r>
    </w:p>
    <w:p w14:paraId="7B41CC45" w14:textId="7362CC0F" w:rsidR="00061274" w:rsidRDefault="00061274" w:rsidP="00061274">
      <w:r w:rsidRPr="00061274">
        <w:t xml:space="preserve">Il est important de noter que les pires temps pour les arbres AVL et </w:t>
      </w:r>
      <w:proofErr w:type="spellStart"/>
      <w:r w:rsidRPr="00061274">
        <w:t>Splay</w:t>
      </w:r>
      <w:proofErr w:type="spellEnd"/>
      <w:r w:rsidRPr="00061274">
        <w:t xml:space="preserve"> se produisent lorsqu'ils doivent effectuer un rééquilibrage important. Dans le cas de l'arbre </w:t>
      </w:r>
      <w:proofErr w:type="spellStart"/>
      <w:r w:rsidRPr="00061274">
        <w:t>Splay</w:t>
      </w:r>
      <w:proofErr w:type="spellEnd"/>
      <w:r w:rsidRPr="00061274">
        <w:t>, les pires cas se produisent lors d'accès consécutifs à des données très éloignées les unes des autres, ce qui confirme la théorie. Cependant, la complexité de l'arbre AVL reste en O(</w:t>
      </w:r>
      <w:proofErr w:type="spellStart"/>
      <w:r w:rsidRPr="00061274">
        <w:t>logn</w:t>
      </w:r>
      <w:proofErr w:type="spellEnd"/>
      <w:r w:rsidRPr="00061274">
        <w:t xml:space="preserve">) même dans les pires cas. Les pires cas des arbres BST et </w:t>
      </w:r>
      <w:proofErr w:type="spellStart"/>
      <w:r w:rsidRPr="00061274">
        <w:t>Splay</w:t>
      </w:r>
      <w:proofErr w:type="spellEnd"/>
      <w:r w:rsidRPr="00061274">
        <w:t xml:space="preserve"> sont en O(n), cependant, en situation réelle, la probabilité d'accéder à des éléments très éloignés les uns des autres est relativement faible, ce qui diminue la probabilité d'occurrence d'un pire cas pour l'arbre </w:t>
      </w:r>
      <w:proofErr w:type="spellStart"/>
      <w:r w:rsidRPr="00061274">
        <w:t>Splay</w:t>
      </w:r>
      <w:proofErr w:type="spellEnd"/>
      <w:r w:rsidRPr="00061274">
        <w:t>.</w:t>
      </w:r>
    </w:p>
    <w:sectPr w:rsidR="00061274" w:rsidSect="006E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048"/>
    <w:multiLevelType w:val="hybridMultilevel"/>
    <w:tmpl w:val="D3AAB2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B3907"/>
    <w:multiLevelType w:val="hybridMultilevel"/>
    <w:tmpl w:val="13EA450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E2BA4"/>
    <w:multiLevelType w:val="hybridMultilevel"/>
    <w:tmpl w:val="A77242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A7D74"/>
    <w:multiLevelType w:val="hybridMultilevel"/>
    <w:tmpl w:val="378207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613299">
    <w:abstractNumId w:val="0"/>
  </w:num>
  <w:num w:numId="2" w16cid:durableId="1209149803">
    <w:abstractNumId w:val="1"/>
  </w:num>
  <w:num w:numId="3" w16cid:durableId="282418952">
    <w:abstractNumId w:val="3"/>
  </w:num>
  <w:num w:numId="4" w16cid:durableId="1132285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FC"/>
    <w:rsid w:val="000059CA"/>
    <w:rsid w:val="0000782D"/>
    <w:rsid w:val="000450EA"/>
    <w:rsid w:val="00061274"/>
    <w:rsid w:val="00096646"/>
    <w:rsid w:val="000A1009"/>
    <w:rsid w:val="000A30FC"/>
    <w:rsid w:val="000E5078"/>
    <w:rsid w:val="0010574D"/>
    <w:rsid w:val="00123C34"/>
    <w:rsid w:val="0014690F"/>
    <w:rsid w:val="00155A1B"/>
    <w:rsid w:val="001569B4"/>
    <w:rsid w:val="00164F85"/>
    <w:rsid w:val="001C5C34"/>
    <w:rsid w:val="001E25DD"/>
    <w:rsid w:val="001E53BD"/>
    <w:rsid w:val="00211030"/>
    <w:rsid w:val="00277AD2"/>
    <w:rsid w:val="00283B67"/>
    <w:rsid w:val="002B741F"/>
    <w:rsid w:val="002C7F39"/>
    <w:rsid w:val="00300FCE"/>
    <w:rsid w:val="0032092E"/>
    <w:rsid w:val="00324D0E"/>
    <w:rsid w:val="00335E3E"/>
    <w:rsid w:val="003536E5"/>
    <w:rsid w:val="00390A31"/>
    <w:rsid w:val="003A14E7"/>
    <w:rsid w:val="003A23D9"/>
    <w:rsid w:val="003B5406"/>
    <w:rsid w:val="003E73CF"/>
    <w:rsid w:val="00406C8D"/>
    <w:rsid w:val="004145B1"/>
    <w:rsid w:val="004739F1"/>
    <w:rsid w:val="00476B02"/>
    <w:rsid w:val="00494CE2"/>
    <w:rsid w:val="004B46F0"/>
    <w:rsid w:val="004E7B91"/>
    <w:rsid w:val="00513076"/>
    <w:rsid w:val="005342B1"/>
    <w:rsid w:val="00552828"/>
    <w:rsid w:val="00560DBD"/>
    <w:rsid w:val="00570132"/>
    <w:rsid w:val="0059162C"/>
    <w:rsid w:val="005A5A2E"/>
    <w:rsid w:val="005C1483"/>
    <w:rsid w:val="005C4E2E"/>
    <w:rsid w:val="005E1A09"/>
    <w:rsid w:val="00601F9C"/>
    <w:rsid w:val="00654F33"/>
    <w:rsid w:val="006644A0"/>
    <w:rsid w:val="0067361B"/>
    <w:rsid w:val="00683E96"/>
    <w:rsid w:val="00684DDB"/>
    <w:rsid w:val="00694244"/>
    <w:rsid w:val="006B2479"/>
    <w:rsid w:val="006B5B30"/>
    <w:rsid w:val="006E6F0E"/>
    <w:rsid w:val="007155E3"/>
    <w:rsid w:val="007644E5"/>
    <w:rsid w:val="007866A3"/>
    <w:rsid w:val="007C5CDF"/>
    <w:rsid w:val="007D7CA7"/>
    <w:rsid w:val="007E272E"/>
    <w:rsid w:val="00803C48"/>
    <w:rsid w:val="008312BA"/>
    <w:rsid w:val="0087614C"/>
    <w:rsid w:val="008B2180"/>
    <w:rsid w:val="008B73B5"/>
    <w:rsid w:val="008C7171"/>
    <w:rsid w:val="008D15B6"/>
    <w:rsid w:val="0090009C"/>
    <w:rsid w:val="00906D15"/>
    <w:rsid w:val="0095312F"/>
    <w:rsid w:val="009C40CA"/>
    <w:rsid w:val="009E459D"/>
    <w:rsid w:val="009F06B4"/>
    <w:rsid w:val="009F2441"/>
    <w:rsid w:val="00A11BBE"/>
    <w:rsid w:val="00A14CF2"/>
    <w:rsid w:val="00A15C8F"/>
    <w:rsid w:val="00A76BB3"/>
    <w:rsid w:val="00AE7E07"/>
    <w:rsid w:val="00B02EB3"/>
    <w:rsid w:val="00B6200C"/>
    <w:rsid w:val="00B82171"/>
    <w:rsid w:val="00B86082"/>
    <w:rsid w:val="00C17609"/>
    <w:rsid w:val="00C33B0B"/>
    <w:rsid w:val="00C45200"/>
    <w:rsid w:val="00C51D30"/>
    <w:rsid w:val="00C81F99"/>
    <w:rsid w:val="00C927B1"/>
    <w:rsid w:val="00C9605A"/>
    <w:rsid w:val="00CB12B1"/>
    <w:rsid w:val="00CB5B71"/>
    <w:rsid w:val="00CD0D88"/>
    <w:rsid w:val="00CD28A7"/>
    <w:rsid w:val="00CF70C5"/>
    <w:rsid w:val="00D01F05"/>
    <w:rsid w:val="00D6111E"/>
    <w:rsid w:val="00D74E0A"/>
    <w:rsid w:val="00DB4B39"/>
    <w:rsid w:val="00DB6A91"/>
    <w:rsid w:val="00DF2EF7"/>
    <w:rsid w:val="00E033CE"/>
    <w:rsid w:val="00E24474"/>
    <w:rsid w:val="00E46398"/>
    <w:rsid w:val="00E76283"/>
    <w:rsid w:val="00EE68FA"/>
    <w:rsid w:val="00F12E7A"/>
    <w:rsid w:val="00F204A8"/>
    <w:rsid w:val="00F506FC"/>
    <w:rsid w:val="00F8498C"/>
    <w:rsid w:val="00FC74A2"/>
    <w:rsid w:val="00FD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19E2"/>
  <w15:chartTrackingRefBased/>
  <w15:docId w15:val="{AD53870C-846D-4ED4-A402-D1277819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C34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C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C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mion1">
    <w:name w:val="Camion 1"/>
    <w:basedOn w:val="Normal"/>
    <w:qFormat/>
    <w:rsid w:val="000059CA"/>
    <w:pPr>
      <w:spacing w:after="0" w:line="240" w:lineRule="auto"/>
    </w:pPr>
    <w:rPr>
      <w:rFonts w:eastAsia="Times New Roman" w:cs="Times New Roman"/>
      <w:sz w:val="24"/>
      <w:szCs w:val="24"/>
      <w:lang w:eastAsia="fr-FR"/>
    </w:rPr>
  </w:style>
  <w:style w:type="paragraph" w:customStyle="1" w:styleId="Sous-titre1">
    <w:name w:val="Sous-titre 1"/>
    <w:basedOn w:val="Heading2"/>
    <w:qFormat/>
    <w:rsid w:val="000A30FC"/>
    <w:pPr>
      <w:spacing w:line="240" w:lineRule="auto"/>
    </w:pPr>
    <w:rPr>
      <w:rFonts w:ascii="Times New Roman" w:eastAsia="Times New Roman" w:hAnsi="Times New Roman" w:cs="Times New Roman"/>
      <w:b/>
      <w:color w:val="auto"/>
      <w:sz w:val="28"/>
      <w:szCs w:val="2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ous-titre2">
    <w:name w:val="Sous-titre 2"/>
    <w:basedOn w:val="Heading3"/>
    <w:next w:val="Heading3"/>
    <w:link w:val="Sous-titre2Char"/>
    <w:qFormat/>
    <w:rsid w:val="000A30FC"/>
    <w:rPr>
      <w:rFonts w:ascii="Times New Roman" w:hAnsi="Times New Roman"/>
      <w:b/>
      <w:bCs/>
      <w:color w:val="auto"/>
    </w:rPr>
  </w:style>
  <w:style w:type="character" w:customStyle="1" w:styleId="Sous-titre2Char">
    <w:name w:val="Sous-titre 2 Char"/>
    <w:basedOn w:val="DefaultParagraphFont"/>
    <w:link w:val="Sous-titre2"/>
    <w:rsid w:val="000A30FC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C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ous-titre3">
    <w:name w:val="Sous-titre 3"/>
    <w:basedOn w:val="Heading4"/>
    <w:link w:val="Sous-titre3Char"/>
    <w:qFormat/>
    <w:rsid w:val="00123C34"/>
    <w:pPr>
      <w:ind w:left="708"/>
    </w:pPr>
    <w:rPr>
      <w:rFonts w:ascii="Times New Roman" w:hAnsi="Times New Roman"/>
      <w:i w:val="0"/>
      <w:color w:val="1F3763" w:themeColor="accent1" w:themeShade="7F"/>
      <w:sz w:val="24"/>
      <w:szCs w:val="24"/>
    </w:rPr>
  </w:style>
  <w:style w:type="character" w:customStyle="1" w:styleId="Sous-titre3Char">
    <w:name w:val="Sous-titre 3 Char"/>
    <w:basedOn w:val="Heading3Char"/>
    <w:link w:val="Sous-titre3"/>
    <w:rsid w:val="00123C34"/>
    <w:rPr>
      <w:rFonts w:ascii="Times New Roman" w:eastAsiaTheme="majorEastAsia" w:hAnsi="Times New Roman" w:cstheme="majorBidi"/>
      <w:iCs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C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itre">
    <w:name w:val="Titre"/>
    <w:basedOn w:val="Heading1"/>
    <w:link w:val="TitreChar"/>
    <w:qFormat/>
    <w:rsid w:val="00123C34"/>
    <w:pPr>
      <w:jc w:val="center"/>
    </w:pPr>
    <w:rPr>
      <w:rFonts w:ascii="Times New Roman" w:hAnsi="Times New Roman" w:cs="Times New Roman"/>
      <w:color w:val="auto"/>
      <w:sz w:val="36"/>
      <w:szCs w:val="36"/>
    </w:rPr>
  </w:style>
  <w:style w:type="character" w:customStyle="1" w:styleId="TitreChar">
    <w:name w:val="Titre Char"/>
    <w:basedOn w:val="DefaultParagraphFont"/>
    <w:link w:val="Titre"/>
    <w:rsid w:val="00123C34"/>
    <w:rPr>
      <w:rFonts w:ascii="Times New Roman" w:eastAsiaTheme="majorEastAsia" w:hAnsi="Times New Roman" w:cs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23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0FC"/>
    <w:pPr>
      <w:numPr>
        <w:ilvl w:val="1"/>
      </w:numPr>
      <w:jc w:val="center"/>
    </w:pPr>
    <w:rPr>
      <w:rFonts w:eastAsiaTheme="minorEastAsia" w:cs="Times New Roman"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A30FC"/>
    <w:rPr>
      <w:rFonts w:ascii="Times New Roman" w:eastAsiaTheme="minorEastAsia" w:hAnsi="Times New Roman" w:cs="Times New Roman"/>
      <w:color w:val="5A5A5A" w:themeColor="text1" w:themeTint="A5"/>
      <w:spacing w:val="1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96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96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664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6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6646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B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64F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5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3588</TotalTime>
  <Pages>3</Pages>
  <Words>906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Rouleau</dc:creator>
  <cp:keywords/>
  <dc:description/>
  <cp:lastModifiedBy>Thomas Rouleau</cp:lastModifiedBy>
  <cp:revision>104</cp:revision>
  <dcterms:created xsi:type="dcterms:W3CDTF">2023-10-27T13:50:00Z</dcterms:created>
  <dcterms:modified xsi:type="dcterms:W3CDTF">2023-10-30T01:38:00Z</dcterms:modified>
</cp:coreProperties>
</file>