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294" w:rsidRDefault="00513294">
      <w:pPr>
        <w:rPr>
          <w:b/>
        </w:rPr>
      </w:pPr>
      <w:r>
        <w:rPr>
          <w:b/>
        </w:rPr>
        <w:t>GENERAL GUIDE LINE: STEPS TO SET UP TEENSY SENSOR PACKAGE IN LAB</w:t>
      </w:r>
    </w:p>
    <w:p w:rsidR="00513294" w:rsidRDefault="00513294" w:rsidP="00513294">
      <w:pPr>
        <w:pStyle w:val="ListParagraph"/>
        <w:numPr>
          <w:ilvl w:val="0"/>
          <w:numId w:val="5"/>
        </w:numPr>
      </w:pPr>
      <w:r>
        <w:t xml:space="preserve">Make sure all parts are connected to the PCB. </w:t>
      </w:r>
    </w:p>
    <w:p w:rsidR="008A10E5" w:rsidRDefault="008A10E5" w:rsidP="00513294">
      <w:pPr>
        <w:pStyle w:val="ListParagraph"/>
        <w:numPr>
          <w:ilvl w:val="0"/>
          <w:numId w:val="5"/>
        </w:numPr>
      </w:pPr>
      <w:r>
        <w:t xml:space="preserve">Make sure the SD card has properly formatted </w:t>
      </w:r>
      <w:r w:rsidRPr="008039C1">
        <w:rPr>
          <w:highlight w:val="yellow"/>
        </w:rPr>
        <w:t>CALI.txt</w:t>
      </w:r>
      <w:r>
        <w:t xml:space="preserve"> and </w:t>
      </w:r>
      <w:r w:rsidRPr="008039C1">
        <w:rPr>
          <w:highlight w:val="yellow"/>
        </w:rPr>
        <w:t>LAB.txt</w:t>
      </w:r>
      <w:r>
        <w:t xml:space="preserve"> in it. (details included in the sections below) </w:t>
      </w:r>
    </w:p>
    <w:p w:rsidR="00513294" w:rsidRDefault="00513294" w:rsidP="00513294">
      <w:pPr>
        <w:pStyle w:val="ListParagraph"/>
        <w:numPr>
          <w:ilvl w:val="0"/>
          <w:numId w:val="5"/>
        </w:numPr>
      </w:pPr>
      <w:r>
        <w:t xml:space="preserve">Make sure SD card is properly inserted in. </w:t>
      </w:r>
    </w:p>
    <w:p w:rsidR="0021709D" w:rsidRDefault="00BC7BA9" w:rsidP="00513294">
      <w:pPr>
        <w:pStyle w:val="ListParagraph"/>
        <w:numPr>
          <w:ilvl w:val="0"/>
          <w:numId w:val="5"/>
        </w:numPr>
      </w:pPr>
      <w:r>
        <w:t>Make sure Arduino, Teensy and all related libraries</w:t>
      </w:r>
      <w:r w:rsidR="0021709D">
        <w:t xml:space="preserve"> are installed on your computer: </w:t>
      </w:r>
    </w:p>
    <w:p w:rsidR="0021709D" w:rsidRDefault="0021709D" w:rsidP="0021709D">
      <w:pPr>
        <w:pStyle w:val="ListParagraph"/>
        <w:numPr>
          <w:ilvl w:val="1"/>
          <w:numId w:val="5"/>
        </w:numPr>
      </w:pPr>
      <w:r>
        <w:t xml:space="preserve">All the libraries are installed on the lab’s computer and can be simply copied and pasted onto any computer. Copy the entire folder /Documents/Arduino/libraries into the same Arduino folder on your </w:t>
      </w:r>
      <w:r w:rsidR="006F5EBB">
        <w:t>computer</w:t>
      </w:r>
      <w:r>
        <w:t xml:space="preserve"> and you should be set. </w:t>
      </w:r>
    </w:p>
    <w:p w:rsidR="00BC7BA9" w:rsidRDefault="0021709D" w:rsidP="0021709D">
      <w:pPr>
        <w:pStyle w:val="ListParagraph"/>
        <w:numPr>
          <w:ilvl w:val="1"/>
          <w:numId w:val="5"/>
        </w:numPr>
      </w:pPr>
      <w:r>
        <w:t xml:space="preserve">If any library is lost, simply google the library name, “SHTIX.h” for example. The libraries are normally open-sourced in GitHub. To install library, </w:t>
      </w:r>
      <w:r w:rsidR="00FA1997">
        <w:t xml:space="preserve">you need to </w:t>
      </w:r>
      <w:r>
        <w:t>copy the downloaded folder into /Documents/Arduino/libraries.</w:t>
      </w:r>
    </w:p>
    <w:p w:rsidR="00BC7BA9" w:rsidRDefault="00BC7BA9" w:rsidP="00513294">
      <w:pPr>
        <w:pStyle w:val="ListParagraph"/>
        <w:numPr>
          <w:ilvl w:val="0"/>
          <w:numId w:val="5"/>
        </w:numPr>
      </w:pPr>
      <w:r>
        <w:t>Plug in the USB wire into Teensy. (The Teensy will blink a little if it’s properly connected)</w:t>
      </w:r>
    </w:p>
    <w:p w:rsidR="008A10E5" w:rsidRDefault="00513294" w:rsidP="008A10E5">
      <w:pPr>
        <w:pStyle w:val="ListParagraph"/>
        <w:numPr>
          <w:ilvl w:val="0"/>
          <w:numId w:val="5"/>
        </w:numPr>
      </w:pPr>
      <w:r>
        <w:t>Go to the Duke Box Vera’s Arduino code folder, download the “</w:t>
      </w:r>
      <w:r w:rsidR="00546CB7">
        <w:rPr>
          <w:highlight w:val="yellow"/>
        </w:rPr>
        <w:t>version_</w:t>
      </w:r>
      <w:r w:rsidR="00C6708A">
        <w:rPr>
          <w:highlight w:val="yellow"/>
        </w:rPr>
        <w:t>6</w:t>
      </w:r>
      <w:r w:rsidRPr="008039C1">
        <w:rPr>
          <w:highlight w:val="yellow"/>
        </w:rPr>
        <w:t>.ino</w:t>
      </w:r>
      <w:r>
        <w:t xml:space="preserve">” file. </w:t>
      </w:r>
      <w:r w:rsidR="00BC7BA9">
        <w:t>Open the file in Arduino. Arduino will ask you if you want to put the file in a folder, say yes, and it will automatically do it for you.</w:t>
      </w:r>
    </w:p>
    <w:p w:rsidR="008A10E5" w:rsidRDefault="008A10E5" w:rsidP="00813601">
      <w:pPr>
        <w:pStyle w:val="ListParagraph"/>
        <w:numPr>
          <w:ilvl w:val="0"/>
          <w:numId w:val="5"/>
        </w:numPr>
      </w:pPr>
      <w:r>
        <w:t xml:space="preserve">Go to Tools. Make sure the settings are as followed: “Board: Teensy 3.2/3.1”, “USB Type: Serial”, “Port: </w:t>
      </w:r>
      <w:proofErr w:type="spellStart"/>
      <w:r>
        <w:t>COMx</w:t>
      </w:r>
      <w:proofErr w:type="spellEnd"/>
      <w:r>
        <w:t xml:space="preserve">” (x can be any </w:t>
      </w:r>
      <w:r w:rsidRPr="00630E1C">
        <w:t xml:space="preserve">number depending on the Teensy). </w:t>
      </w:r>
      <w:r w:rsidR="00630E1C" w:rsidRPr="00630E1C">
        <w:t>Under “CPU speed</w:t>
      </w:r>
      <w:r w:rsidR="00630E1C">
        <w:t>”</w:t>
      </w:r>
      <w:r w:rsidR="00630E1C" w:rsidRPr="00630E1C">
        <w:t xml:space="preserve">, </w:t>
      </w:r>
      <w:r w:rsidR="00FA1997">
        <w:t>it’</w:t>
      </w:r>
      <w:r w:rsidR="00813601">
        <w:t>s commonly auto selected by the software. It’s safe to just use default there, but if the default doesn’t work for some reason</w:t>
      </w:r>
      <w:r w:rsidR="00630E1C">
        <w:t xml:space="preserve">. A debugging trick is </w:t>
      </w:r>
      <w:r w:rsidR="00813601">
        <w:t xml:space="preserve">to </w:t>
      </w:r>
      <w:r w:rsidR="00630E1C">
        <w:t>chang</w:t>
      </w:r>
      <w:r w:rsidR="009E26A8">
        <w:t xml:space="preserve">e the CPU speed to a lower or higher rate. </w:t>
      </w:r>
    </w:p>
    <w:p w:rsidR="00BC7BA9" w:rsidRDefault="008A10E5" w:rsidP="00513294">
      <w:pPr>
        <w:pStyle w:val="ListParagraph"/>
        <w:numPr>
          <w:ilvl w:val="0"/>
          <w:numId w:val="5"/>
        </w:numPr>
      </w:pPr>
      <w:r>
        <w:t xml:space="preserve">Compile and upload the codes. A teensy window will pop up and ask you to press button on Teensy. Press the button </w:t>
      </w:r>
      <w:r w:rsidR="000D2241">
        <w:t xml:space="preserve">and the teensy will start running. </w:t>
      </w:r>
    </w:p>
    <w:p w:rsidR="00C301A3" w:rsidRDefault="00C301A3" w:rsidP="00513294">
      <w:pPr>
        <w:pStyle w:val="ListParagraph"/>
        <w:numPr>
          <w:ilvl w:val="0"/>
          <w:numId w:val="5"/>
        </w:numPr>
      </w:pPr>
      <w:r>
        <w:t xml:space="preserve">Solid LED means the teensy is working. The teensy will blink rapidly 5 times every 60s when it’s logging data. The LED will keep blinking if either SD card is out or the required files are not present. </w:t>
      </w:r>
    </w:p>
    <w:p w:rsidR="00630E1C" w:rsidRPr="00513294" w:rsidRDefault="00630E1C" w:rsidP="00630E1C">
      <w:pPr>
        <w:jc w:val="center"/>
      </w:pPr>
      <w:r>
        <w:rPr>
          <w:noProof/>
        </w:rPr>
        <w:drawing>
          <wp:inline distT="0" distB="0" distL="0" distR="0">
            <wp:extent cx="4229100" cy="322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2964" cy="3224298"/>
                    </a:xfrm>
                    <a:prstGeom prst="rect">
                      <a:avLst/>
                    </a:prstGeom>
                    <a:noFill/>
                    <a:ln>
                      <a:noFill/>
                    </a:ln>
                  </pic:spPr>
                </pic:pic>
              </a:graphicData>
            </a:graphic>
          </wp:inline>
        </w:drawing>
      </w:r>
    </w:p>
    <w:p w:rsidR="00513294" w:rsidRDefault="00513294">
      <w:pPr>
        <w:rPr>
          <w:b/>
        </w:rPr>
      </w:pPr>
    </w:p>
    <w:p w:rsidR="00E16898" w:rsidRPr="003D265E" w:rsidRDefault="00BE13C8">
      <w:pPr>
        <w:rPr>
          <w:b/>
        </w:rPr>
      </w:pPr>
      <w:r w:rsidRPr="003D265E">
        <w:rPr>
          <w:b/>
        </w:rPr>
        <w:t>HOW TO ENTER ALPHASENSE CALIBRATION INTO CALI.txt</w:t>
      </w:r>
    </w:p>
    <w:p w:rsidR="00BE13C8" w:rsidRDefault="00BE13C8" w:rsidP="00BE13C8">
      <w:pPr>
        <w:pStyle w:val="ListParagraph"/>
        <w:numPr>
          <w:ilvl w:val="0"/>
          <w:numId w:val="1"/>
        </w:numPr>
      </w:pPr>
      <w:r>
        <w:t xml:space="preserve">Make sure there’s a txt file named </w:t>
      </w:r>
      <w:r w:rsidRPr="009E3E89">
        <w:rPr>
          <w:i/>
          <w:highlight w:val="yellow"/>
        </w:rPr>
        <w:t>CALI.txt</w:t>
      </w:r>
      <w:r>
        <w:t xml:space="preserve"> in the SD card;</w:t>
      </w:r>
    </w:p>
    <w:p w:rsidR="00C65CCB" w:rsidRDefault="00C65CCB" w:rsidP="00BE13C8">
      <w:pPr>
        <w:pStyle w:val="ListParagraph"/>
        <w:numPr>
          <w:ilvl w:val="0"/>
          <w:numId w:val="1"/>
        </w:numPr>
      </w:pPr>
      <w:r>
        <w:t xml:space="preserve">The first line in the CALI.txt file contains the </w:t>
      </w:r>
      <w:proofErr w:type="spellStart"/>
      <w:r>
        <w:t>boxLabel</w:t>
      </w:r>
      <w:proofErr w:type="spellEnd"/>
      <w:r>
        <w:t xml:space="preserve"> </w:t>
      </w:r>
      <w:r w:rsidR="00494AF5">
        <w:t>formatted as “Box0x_0x_0x_0x”, an example would be “Box01_02_03_04”.</w:t>
      </w:r>
      <w:r w:rsidR="00971B29">
        <w:t xml:space="preserve"> The numbers are for Teensy, Alphasense, PM and CO2 respectively. Right now, the PM and CO2 labels are not used for calibration in the </w:t>
      </w:r>
      <w:proofErr w:type="gramStart"/>
      <w:r w:rsidR="00971B29">
        <w:t>Teensy</w:t>
      </w:r>
      <w:proofErr w:type="gramEnd"/>
      <w:r w:rsidR="00971B29">
        <w:t xml:space="preserve"> codes. Only the alpha sense label, the second number, is used to do factory calibration in the code. But the entire </w:t>
      </w:r>
      <w:proofErr w:type="spellStart"/>
      <w:r w:rsidR="00971B29">
        <w:t>boxLabel</w:t>
      </w:r>
      <w:proofErr w:type="spellEnd"/>
      <w:r w:rsidR="00971B29">
        <w:t xml:space="preserve"> “Box0x_0x_0x_0x” will be printed to the output file. </w:t>
      </w:r>
    </w:p>
    <w:p w:rsidR="002C521C" w:rsidRDefault="00E70AFF" w:rsidP="00E70AFF">
      <w:pPr>
        <w:jc w:val="right"/>
      </w:pPr>
      <w:r>
        <w:rPr>
          <w:noProof/>
        </w:rPr>
        <w:drawing>
          <wp:inline distT="0" distB="0" distL="0" distR="0">
            <wp:extent cx="521970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731520"/>
                    </a:xfrm>
                    <a:prstGeom prst="rect">
                      <a:avLst/>
                    </a:prstGeom>
                    <a:noFill/>
                    <a:ln>
                      <a:noFill/>
                    </a:ln>
                  </pic:spPr>
                </pic:pic>
              </a:graphicData>
            </a:graphic>
          </wp:inline>
        </w:drawing>
      </w:r>
    </w:p>
    <w:p w:rsidR="00BE13C8" w:rsidRDefault="00971B29" w:rsidP="00206C63">
      <w:pPr>
        <w:pStyle w:val="ListParagraph"/>
        <w:numPr>
          <w:ilvl w:val="0"/>
          <w:numId w:val="1"/>
        </w:numPr>
      </w:pPr>
      <w:r>
        <w:t xml:space="preserve">Apart from the </w:t>
      </w:r>
      <w:proofErr w:type="spellStart"/>
      <w:r>
        <w:t>boxLabel</w:t>
      </w:r>
      <w:proofErr w:type="spellEnd"/>
      <w:r w:rsidR="00BE13C8">
        <w:t xml:space="preserve">, each line contains all </w:t>
      </w:r>
      <w:proofErr w:type="spellStart"/>
      <w:r w:rsidR="00BE13C8">
        <w:t>alphasense</w:t>
      </w:r>
      <w:proofErr w:type="spellEnd"/>
      <w:r w:rsidR="00BE13C8">
        <w:t xml:space="preserve"> calibrations for one specific sensor box. The data is formatted as such “</w:t>
      </w:r>
      <w:proofErr w:type="spellStart"/>
      <w:r w:rsidR="00BE13C8">
        <w:t>BoxNumber</w:t>
      </w:r>
      <w:proofErr w:type="spellEnd"/>
      <w:r w:rsidR="00BE13C8">
        <w:t xml:space="preserve"> </w:t>
      </w:r>
      <w:proofErr w:type="spellStart"/>
      <w:r w:rsidR="00206C63">
        <w:t>WEZeroNO</w:t>
      </w:r>
      <w:proofErr w:type="spellEnd"/>
      <w:r w:rsidR="00206C63">
        <w:t xml:space="preserve"> </w:t>
      </w:r>
      <w:proofErr w:type="spellStart"/>
      <w:r w:rsidR="00206C63">
        <w:t>AEZeroNO</w:t>
      </w:r>
      <w:proofErr w:type="spellEnd"/>
      <w:r w:rsidR="00206C63">
        <w:t xml:space="preserve"> </w:t>
      </w:r>
      <w:proofErr w:type="spellStart"/>
      <w:r w:rsidR="00206C63">
        <w:t>sensitivityNO</w:t>
      </w:r>
      <w:proofErr w:type="spellEnd"/>
      <w:r w:rsidR="00206C63">
        <w:t xml:space="preserve"> </w:t>
      </w:r>
      <w:proofErr w:type="spellStart"/>
      <w:r w:rsidR="00206C63">
        <w:t>WEZeroCO</w:t>
      </w:r>
      <w:proofErr w:type="spellEnd"/>
      <w:r w:rsidR="00206C63">
        <w:t xml:space="preserve"> </w:t>
      </w:r>
      <w:proofErr w:type="spellStart"/>
      <w:r w:rsidR="00206C63">
        <w:t>AEZeroCO</w:t>
      </w:r>
      <w:proofErr w:type="spellEnd"/>
      <w:r w:rsidR="00206C63">
        <w:t xml:space="preserve"> </w:t>
      </w:r>
      <w:proofErr w:type="spellStart"/>
      <w:r w:rsidR="00206C63">
        <w:t>sensitivityCO</w:t>
      </w:r>
      <w:proofErr w:type="spellEnd"/>
      <w:r w:rsidR="00206C63">
        <w:t xml:space="preserve"> WEZeroNO2 AEZeroNO2 sensitivityNO2 WEZeroO3 AEZeroO3 auxNO2O3 sensitivityO3</w:t>
      </w:r>
      <w:r w:rsidR="00BE13C8">
        <w:t>”</w:t>
      </w:r>
      <w:r w:rsidR="00206C63">
        <w:t>, an example would be “</w:t>
      </w:r>
      <w:r w:rsidR="00206C63" w:rsidRPr="00206C63">
        <w:t>Box01 271 270 0.352 280 279 0.243 298 294 0.456 412 407 0.333 0.222</w:t>
      </w:r>
      <w:r w:rsidR="00206C63">
        <w:t>”;</w:t>
      </w:r>
    </w:p>
    <w:p w:rsidR="003D265E" w:rsidRDefault="003D265E" w:rsidP="00206C63">
      <w:pPr>
        <w:pStyle w:val="ListParagraph"/>
        <w:numPr>
          <w:ilvl w:val="0"/>
          <w:numId w:val="1"/>
        </w:numPr>
      </w:pPr>
      <w:r>
        <w:t>All calibration values can be found on datasheet provided by the factory. Use TOTAL WE Zero and TOTAL AE Zeros.</w:t>
      </w:r>
    </w:p>
    <w:p w:rsidR="00206C63" w:rsidRDefault="00206C63" w:rsidP="00206C63">
      <w:pPr>
        <w:pStyle w:val="ListParagraph"/>
        <w:numPr>
          <w:ilvl w:val="0"/>
          <w:numId w:val="1"/>
        </w:numPr>
      </w:pPr>
      <w:r>
        <w:t>Make sure every two values are separated by exactly on space between them.</w:t>
      </w:r>
    </w:p>
    <w:p w:rsidR="00206C63" w:rsidRDefault="00206C63" w:rsidP="00206C63">
      <w:pPr>
        <w:pStyle w:val="ListParagraph"/>
        <w:numPr>
          <w:ilvl w:val="0"/>
          <w:numId w:val="1"/>
        </w:numPr>
      </w:pPr>
      <w:r>
        <w:t xml:space="preserve">If you were to add new calibrations, put your new lines </w:t>
      </w:r>
      <w:r w:rsidR="00D86BD7">
        <w:t xml:space="preserve">in similar format. </w:t>
      </w:r>
      <w:r>
        <w:t xml:space="preserve"> </w:t>
      </w:r>
    </w:p>
    <w:p w:rsidR="009E3E89" w:rsidRDefault="008203DD" w:rsidP="009E3E89">
      <w:pPr>
        <w:pStyle w:val="ListParagraph"/>
        <w:numPr>
          <w:ilvl w:val="0"/>
          <w:numId w:val="1"/>
        </w:numPr>
      </w:pPr>
      <w:r>
        <w:t>To upload any codes</w:t>
      </w:r>
      <w:r>
        <w:rPr>
          <w:rFonts w:hint="eastAsia"/>
        </w:rPr>
        <w:t xml:space="preserve">, make sure the </w:t>
      </w:r>
      <w:r w:rsidRPr="00B06258">
        <w:rPr>
          <w:rFonts w:hint="eastAsia"/>
          <w:i/>
          <w:highlight w:val="yellow"/>
        </w:rPr>
        <w:t>CALI.txt</w:t>
      </w:r>
      <w:r>
        <w:rPr>
          <w:rFonts w:hint="eastAsia"/>
        </w:rPr>
        <w:t xml:space="preserve"> file is prese</w:t>
      </w:r>
      <w:r w:rsidR="002D2EEC">
        <w:rPr>
          <w:rFonts w:hint="eastAsia"/>
        </w:rPr>
        <w:t xml:space="preserve">nt with the correct calibrations in the SD card. </w:t>
      </w:r>
      <w:r w:rsidR="002D2EEC">
        <w:t xml:space="preserve">Also make sure that the </w:t>
      </w:r>
      <w:proofErr w:type="spellStart"/>
      <w:r w:rsidR="002D2EEC">
        <w:t>boxLabel</w:t>
      </w:r>
      <w:proofErr w:type="spellEnd"/>
      <w:r w:rsidR="002D2EEC">
        <w:t xml:space="preserve"> in the CALI.txt is correct. </w:t>
      </w:r>
    </w:p>
    <w:p w:rsidR="008203DD" w:rsidRDefault="008203DD" w:rsidP="008203DD">
      <w:pPr>
        <w:pStyle w:val="ListParagraph"/>
      </w:pPr>
    </w:p>
    <w:p w:rsidR="009E3E89" w:rsidRPr="0044065D" w:rsidRDefault="009E3E89" w:rsidP="009E3E89">
      <w:pPr>
        <w:rPr>
          <w:b/>
        </w:rPr>
      </w:pPr>
      <w:r w:rsidRPr="0044065D">
        <w:rPr>
          <w:b/>
        </w:rPr>
        <w:t xml:space="preserve">HOW TO READ DATA FROM SD CARD </w:t>
      </w:r>
    </w:p>
    <w:p w:rsidR="009E3E89" w:rsidRDefault="009E3E89" w:rsidP="009E3E89">
      <w:pPr>
        <w:pStyle w:val="ListParagraph"/>
        <w:numPr>
          <w:ilvl w:val="0"/>
          <w:numId w:val="2"/>
        </w:numPr>
      </w:pPr>
      <w:r>
        <w:t>Simply pull out SD card. Be careful not to disrup</w:t>
      </w:r>
      <w:r w:rsidR="0044065D">
        <w:t>t any other part of the circuit;</w:t>
      </w:r>
    </w:p>
    <w:p w:rsidR="009E3E89" w:rsidRDefault="009E3E89" w:rsidP="009E3E89">
      <w:pPr>
        <w:pStyle w:val="ListParagraph"/>
        <w:numPr>
          <w:ilvl w:val="0"/>
          <w:numId w:val="2"/>
        </w:numPr>
      </w:pPr>
      <w:r>
        <w:t xml:space="preserve">Read SD card using a </w:t>
      </w:r>
      <w:r w:rsidR="0044065D">
        <w:t xml:space="preserve">microSD card reader. The logged data will be in the file called </w:t>
      </w:r>
      <w:r w:rsidR="00641EAA">
        <w:rPr>
          <w:i/>
          <w:highlight w:val="yellow"/>
        </w:rPr>
        <w:t>TEENSY</w:t>
      </w:r>
      <w:r w:rsidR="0044065D" w:rsidRPr="0044065D">
        <w:rPr>
          <w:i/>
          <w:highlight w:val="yellow"/>
        </w:rPr>
        <w:t>.txt</w:t>
      </w:r>
      <w:r w:rsidR="0044065D">
        <w:t>;</w:t>
      </w:r>
    </w:p>
    <w:p w:rsidR="0044065D" w:rsidRDefault="0044065D" w:rsidP="0044065D">
      <w:pPr>
        <w:pStyle w:val="ListParagraph"/>
        <w:numPr>
          <w:ilvl w:val="0"/>
          <w:numId w:val="2"/>
        </w:numPr>
      </w:pPr>
      <w:r>
        <w:t>You will notice now the LED light start and keep blinking. This means that SD card is not present and microcontroller is unable to write into SD card;</w:t>
      </w:r>
    </w:p>
    <w:p w:rsidR="00E70AFF" w:rsidRDefault="00A108F7" w:rsidP="0044065D">
      <w:pPr>
        <w:pStyle w:val="ListParagraph"/>
        <w:numPr>
          <w:ilvl w:val="0"/>
          <w:numId w:val="2"/>
        </w:numPr>
      </w:pPr>
      <w:r>
        <w:t>Replace the SD card or reposition it;</w:t>
      </w:r>
    </w:p>
    <w:p w:rsidR="0044065D" w:rsidRDefault="0044065D" w:rsidP="0044065D">
      <w:pPr>
        <w:pStyle w:val="ListParagraph"/>
        <w:numPr>
          <w:ilvl w:val="0"/>
          <w:numId w:val="2"/>
        </w:numPr>
      </w:pPr>
      <w:r>
        <w:t>Pull out and re-plug in the power. This restart the microcontroller. Wait until the LED stops blinking and turns solid on;</w:t>
      </w:r>
    </w:p>
    <w:p w:rsidR="00654029" w:rsidRDefault="0044065D" w:rsidP="00654029">
      <w:pPr>
        <w:pStyle w:val="ListParagraph"/>
        <w:numPr>
          <w:ilvl w:val="0"/>
          <w:numId w:val="2"/>
        </w:numPr>
      </w:pPr>
      <w:r>
        <w:t>To make sure that data is properly logged into the SD card, wait for ~60s. If you see the LED blink rapid</w:t>
      </w:r>
      <w:r w:rsidR="00423859">
        <w:t>ly five times, you are all set!</w:t>
      </w:r>
    </w:p>
    <w:p w:rsidR="00A108F7" w:rsidRDefault="00A108F7" w:rsidP="00654029">
      <w:pPr>
        <w:pStyle w:val="ListParagraph"/>
        <w:numPr>
          <w:ilvl w:val="0"/>
          <w:numId w:val="2"/>
        </w:numPr>
      </w:pPr>
      <w:r>
        <w:t xml:space="preserve">Note that to restart Teensy after SD card is pulled out, you will have to put back the SD card, disconnect and reconnect the power to ensure that the microcontroller is starting over again and all initialization parameters are correct. </w:t>
      </w:r>
    </w:p>
    <w:p w:rsidR="00654029" w:rsidRDefault="00654029" w:rsidP="00654029">
      <w:pPr>
        <w:ind w:left="360"/>
      </w:pPr>
    </w:p>
    <w:p w:rsidR="00F127F2" w:rsidRDefault="00F127F2" w:rsidP="00654029">
      <w:pPr>
        <w:ind w:left="360"/>
      </w:pPr>
    </w:p>
    <w:p w:rsidR="00654029" w:rsidRPr="00654029" w:rsidRDefault="00654029" w:rsidP="00654029">
      <w:pPr>
        <w:rPr>
          <w:b/>
        </w:rPr>
      </w:pPr>
      <w:r w:rsidRPr="00654029">
        <w:rPr>
          <w:b/>
        </w:rPr>
        <w:lastRenderedPageBreak/>
        <w:t>HOW TO PUT IN LAB CALIBRATION DATA</w:t>
      </w:r>
    </w:p>
    <w:p w:rsidR="00654029" w:rsidRDefault="00654029" w:rsidP="00654029">
      <w:pPr>
        <w:pStyle w:val="ListParagraph"/>
        <w:numPr>
          <w:ilvl w:val="0"/>
          <w:numId w:val="4"/>
        </w:numPr>
      </w:pPr>
      <w:r>
        <w:t xml:space="preserve">The Teensy code supports linear calibration </w:t>
      </w:r>
      <w:r w:rsidR="008F1713">
        <w:t xml:space="preserve">data input. To make it easier for user to put in calibration data, there’s a LAB.txt file in the SD card with calibrations. </w:t>
      </w:r>
    </w:p>
    <w:p w:rsidR="008F1713" w:rsidRDefault="008F1713" w:rsidP="00654029">
      <w:pPr>
        <w:pStyle w:val="ListParagraph"/>
        <w:numPr>
          <w:ilvl w:val="0"/>
          <w:numId w:val="4"/>
        </w:numPr>
      </w:pPr>
      <w:r>
        <w:t>Each line in the text file represents one linear calibration for a set of data. It’s formatted as such “</w:t>
      </w:r>
      <w:proofErr w:type="spellStart"/>
      <w:r>
        <w:t>SensorName</w:t>
      </w:r>
      <w:proofErr w:type="spellEnd"/>
      <w:r>
        <w:t xml:space="preserve"> slope intercept”. For example, “Alphasense 1.5 3”.</w:t>
      </w:r>
    </w:p>
    <w:p w:rsidR="008F1713" w:rsidRDefault="008F1713" w:rsidP="00654029">
      <w:pPr>
        <w:pStyle w:val="ListParagraph"/>
        <w:numPr>
          <w:ilvl w:val="0"/>
          <w:numId w:val="4"/>
        </w:numPr>
      </w:pPr>
      <w:r>
        <w:t xml:space="preserve">The order of the sensor calibration in the text file matters, so please don’t intend to change the order of the sensor calibration, just change the numbers. </w:t>
      </w:r>
    </w:p>
    <w:p w:rsidR="008F1713" w:rsidRDefault="008F1713" w:rsidP="00654029">
      <w:pPr>
        <w:pStyle w:val="ListParagraph"/>
        <w:numPr>
          <w:ilvl w:val="0"/>
          <w:numId w:val="4"/>
        </w:numPr>
      </w:pPr>
      <w:r>
        <w:t>The default calibration is slope=1, intercept=0.</w:t>
      </w:r>
    </w:p>
    <w:p w:rsidR="008F1713" w:rsidRDefault="008F1713" w:rsidP="008F1713">
      <w:pPr>
        <w:pStyle w:val="ListParagraph"/>
        <w:numPr>
          <w:ilvl w:val="0"/>
          <w:numId w:val="4"/>
        </w:numPr>
      </w:pPr>
      <w:r>
        <w:t xml:space="preserve">The input can be up to four sig. fig. </w:t>
      </w:r>
    </w:p>
    <w:p w:rsidR="00C42646" w:rsidRDefault="00FB7470" w:rsidP="00B06258">
      <w:pPr>
        <w:pStyle w:val="ListParagraph"/>
        <w:numPr>
          <w:ilvl w:val="0"/>
          <w:numId w:val="4"/>
        </w:numPr>
      </w:pPr>
      <w:r>
        <w:t xml:space="preserve">Before testing, make sure the </w:t>
      </w:r>
      <w:r w:rsidRPr="00FB7470">
        <w:rPr>
          <w:i/>
          <w:highlight w:val="yellow"/>
        </w:rPr>
        <w:t>LAB.txt</w:t>
      </w:r>
      <w:r>
        <w:t xml:space="preserve"> file is present in the SD card. Make sure it’s named exactly “LAB.txt”.</w:t>
      </w:r>
    </w:p>
    <w:p w:rsidR="009D7B60" w:rsidRDefault="00983668" w:rsidP="00CB088C">
      <w:pPr>
        <w:rPr>
          <w:i/>
        </w:rPr>
      </w:pPr>
      <w:r>
        <w:rPr>
          <w:i/>
        </w:rPr>
        <w:t>Coding tips</w:t>
      </w:r>
      <w:r w:rsidR="00CB088C" w:rsidRPr="00CB088C">
        <w:rPr>
          <w:i/>
        </w:rPr>
        <w:t xml:space="preserve">: if for any reason, you need to change the linear calibration to </w:t>
      </w:r>
      <w:r w:rsidR="006655E1">
        <w:rPr>
          <w:i/>
        </w:rPr>
        <w:t xml:space="preserve">a different form of </w:t>
      </w:r>
      <w:proofErr w:type="gramStart"/>
      <w:r w:rsidR="006655E1">
        <w:rPr>
          <w:i/>
        </w:rPr>
        <w:t>calibration(</w:t>
      </w:r>
      <w:proofErr w:type="gramEnd"/>
      <w:r w:rsidR="006655E1">
        <w:rPr>
          <w:i/>
        </w:rPr>
        <w:t xml:space="preserve">exponential, polynomial, </w:t>
      </w:r>
      <w:proofErr w:type="spellStart"/>
      <w:r w:rsidR="006655E1">
        <w:rPr>
          <w:i/>
        </w:rPr>
        <w:t>etc</w:t>
      </w:r>
      <w:proofErr w:type="spellEnd"/>
      <w:r w:rsidR="006655E1">
        <w:rPr>
          <w:i/>
        </w:rPr>
        <w:t>)</w:t>
      </w:r>
      <w:r w:rsidR="00CB088C" w:rsidRPr="00CB088C">
        <w:rPr>
          <w:i/>
        </w:rPr>
        <w:t xml:space="preserve">. Go to the LabCalibration() function in the Teensy code. </w:t>
      </w:r>
      <w:proofErr w:type="gramStart"/>
      <w:r w:rsidR="00CB088C" w:rsidRPr="00CB088C">
        <w:rPr>
          <w:i/>
        </w:rPr>
        <w:t>myData</w:t>
      </w:r>
      <w:proofErr w:type="gramEnd"/>
      <w:r w:rsidR="00CB088C" w:rsidRPr="00CB088C">
        <w:rPr>
          <w:i/>
        </w:rPr>
        <w:t xml:space="preserve"> is an array storing what’s read out of the LAB.txt file.</w:t>
      </w:r>
      <w:r w:rsidR="00CB088C">
        <w:rPr>
          <w:i/>
        </w:rPr>
        <w:t xml:space="preserve"> It</w:t>
      </w:r>
      <w:r w:rsidR="000B3BD5">
        <w:rPr>
          <w:i/>
        </w:rPr>
        <w:t xml:space="preserve"> currently has a length of 18. The current algorithm is, i</w:t>
      </w:r>
      <w:r w:rsidR="00CB088C">
        <w:rPr>
          <w:i/>
        </w:rPr>
        <w:t>n the txt file, i</w:t>
      </w:r>
      <w:r w:rsidR="00CB088C" w:rsidRPr="00CB088C">
        <w:rPr>
          <w:i/>
        </w:rPr>
        <w:t xml:space="preserve">f two words/numbers are separated by either a space or a line change, they will be recognized as two separate inputs and stored </w:t>
      </w:r>
      <w:r w:rsidR="000B3BD5">
        <w:rPr>
          <w:i/>
        </w:rPr>
        <w:t xml:space="preserve">separately. </w:t>
      </w:r>
      <w:r w:rsidR="006B2A47">
        <w:rPr>
          <w:i/>
        </w:rPr>
        <w:t xml:space="preserve">That’s to say, for example, an input like “NO 1.5 0” will store “NO” into </w:t>
      </w:r>
      <w:proofErr w:type="gramStart"/>
      <w:r w:rsidR="006B2A47">
        <w:rPr>
          <w:i/>
        </w:rPr>
        <w:t>myData[</w:t>
      </w:r>
      <w:proofErr w:type="gramEnd"/>
      <w:r w:rsidR="006B2A47">
        <w:rPr>
          <w:i/>
        </w:rPr>
        <w:t xml:space="preserve">0], “1” into myData[1], etc. Make sure only use numbers (float or double) in the equations. </w:t>
      </w:r>
      <w:r w:rsidR="006B2A47" w:rsidRPr="00CB088C">
        <w:rPr>
          <w:i/>
        </w:rPr>
        <w:t xml:space="preserve"> </w:t>
      </w:r>
    </w:p>
    <w:p w:rsidR="000C52D8" w:rsidRDefault="00E83A3C" w:rsidP="006B2A47">
      <w:pPr>
        <w:jc w:val="center"/>
        <w:rPr>
          <w:i/>
        </w:rPr>
      </w:pPr>
      <w:r>
        <w:rPr>
          <w:i/>
          <w:noProof/>
        </w:rPr>
        <w:drawing>
          <wp:inline distT="0" distB="0" distL="0" distR="0">
            <wp:extent cx="4274820" cy="1184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1954" cy="1192195"/>
                    </a:xfrm>
                    <a:prstGeom prst="rect">
                      <a:avLst/>
                    </a:prstGeom>
                    <a:noFill/>
                    <a:ln>
                      <a:noFill/>
                    </a:ln>
                  </pic:spPr>
                </pic:pic>
              </a:graphicData>
            </a:graphic>
          </wp:inline>
        </w:drawing>
      </w:r>
    </w:p>
    <w:p w:rsidR="006B2A47" w:rsidRDefault="009D7B60" w:rsidP="009D7B60">
      <w:pPr>
        <w:rPr>
          <w:i/>
        </w:rPr>
      </w:pPr>
      <w:r>
        <w:rPr>
          <w:i/>
        </w:rPr>
        <w:t xml:space="preserve">Additionally, orders of these calibration matters. It should be NO, NO2, O3, CO2, TPM25, PM25, each occupying a line. DO NOT change the order of these calibrations. If you need to add another parameters, make sure to understand the algorithms in </w:t>
      </w:r>
      <w:proofErr w:type="gramStart"/>
      <w:r w:rsidR="002019F2">
        <w:rPr>
          <w:i/>
        </w:rPr>
        <w:t>LabCalibration(</w:t>
      </w:r>
      <w:proofErr w:type="gramEnd"/>
      <w:r w:rsidR="002019F2">
        <w:rPr>
          <w:i/>
        </w:rPr>
        <w:t xml:space="preserve">) before you add anything. </w:t>
      </w:r>
    </w:p>
    <w:p w:rsidR="009D7B60" w:rsidRDefault="009D7B60" w:rsidP="006B2A47">
      <w:pPr>
        <w:jc w:val="center"/>
        <w:rPr>
          <w:i/>
        </w:rPr>
      </w:pPr>
    </w:p>
    <w:p w:rsidR="000C52D8" w:rsidRPr="000C52D8" w:rsidRDefault="000C52D8" w:rsidP="00CB088C">
      <w:pPr>
        <w:rPr>
          <w:b/>
        </w:rPr>
      </w:pPr>
      <w:r w:rsidRPr="000C52D8">
        <w:rPr>
          <w:b/>
        </w:rPr>
        <w:t xml:space="preserve">CODE STRUCTURE EXPLAINED </w:t>
      </w:r>
    </w:p>
    <w:p w:rsidR="000C52D8" w:rsidRDefault="000C52D8" w:rsidP="00CB088C">
      <w:r>
        <w:t xml:space="preserve">The code was implemented with modularity. </w:t>
      </w:r>
      <w:r w:rsidRPr="000C52D8">
        <w:t>Modular programming is a software design technique that emphasizes separating the functionality of a program into independent, interchangeable modules, such that each contains everything necessary to execute only one aspect of the desired functionality.</w:t>
      </w:r>
      <w:r w:rsidR="008039C1">
        <w:t xml:space="preserve"> In the main loop(), modular functions are called to collect data from each sensors, read calibrations from SD card, do calibrations, calculate averages and write into SD card. </w:t>
      </w:r>
    </w:p>
    <w:p w:rsidR="008039C1" w:rsidRDefault="008039C1" w:rsidP="00CB088C">
      <w:r>
        <w:t xml:space="preserve">Modularity makes debugging and troubleshooting easier. In the case when one functionality is not working as expected, users can just go to that specific part of the code to troubleshoot. </w:t>
      </w:r>
    </w:p>
    <w:p w:rsidR="008039C1" w:rsidRDefault="008039C1" w:rsidP="00CB088C">
      <w:r>
        <w:t>Below is pseudo-code that o</w:t>
      </w:r>
      <w:r w:rsidR="00407A97">
        <w:t xml:space="preserve">utlines </w:t>
      </w:r>
      <w:proofErr w:type="gramStart"/>
      <w:r w:rsidR="00407A97">
        <w:t>Teensy</w:t>
      </w:r>
      <w:proofErr w:type="gramEnd"/>
      <w:r w:rsidR="00407A97">
        <w:t xml:space="preserve"> code structures: </w:t>
      </w:r>
    </w:p>
    <w:p w:rsidR="008039C1" w:rsidRDefault="008039C1" w:rsidP="00CB088C"/>
    <w:p w:rsidR="008039C1" w:rsidRDefault="008039C1" w:rsidP="00CB088C"/>
    <w:p w:rsidR="008039C1" w:rsidRPr="008039C1" w:rsidRDefault="008039C1" w:rsidP="00CB088C">
      <w:pPr>
        <w:rPr>
          <w:i/>
          <w:color w:val="5B9BD5" w:themeColor="accent1"/>
        </w:rPr>
      </w:pPr>
      <w:r w:rsidRPr="008039C1">
        <w:rPr>
          <w:i/>
          <w:color w:val="5B9BD5" w:themeColor="accent1"/>
        </w:rPr>
        <w:t>Setting up boxLabels and libraries.</w:t>
      </w:r>
    </w:p>
    <w:p w:rsidR="008039C1" w:rsidRPr="008039C1" w:rsidRDefault="008039C1" w:rsidP="00CB088C">
      <w:pPr>
        <w:rPr>
          <w:i/>
          <w:color w:val="5B9BD5" w:themeColor="accent1"/>
        </w:rPr>
      </w:pPr>
      <w:r>
        <w:rPr>
          <w:i/>
          <w:color w:val="5B9BD5" w:themeColor="accent1"/>
        </w:rPr>
        <w:t>Define global variables (separated by functions)</w:t>
      </w:r>
    </w:p>
    <w:p w:rsidR="008039C1" w:rsidRDefault="00602E5F" w:rsidP="00CB088C">
      <w:pPr>
        <w:rPr>
          <w:i/>
          <w:color w:val="5B9BD5" w:themeColor="accent1"/>
        </w:rPr>
      </w:pPr>
      <w:proofErr w:type="gramStart"/>
      <w:r>
        <w:rPr>
          <w:i/>
          <w:color w:val="5B9BD5" w:themeColor="accent1"/>
        </w:rPr>
        <w:t>v</w:t>
      </w:r>
      <w:r w:rsidR="008039C1">
        <w:rPr>
          <w:i/>
          <w:color w:val="5B9BD5" w:themeColor="accent1"/>
        </w:rPr>
        <w:t>oid</w:t>
      </w:r>
      <w:proofErr w:type="gramEnd"/>
      <w:r w:rsidR="008039C1">
        <w:rPr>
          <w:i/>
          <w:color w:val="5B9BD5" w:themeColor="accent1"/>
        </w:rPr>
        <w:t xml:space="preserve"> setup () {</w:t>
      </w:r>
    </w:p>
    <w:p w:rsidR="008039C1" w:rsidRDefault="008039C1" w:rsidP="00CB088C">
      <w:pPr>
        <w:rPr>
          <w:i/>
          <w:color w:val="5B9BD5" w:themeColor="accent1"/>
        </w:rPr>
      </w:pPr>
      <w:r>
        <w:rPr>
          <w:i/>
          <w:color w:val="5B9BD5" w:themeColor="accent1"/>
        </w:rPr>
        <w:tab/>
        <w:t>Setup sensors;</w:t>
      </w:r>
    </w:p>
    <w:p w:rsidR="008039C1" w:rsidRDefault="008039C1" w:rsidP="00CB088C">
      <w:pPr>
        <w:rPr>
          <w:i/>
          <w:color w:val="5B9BD5" w:themeColor="accent1"/>
        </w:rPr>
      </w:pPr>
      <w:r>
        <w:rPr>
          <w:i/>
          <w:color w:val="5B9BD5" w:themeColor="accent1"/>
        </w:rPr>
        <w:tab/>
        <w:t>Prepare SD login strings;</w:t>
      </w:r>
    </w:p>
    <w:p w:rsidR="008039C1" w:rsidRDefault="008039C1" w:rsidP="00CB088C">
      <w:pPr>
        <w:rPr>
          <w:i/>
          <w:color w:val="5B9BD5" w:themeColor="accent1"/>
        </w:rPr>
      </w:pPr>
      <w:r>
        <w:rPr>
          <w:i/>
          <w:color w:val="5B9BD5" w:themeColor="accent1"/>
        </w:rPr>
        <w:tab/>
        <w:t>Setup timer;</w:t>
      </w:r>
    </w:p>
    <w:p w:rsidR="008039C1" w:rsidRDefault="008039C1" w:rsidP="00CB088C">
      <w:pPr>
        <w:rPr>
          <w:i/>
          <w:color w:val="5B9BD5" w:themeColor="accent1"/>
        </w:rPr>
      </w:pPr>
      <w:r>
        <w:rPr>
          <w:i/>
          <w:color w:val="5B9BD5" w:themeColor="accent1"/>
        </w:rPr>
        <w:tab/>
        <w:t>Factory Calibration for Alphasense;</w:t>
      </w:r>
    </w:p>
    <w:p w:rsidR="008039C1" w:rsidRDefault="008039C1" w:rsidP="00CB088C">
      <w:pPr>
        <w:rPr>
          <w:i/>
          <w:color w:val="5B9BD5" w:themeColor="accent1"/>
        </w:rPr>
      </w:pPr>
      <w:r>
        <w:rPr>
          <w:i/>
          <w:color w:val="5B9BD5" w:themeColor="accent1"/>
        </w:rPr>
        <w:tab/>
        <w:t>Turn off LED for a sec to mark end of setup;</w:t>
      </w:r>
    </w:p>
    <w:p w:rsidR="00AD74A6" w:rsidRDefault="008039C1" w:rsidP="00CB088C">
      <w:pPr>
        <w:rPr>
          <w:i/>
          <w:color w:val="5B9BD5" w:themeColor="accent1"/>
        </w:rPr>
      </w:pPr>
      <w:r>
        <w:rPr>
          <w:i/>
          <w:color w:val="5B9BD5" w:themeColor="accent1"/>
        </w:rPr>
        <w:t>}</w:t>
      </w:r>
    </w:p>
    <w:p w:rsidR="00AD74A6" w:rsidRPr="00AD74A6" w:rsidRDefault="00AD74A6" w:rsidP="00AD74A6">
      <w:pPr>
        <w:rPr>
          <w:i/>
          <w:color w:val="5B9BD5" w:themeColor="accent1"/>
        </w:rPr>
      </w:pPr>
      <w:proofErr w:type="gramStart"/>
      <w:r w:rsidRPr="00AD74A6">
        <w:rPr>
          <w:i/>
          <w:color w:val="5B9BD5" w:themeColor="accent1"/>
        </w:rPr>
        <w:t>void</w:t>
      </w:r>
      <w:proofErr w:type="gramEnd"/>
      <w:r w:rsidRPr="00AD74A6">
        <w:rPr>
          <w:i/>
          <w:color w:val="5B9BD5" w:themeColor="accent1"/>
        </w:rPr>
        <w:t xml:space="preserve"> loop() {</w:t>
      </w:r>
    </w:p>
    <w:p w:rsidR="00AD74A6" w:rsidRPr="00AD74A6" w:rsidRDefault="00AD74A6" w:rsidP="00AD74A6">
      <w:pPr>
        <w:rPr>
          <w:i/>
          <w:color w:val="5B9BD5" w:themeColor="accent1"/>
        </w:rPr>
      </w:pPr>
      <w:r w:rsidRPr="00AD74A6">
        <w:rPr>
          <w:i/>
          <w:color w:val="5B9BD5" w:themeColor="accent1"/>
        </w:rPr>
        <w:t xml:space="preserve">  </w:t>
      </w:r>
      <w:r>
        <w:rPr>
          <w:i/>
          <w:color w:val="5B9BD5" w:themeColor="accent1"/>
        </w:rPr>
        <w:tab/>
      </w:r>
      <w:proofErr w:type="gramStart"/>
      <w:r w:rsidRPr="00AD74A6">
        <w:rPr>
          <w:i/>
          <w:color w:val="5B9BD5" w:themeColor="accent1"/>
        </w:rPr>
        <w:t>bool</w:t>
      </w:r>
      <w:proofErr w:type="gramEnd"/>
      <w:r w:rsidRPr="00AD74A6">
        <w:rPr>
          <w:i/>
          <w:color w:val="5B9BD5" w:themeColor="accent1"/>
        </w:rPr>
        <w:t xml:space="preserve"> getFlag = getPMValues();</w:t>
      </w:r>
      <w:r>
        <w:rPr>
          <w:i/>
          <w:color w:val="5B9BD5" w:themeColor="accent1"/>
        </w:rPr>
        <w:t xml:space="preserve">   </w:t>
      </w:r>
      <w:r w:rsidR="00407A97" w:rsidRPr="00407A97">
        <w:rPr>
          <w:i/>
          <w:color w:val="A8D08D" w:themeColor="accent6" w:themeTint="99"/>
        </w:rPr>
        <w:t>//Store PM values into global variables</w:t>
      </w:r>
    </w:p>
    <w:p w:rsidR="00AD74A6" w:rsidRPr="00407A97" w:rsidRDefault="00AD74A6" w:rsidP="00AD74A6">
      <w:pPr>
        <w:rPr>
          <w:i/>
          <w:color w:val="A8D08D" w:themeColor="accent6" w:themeTint="99"/>
        </w:rPr>
      </w:pPr>
      <w:r w:rsidRPr="00AD74A6">
        <w:rPr>
          <w:i/>
          <w:color w:val="5B9BD5" w:themeColor="accent1"/>
        </w:rPr>
        <w:t xml:space="preserve"> </w:t>
      </w:r>
      <w:r>
        <w:rPr>
          <w:i/>
          <w:color w:val="5B9BD5" w:themeColor="accent1"/>
        </w:rPr>
        <w:tab/>
      </w:r>
      <w:r w:rsidRPr="00AD74A6">
        <w:rPr>
          <w:i/>
          <w:color w:val="5B9BD5" w:themeColor="accent1"/>
        </w:rPr>
        <w:t xml:space="preserve"> </w:t>
      </w:r>
      <w:proofErr w:type="gramStart"/>
      <w:r w:rsidRPr="00AD74A6">
        <w:rPr>
          <w:i/>
          <w:color w:val="5B9BD5" w:themeColor="accent1"/>
        </w:rPr>
        <w:t>if</w:t>
      </w:r>
      <w:proofErr w:type="gramEnd"/>
      <w:r w:rsidRPr="00AD74A6">
        <w:rPr>
          <w:i/>
          <w:color w:val="5B9BD5" w:themeColor="accent1"/>
        </w:rPr>
        <w:t xml:space="preserve"> (getFlag) {</w:t>
      </w:r>
      <w:r w:rsidR="00407A97">
        <w:rPr>
          <w:i/>
          <w:color w:val="5B9BD5" w:themeColor="accent1"/>
        </w:rPr>
        <w:tab/>
      </w:r>
      <w:r w:rsidR="00407A97" w:rsidRPr="00407A97">
        <w:rPr>
          <w:i/>
          <w:color w:val="A8D08D" w:themeColor="accent6" w:themeTint="99"/>
        </w:rPr>
        <w:t xml:space="preserve">               </w:t>
      </w:r>
      <w:r w:rsidR="00407A97">
        <w:rPr>
          <w:i/>
          <w:color w:val="A8D08D" w:themeColor="accent6" w:themeTint="99"/>
        </w:rPr>
        <w:t xml:space="preserve">      </w:t>
      </w:r>
      <w:r w:rsidR="00407A97" w:rsidRPr="00407A97">
        <w:rPr>
          <w:i/>
          <w:color w:val="A8D08D" w:themeColor="accent6" w:themeTint="99"/>
        </w:rPr>
        <w:t xml:space="preserve"> </w:t>
      </w:r>
      <w:r w:rsidR="00407A97">
        <w:rPr>
          <w:i/>
          <w:color w:val="A8D08D" w:themeColor="accent6" w:themeTint="99"/>
        </w:rPr>
        <w:t xml:space="preserve">     </w:t>
      </w:r>
      <w:r w:rsidR="00407A97" w:rsidRPr="00407A97">
        <w:rPr>
          <w:i/>
          <w:color w:val="A8D08D" w:themeColor="accent6" w:themeTint="99"/>
        </w:rPr>
        <w:t xml:space="preserve">//getFlag=1 if checksum proves PM values correct, </w:t>
      </w:r>
      <w:r w:rsidR="00407A97">
        <w:rPr>
          <w:i/>
          <w:color w:val="A8D08D" w:themeColor="accent6" w:themeTint="99"/>
        </w:rPr>
        <w:t xml:space="preserve">else </w:t>
      </w:r>
      <w:r w:rsidR="00407A97" w:rsidRPr="00407A97">
        <w:rPr>
          <w:i/>
          <w:color w:val="A8D08D" w:themeColor="accent6" w:themeTint="99"/>
        </w:rPr>
        <w:t xml:space="preserve">getFlag=0 </w:t>
      </w:r>
    </w:p>
    <w:p w:rsidR="00AD74A6" w:rsidRPr="00AD74A6" w:rsidRDefault="00AD74A6" w:rsidP="00AD74A6">
      <w:pPr>
        <w:rPr>
          <w:i/>
          <w:color w:val="5B9BD5" w:themeColor="accent1"/>
        </w:rPr>
      </w:pPr>
      <w:r w:rsidRPr="00AD74A6">
        <w:rPr>
          <w:i/>
          <w:color w:val="5B9BD5" w:themeColor="accent1"/>
        </w:rPr>
        <w:t xml:space="preserve">    </w:t>
      </w:r>
      <w:r>
        <w:rPr>
          <w:i/>
          <w:color w:val="5B9BD5" w:themeColor="accent1"/>
        </w:rPr>
        <w:tab/>
      </w:r>
      <w:r>
        <w:rPr>
          <w:i/>
          <w:color w:val="5B9BD5" w:themeColor="accent1"/>
        </w:rPr>
        <w:tab/>
      </w:r>
      <w:proofErr w:type="spellStart"/>
      <w:proofErr w:type="gramStart"/>
      <w:r w:rsidRPr="00AD74A6">
        <w:rPr>
          <w:i/>
          <w:color w:val="5B9BD5" w:themeColor="accent1"/>
        </w:rPr>
        <w:t>TimePrint</w:t>
      </w:r>
      <w:proofErr w:type="spellEnd"/>
      <w:r w:rsidRPr="00AD74A6">
        <w:rPr>
          <w:i/>
          <w:color w:val="5B9BD5" w:themeColor="accent1"/>
        </w:rPr>
        <w:t>(</w:t>
      </w:r>
      <w:proofErr w:type="gramEnd"/>
      <w:r w:rsidRPr="00AD74A6">
        <w:rPr>
          <w:i/>
          <w:color w:val="5B9BD5" w:themeColor="accent1"/>
        </w:rPr>
        <w:t>);</w:t>
      </w:r>
      <w:r w:rsidR="00407A97">
        <w:rPr>
          <w:i/>
          <w:color w:val="5B9BD5" w:themeColor="accent1"/>
        </w:rPr>
        <w:t xml:space="preserve">                   </w:t>
      </w:r>
      <w:r w:rsidR="00407A97" w:rsidRPr="00407A97">
        <w:rPr>
          <w:i/>
          <w:color w:val="A8D08D" w:themeColor="accent6" w:themeTint="99"/>
        </w:rPr>
        <w:t>//Print time to serial monitor</w:t>
      </w:r>
    </w:p>
    <w:p w:rsidR="00AD74A6" w:rsidRPr="00AD74A6" w:rsidRDefault="00AD74A6" w:rsidP="00AD74A6">
      <w:pPr>
        <w:rPr>
          <w:i/>
          <w:color w:val="5B9BD5" w:themeColor="accent1"/>
        </w:rPr>
      </w:pPr>
      <w:r w:rsidRPr="00AD74A6">
        <w:rPr>
          <w:i/>
          <w:color w:val="5B9BD5" w:themeColor="accent1"/>
        </w:rPr>
        <w:t xml:space="preserve">    </w:t>
      </w:r>
      <w:r>
        <w:rPr>
          <w:i/>
          <w:color w:val="5B9BD5" w:themeColor="accent1"/>
        </w:rPr>
        <w:tab/>
      </w:r>
      <w:r>
        <w:rPr>
          <w:i/>
          <w:color w:val="5B9BD5" w:themeColor="accent1"/>
        </w:rPr>
        <w:tab/>
      </w:r>
      <w:proofErr w:type="spellStart"/>
      <w:proofErr w:type="gramStart"/>
      <w:r w:rsidRPr="00AD74A6">
        <w:rPr>
          <w:i/>
          <w:color w:val="5B9BD5" w:themeColor="accent1"/>
        </w:rPr>
        <w:t>PMPrint</w:t>
      </w:r>
      <w:proofErr w:type="spellEnd"/>
      <w:r w:rsidRPr="00AD74A6">
        <w:rPr>
          <w:i/>
          <w:color w:val="5B9BD5" w:themeColor="accent1"/>
        </w:rPr>
        <w:t>(</w:t>
      </w:r>
      <w:proofErr w:type="gramEnd"/>
      <w:r w:rsidRPr="00AD74A6">
        <w:rPr>
          <w:i/>
          <w:color w:val="5B9BD5" w:themeColor="accent1"/>
        </w:rPr>
        <w:t>);</w:t>
      </w:r>
      <w:r w:rsidR="00407A97">
        <w:rPr>
          <w:i/>
          <w:color w:val="5B9BD5" w:themeColor="accent1"/>
        </w:rPr>
        <w:t xml:space="preserve">                     </w:t>
      </w:r>
      <w:r w:rsidR="00407A97" w:rsidRPr="00407A97">
        <w:rPr>
          <w:i/>
          <w:color w:val="A8D08D" w:themeColor="accent6" w:themeTint="99"/>
        </w:rPr>
        <w:t>//</w:t>
      </w:r>
      <w:r w:rsidR="00407A97">
        <w:rPr>
          <w:i/>
          <w:color w:val="A8D08D" w:themeColor="accent6" w:themeTint="99"/>
        </w:rPr>
        <w:t>Print PM values to serial monitor</w:t>
      </w:r>
    </w:p>
    <w:p w:rsidR="00AD74A6" w:rsidRPr="00AD74A6" w:rsidRDefault="00AD74A6" w:rsidP="00AD74A6">
      <w:pPr>
        <w:rPr>
          <w:i/>
          <w:color w:val="5B9BD5" w:themeColor="accent1"/>
        </w:rPr>
      </w:pPr>
      <w:r w:rsidRPr="00AD74A6">
        <w:rPr>
          <w:i/>
          <w:color w:val="5B9BD5" w:themeColor="accent1"/>
        </w:rPr>
        <w:t xml:space="preserve">    </w:t>
      </w:r>
      <w:r>
        <w:rPr>
          <w:i/>
          <w:color w:val="5B9BD5" w:themeColor="accent1"/>
        </w:rPr>
        <w:tab/>
      </w:r>
      <w:r>
        <w:rPr>
          <w:i/>
          <w:color w:val="5B9BD5" w:themeColor="accent1"/>
        </w:rPr>
        <w:tab/>
      </w:r>
      <w:proofErr w:type="gramStart"/>
      <w:r w:rsidRPr="00AD74A6">
        <w:rPr>
          <w:i/>
          <w:color w:val="5B9BD5" w:themeColor="accent1"/>
        </w:rPr>
        <w:t>getCO2Values(</w:t>
      </w:r>
      <w:proofErr w:type="gramEnd"/>
      <w:r w:rsidRPr="00AD74A6">
        <w:rPr>
          <w:i/>
          <w:color w:val="5B9BD5" w:themeColor="accent1"/>
        </w:rPr>
        <w:t>);</w:t>
      </w:r>
      <w:r w:rsidR="00407A97">
        <w:rPr>
          <w:i/>
          <w:color w:val="5B9BD5" w:themeColor="accent1"/>
        </w:rPr>
        <w:t xml:space="preserve">          </w:t>
      </w:r>
      <w:r w:rsidR="00407A97" w:rsidRPr="00407A97">
        <w:rPr>
          <w:i/>
          <w:color w:val="A8D08D" w:themeColor="accent6" w:themeTint="99"/>
        </w:rPr>
        <w:t>//</w:t>
      </w:r>
      <w:r w:rsidR="00407A97">
        <w:rPr>
          <w:i/>
          <w:color w:val="A8D08D" w:themeColor="accent6" w:themeTint="99"/>
        </w:rPr>
        <w:t>Collect CO2 values and print on serial monitor</w:t>
      </w:r>
    </w:p>
    <w:p w:rsidR="00AD74A6" w:rsidRPr="00AD74A6" w:rsidRDefault="00AD74A6" w:rsidP="00AD74A6">
      <w:pPr>
        <w:rPr>
          <w:i/>
          <w:color w:val="5B9BD5" w:themeColor="accent1"/>
        </w:rPr>
      </w:pPr>
      <w:r w:rsidRPr="00AD74A6">
        <w:rPr>
          <w:i/>
          <w:color w:val="5B9BD5" w:themeColor="accent1"/>
        </w:rPr>
        <w:t xml:space="preserve">    </w:t>
      </w:r>
      <w:r>
        <w:rPr>
          <w:i/>
          <w:color w:val="5B9BD5" w:themeColor="accent1"/>
        </w:rPr>
        <w:tab/>
      </w:r>
      <w:r>
        <w:rPr>
          <w:i/>
          <w:color w:val="5B9BD5" w:themeColor="accent1"/>
        </w:rPr>
        <w:tab/>
      </w:r>
      <w:proofErr w:type="gramStart"/>
      <w:r w:rsidRPr="00AD74A6">
        <w:rPr>
          <w:i/>
          <w:color w:val="5B9BD5" w:themeColor="accent1"/>
        </w:rPr>
        <w:t>getSHT1X(</w:t>
      </w:r>
      <w:proofErr w:type="gramEnd"/>
      <w:r w:rsidRPr="00AD74A6">
        <w:rPr>
          <w:i/>
          <w:color w:val="5B9BD5" w:themeColor="accent1"/>
        </w:rPr>
        <w:t>);</w:t>
      </w:r>
      <w:r w:rsidR="00407A97">
        <w:rPr>
          <w:i/>
          <w:color w:val="5B9BD5" w:themeColor="accent1"/>
        </w:rPr>
        <w:t xml:space="preserve">                 </w:t>
      </w:r>
      <w:r w:rsidR="00407A97" w:rsidRPr="00407A97">
        <w:rPr>
          <w:i/>
          <w:color w:val="A8D08D" w:themeColor="accent6" w:themeTint="99"/>
        </w:rPr>
        <w:t>//</w:t>
      </w:r>
      <w:r w:rsidR="00407A97">
        <w:rPr>
          <w:i/>
          <w:color w:val="A8D08D" w:themeColor="accent6" w:themeTint="99"/>
        </w:rPr>
        <w:t>Collect temperature and humidity and print on serial monitor</w:t>
      </w:r>
    </w:p>
    <w:p w:rsidR="00AD74A6" w:rsidRPr="00AD74A6" w:rsidRDefault="00AD74A6" w:rsidP="00AD74A6">
      <w:pPr>
        <w:rPr>
          <w:i/>
          <w:color w:val="5B9BD5" w:themeColor="accent1"/>
        </w:rPr>
      </w:pPr>
      <w:r w:rsidRPr="00AD74A6">
        <w:rPr>
          <w:i/>
          <w:color w:val="5B9BD5" w:themeColor="accent1"/>
        </w:rPr>
        <w:t xml:space="preserve">    </w:t>
      </w:r>
      <w:r>
        <w:rPr>
          <w:i/>
          <w:color w:val="5B9BD5" w:themeColor="accent1"/>
        </w:rPr>
        <w:tab/>
      </w:r>
      <w:r>
        <w:rPr>
          <w:i/>
          <w:color w:val="5B9BD5" w:themeColor="accent1"/>
        </w:rPr>
        <w:tab/>
      </w:r>
      <w:proofErr w:type="spellStart"/>
      <w:proofErr w:type="gramStart"/>
      <w:r w:rsidRPr="00AD74A6">
        <w:rPr>
          <w:i/>
          <w:color w:val="5B9BD5" w:themeColor="accent1"/>
        </w:rPr>
        <w:t>getAlpha</w:t>
      </w:r>
      <w:proofErr w:type="spellEnd"/>
      <w:r w:rsidRPr="00AD74A6">
        <w:rPr>
          <w:i/>
          <w:color w:val="5B9BD5" w:themeColor="accent1"/>
        </w:rPr>
        <w:t>(</w:t>
      </w:r>
      <w:proofErr w:type="gramEnd"/>
      <w:r w:rsidRPr="00AD74A6">
        <w:rPr>
          <w:i/>
          <w:color w:val="5B9BD5" w:themeColor="accent1"/>
        </w:rPr>
        <w:t>);</w:t>
      </w:r>
      <w:r w:rsidR="00407A97">
        <w:rPr>
          <w:i/>
          <w:color w:val="5B9BD5" w:themeColor="accent1"/>
        </w:rPr>
        <w:tab/>
        <w:t xml:space="preserve">        </w:t>
      </w:r>
      <w:r w:rsidR="00407A97" w:rsidRPr="00407A97">
        <w:rPr>
          <w:i/>
          <w:color w:val="A8D08D" w:themeColor="accent6" w:themeTint="99"/>
        </w:rPr>
        <w:t>//</w:t>
      </w:r>
      <w:r w:rsidR="00407A97">
        <w:rPr>
          <w:i/>
          <w:color w:val="A8D08D" w:themeColor="accent6" w:themeTint="99"/>
        </w:rPr>
        <w:t xml:space="preserve">Collect NO, NO2, O3 values with </w:t>
      </w:r>
      <w:proofErr w:type="spellStart"/>
      <w:r w:rsidR="00407A97">
        <w:rPr>
          <w:i/>
          <w:color w:val="A8D08D" w:themeColor="accent6" w:themeTint="99"/>
        </w:rPr>
        <w:t>fac</w:t>
      </w:r>
      <w:proofErr w:type="spellEnd"/>
      <w:r w:rsidR="00407A97">
        <w:rPr>
          <w:i/>
          <w:color w:val="A8D08D" w:themeColor="accent6" w:themeTint="99"/>
        </w:rPr>
        <w:t xml:space="preserve"> calibration</w:t>
      </w:r>
    </w:p>
    <w:p w:rsidR="00AD74A6" w:rsidRPr="00AD74A6" w:rsidRDefault="00AD74A6" w:rsidP="00AD74A6">
      <w:pPr>
        <w:rPr>
          <w:i/>
          <w:color w:val="5B9BD5" w:themeColor="accent1"/>
        </w:rPr>
      </w:pPr>
      <w:r w:rsidRPr="00AD74A6">
        <w:rPr>
          <w:i/>
          <w:color w:val="5B9BD5" w:themeColor="accent1"/>
        </w:rPr>
        <w:t xml:space="preserve">  </w:t>
      </w:r>
      <w:r w:rsidR="00FE6977">
        <w:rPr>
          <w:i/>
          <w:color w:val="5B9BD5" w:themeColor="accent1"/>
        </w:rPr>
        <w:tab/>
      </w:r>
      <w:r w:rsidR="00FE6977">
        <w:rPr>
          <w:i/>
          <w:color w:val="5B9BD5" w:themeColor="accent1"/>
        </w:rPr>
        <w:tab/>
      </w:r>
      <w:proofErr w:type="spellStart"/>
      <w:proofErr w:type="gramStart"/>
      <w:r w:rsidRPr="00AD74A6">
        <w:rPr>
          <w:i/>
          <w:color w:val="5B9BD5" w:themeColor="accent1"/>
        </w:rPr>
        <w:t>TimeElapseCalculation</w:t>
      </w:r>
      <w:proofErr w:type="spellEnd"/>
      <w:r w:rsidRPr="00AD74A6">
        <w:rPr>
          <w:i/>
          <w:color w:val="5B9BD5" w:themeColor="accent1"/>
        </w:rPr>
        <w:t>(</w:t>
      </w:r>
      <w:proofErr w:type="gramEnd"/>
      <w:r w:rsidRPr="00AD74A6">
        <w:rPr>
          <w:i/>
          <w:color w:val="5B9BD5" w:themeColor="accent1"/>
        </w:rPr>
        <w:t>);</w:t>
      </w:r>
      <w:r w:rsidR="004750E1">
        <w:rPr>
          <w:i/>
          <w:color w:val="5B9BD5" w:themeColor="accent1"/>
        </w:rPr>
        <w:t xml:space="preserve">         </w:t>
      </w:r>
      <w:r w:rsidR="004750E1" w:rsidRPr="00407A97">
        <w:rPr>
          <w:i/>
          <w:color w:val="A8D08D" w:themeColor="accent6" w:themeTint="99"/>
        </w:rPr>
        <w:t>//</w:t>
      </w:r>
      <w:r w:rsidR="004750E1">
        <w:rPr>
          <w:i/>
          <w:color w:val="A8D08D" w:themeColor="accent6" w:themeTint="99"/>
        </w:rPr>
        <w:t>Collect and print time elapsed on serial monitor</w:t>
      </w:r>
    </w:p>
    <w:p w:rsidR="00AD74A6" w:rsidRPr="00AD74A6" w:rsidRDefault="00AD74A6" w:rsidP="00AD74A6">
      <w:pPr>
        <w:rPr>
          <w:i/>
          <w:color w:val="5B9BD5" w:themeColor="accent1"/>
        </w:rPr>
      </w:pPr>
      <w:r w:rsidRPr="00AD74A6">
        <w:rPr>
          <w:i/>
          <w:color w:val="5B9BD5" w:themeColor="accent1"/>
        </w:rPr>
        <w:t xml:space="preserve">  </w:t>
      </w:r>
      <w:r w:rsidR="00FE6977">
        <w:rPr>
          <w:i/>
          <w:color w:val="5B9BD5" w:themeColor="accent1"/>
        </w:rPr>
        <w:tab/>
      </w:r>
      <w:r w:rsidR="00FE6977">
        <w:rPr>
          <w:i/>
          <w:color w:val="5B9BD5" w:themeColor="accent1"/>
        </w:rPr>
        <w:tab/>
      </w:r>
      <w:r w:rsidRPr="00AD74A6">
        <w:rPr>
          <w:i/>
          <w:color w:val="5B9BD5" w:themeColor="accent1"/>
        </w:rPr>
        <w:t xml:space="preserve">  </w:t>
      </w:r>
      <w:proofErr w:type="gramStart"/>
      <w:r w:rsidR="00FE6977">
        <w:rPr>
          <w:i/>
          <w:color w:val="5B9BD5" w:themeColor="accent1"/>
        </w:rPr>
        <w:t>if</w:t>
      </w:r>
      <w:proofErr w:type="gramEnd"/>
      <w:r w:rsidR="00FE6977">
        <w:rPr>
          <w:i/>
          <w:color w:val="5B9BD5" w:themeColor="accent1"/>
        </w:rPr>
        <w:t xml:space="preserve"> (60s from data log last time</w:t>
      </w:r>
      <w:r w:rsidRPr="00AD74A6">
        <w:rPr>
          <w:i/>
          <w:color w:val="5B9BD5" w:themeColor="accent1"/>
        </w:rPr>
        <w:t xml:space="preserve">) {   </w:t>
      </w:r>
    </w:p>
    <w:p w:rsidR="00AD74A6" w:rsidRPr="00AD74A6" w:rsidRDefault="00AD74A6" w:rsidP="00AD74A6">
      <w:pPr>
        <w:rPr>
          <w:i/>
          <w:color w:val="5B9BD5" w:themeColor="accent1"/>
        </w:rPr>
      </w:pPr>
      <w:r w:rsidRPr="00AD74A6">
        <w:rPr>
          <w:i/>
          <w:color w:val="5B9BD5" w:themeColor="accent1"/>
        </w:rPr>
        <w:t xml:space="preserve">      </w:t>
      </w:r>
      <w:r w:rsidR="00FE6977">
        <w:rPr>
          <w:i/>
          <w:color w:val="5B9BD5" w:themeColor="accent1"/>
        </w:rPr>
        <w:tab/>
      </w:r>
      <w:r w:rsidR="00FE6977">
        <w:rPr>
          <w:i/>
          <w:color w:val="5B9BD5" w:themeColor="accent1"/>
        </w:rPr>
        <w:tab/>
      </w:r>
      <w:r w:rsidR="00FE6977">
        <w:rPr>
          <w:i/>
          <w:color w:val="5B9BD5" w:themeColor="accent1"/>
        </w:rPr>
        <w:tab/>
      </w:r>
      <w:proofErr w:type="spellStart"/>
      <w:proofErr w:type="gramStart"/>
      <w:r w:rsidRPr="00AD74A6">
        <w:rPr>
          <w:i/>
          <w:color w:val="5B9BD5" w:themeColor="accent1"/>
        </w:rPr>
        <w:t>AverageCalculation</w:t>
      </w:r>
      <w:proofErr w:type="spellEnd"/>
      <w:r w:rsidRPr="00AD74A6">
        <w:rPr>
          <w:i/>
          <w:color w:val="5B9BD5" w:themeColor="accent1"/>
        </w:rPr>
        <w:t>(</w:t>
      </w:r>
      <w:proofErr w:type="gramEnd"/>
      <w:r w:rsidRPr="00AD74A6">
        <w:rPr>
          <w:i/>
          <w:color w:val="5B9BD5" w:themeColor="accent1"/>
        </w:rPr>
        <w:t>);</w:t>
      </w:r>
      <w:r w:rsidR="00E6353E">
        <w:rPr>
          <w:i/>
          <w:color w:val="5B9BD5" w:themeColor="accent1"/>
        </w:rPr>
        <w:t xml:space="preserve">      </w:t>
      </w:r>
      <w:r w:rsidR="00E6353E" w:rsidRPr="00407A97">
        <w:rPr>
          <w:i/>
          <w:color w:val="A8D08D" w:themeColor="accent6" w:themeTint="99"/>
        </w:rPr>
        <w:t>//</w:t>
      </w:r>
      <w:r w:rsidR="00E6353E">
        <w:rPr>
          <w:i/>
          <w:color w:val="A8D08D" w:themeColor="accent6" w:themeTint="99"/>
        </w:rPr>
        <w:t>Calculate minute average for all data</w:t>
      </w:r>
    </w:p>
    <w:p w:rsidR="00AD74A6" w:rsidRPr="00AD74A6" w:rsidRDefault="00AD74A6" w:rsidP="00AD74A6">
      <w:pPr>
        <w:rPr>
          <w:i/>
          <w:color w:val="5B9BD5" w:themeColor="accent1"/>
        </w:rPr>
      </w:pPr>
      <w:r w:rsidRPr="00AD74A6">
        <w:rPr>
          <w:i/>
          <w:color w:val="5B9BD5" w:themeColor="accent1"/>
        </w:rPr>
        <w:t xml:space="preserve">     </w:t>
      </w:r>
      <w:r w:rsidR="00FE6977">
        <w:rPr>
          <w:i/>
          <w:color w:val="5B9BD5" w:themeColor="accent1"/>
        </w:rPr>
        <w:tab/>
      </w:r>
      <w:r w:rsidR="00FE6977">
        <w:rPr>
          <w:i/>
          <w:color w:val="5B9BD5" w:themeColor="accent1"/>
        </w:rPr>
        <w:tab/>
      </w:r>
      <w:r w:rsidR="00FE6977">
        <w:rPr>
          <w:i/>
          <w:color w:val="5B9BD5" w:themeColor="accent1"/>
        </w:rPr>
        <w:tab/>
      </w:r>
      <w:r w:rsidRPr="00AD74A6">
        <w:rPr>
          <w:i/>
          <w:color w:val="5B9BD5" w:themeColor="accent1"/>
        </w:rPr>
        <w:t xml:space="preserve"> </w:t>
      </w:r>
      <w:proofErr w:type="gramStart"/>
      <w:r w:rsidRPr="00AD74A6">
        <w:rPr>
          <w:i/>
          <w:color w:val="5B9BD5" w:themeColor="accent1"/>
        </w:rPr>
        <w:t>LabCalibration(</w:t>
      </w:r>
      <w:proofErr w:type="gramEnd"/>
      <w:r w:rsidRPr="00AD74A6">
        <w:rPr>
          <w:i/>
          <w:color w:val="5B9BD5" w:themeColor="accent1"/>
        </w:rPr>
        <w:t>);</w:t>
      </w:r>
      <w:r w:rsidR="00E6353E">
        <w:rPr>
          <w:i/>
          <w:color w:val="5B9BD5" w:themeColor="accent1"/>
        </w:rPr>
        <w:t xml:space="preserve">             </w:t>
      </w:r>
      <w:r w:rsidR="00E6353E" w:rsidRPr="00407A97">
        <w:rPr>
          <w:i/>
          <w:color w:val="A8D08D" w:themeColor="accent6" w:themeTint="99"/>
        </w:rPr>
        <w:t>//</w:t>
      </w:r>
      <w:r w:rsidR="00E6353E">
        <w:rPr>
          <w:i/>
          <w:color w:val="A8D08D" w:themeColor="accent6" w:themeTint="99"/>
        </w:rPr>
        <w:t xml:space="preserve">Send minute average through lab calibrations </w:t>
      </w:r>
    </w:p>
    <w:p w:rsidR="00AD74A6" w:rsidRPr="00AD74A6" w:rsidRDefault="00AD74A6" w:rsidP="00AD74A6">
      <w:pPr>
        <w:rPr>
          <w:i/>
          <w:color w:val="5B9BD5" w:themeColor="accent1"/>
        </w:rPr>
      </w:pPr>
      <w:r w:rsidRPr="00AD74A6">
        <w:rPr>
          <w:i/>
          <w:color w:val="5B9BD5" w:themeColor="accent1"/>
        </w:rPr>
        <w:t xml:space="preserve">      </w:t>
      </w:r>
      <w:r w:rsidR="00FE6977">
        <w:rPr>
          <w:i/>
          <w:color w:val="5B9BD5" w:themeColor="accent1"/>
        </w:rPr>
        <w:tab/>
      </w:r>
      <w:r w:rsidR="00FE6977">
        <w:rPr>
          <w:i/>
          <w:color w:val="5B9BD5" w:themeColor="accent1"/>
        </w:rPr>
        <w:tab/>
      </w:r>
      <w:r w:rsidR="00FE6977">
        <w:rPr>
          <w:i/>
          <w:color w:val="5B9BD5" w:themeColor="accent1"/>
        </w:rPr>
        <w:tab/>
      </w:r>
      <w:r>
        <w:rPr>
          <w:i/>
          <w:color w:val="5B9BD5" w:themeColor="accent1"/>
        </w:rPr>
        <w:t>Complete data string using the global variables;</w:t>
      </w:r>
    </w:p>
    <w:p w:rsidR="00AD74A6" w:rsidRPr="00AD74A6" w:rsidRDefault="00FE6977" w:rsidP="00AD74A6">
      <w:pPr>
        <w:rPr>
          <w:i/>
          <w:color w:val="5B9BD5" w:themeColor="accent1"/>
        </w:rPr>
      </w:pPr>
      <w:r>
        <w:rPr>
          <w:i/>
          <w:color w:val="5B9BD5" w:themeColor="accent1"/>
        </w:rPr>
        <w:t xml:space="preserve">      </w:t>
      </w:r>
      <w:r>
        <w:rPr>
          <w:i/>
          <w:color w:val="5B9BD5" w:themeColor="accent1"/>
        </w:rPr>
        <w:tab/>
      </w:r>
      <w:r>
        <w:rPr>
          <w:i/>
          <w:color w:val="5B9BD5" w:themeColor="accent1"/>
        </w:rPr>
        <w:tab/>
      </w:r>
      <w:r>
        <w:rPr>
          <w:i/>
          <w:color w:val="5B9BD5" w:themeColor="accent1"/>
        </w:rPr>
        <w:tab/>
        <w:t>Log data into SD card and check if log in is successful;</w:t>
      </w:r>
    </w:p>
    <w:p w:rsidR="00AD74A6" w:rsidRPr="00AD74A6" w:rsidRDefault="00AD74A6" w:rsidP="00AD74A6">
      <w:pPr>
        <w:rPr>
          <w:i/>
          <w:color w:val="5B9BD5" w:themeColor="accent1"/>
        </w:rPr>
      </w:pPr>
      <w:r w:rsidRPr="00AD74A6">
        <w:rPr>
          <w:i/>
          <w:color w:val="5B9BD5" w:themeColor="accent1"/>
        </w:rPr>
        <w:t xml:space="preserve">      </w:t>
      </w:r>
      <w:r w:rsidR="00FE6977">
        <w:rPr>
          <w:i/>
          <w:color w:val="5B9BD5" w:themeColor="accent1"/>
        </w:rPr>
        <w:tab/>
      </w:r>
      <w:r w:rsidR="00FE6977">
        <w:rPr>
          <w:i/>
          <w:color w:val="5B9BD5" w:themeColor="accent1"/>
        </w:rPr>
        <w:tab/>
      </w:r>
      <w:r w:rsidR="00FE6977">
        <w:rPr>
          <w:i/>
          <w:color w:val="5B9BD5" w:themeColor="accent1"/>
        </w:rPr>
        <w:tab/>
      </w:r>
      <w:proofErr w:type="spellStart"/>
      <w:proofErr w:type="gramStart"/>
      <w:r w:rsidRPr="00AD74A6">
        <w:rPr>
          <w:i/>
          <w:color w:val="5B9BD5" w:themeColor="accent1"/>
        </w:rPr>
        <w:t>ReSet</w:t>
      </w:r>
      <w:proofErr w:type="spellEnd"/>
      <w:r w:rsidRPr="00AD74A6">
        <w:rPr>
          <w:i/>
          <w:color w:val="5B9BD5" w:themeColor="accent1"/>
        </w:rPr>
        <w:t>(</w:t>
      </w:r>
      <w:proofErr w:type="gramEnd"/>
      <w:r w:rsidRPr="00AD74A6">
        <w:rPr>
          <w:i/>
          <w:color w:val="5B9BD5" w:themeColor="accent1"/>
        </w:rPr>
        <w:t>true);</w:t>
      </w:r>
      <w:r w:rsidR="00F14E42">
        <w:rPr>
          <w:i/>
          <w:color w:val="5B9BD5" w:themeColor="accent1"/>
        </w:rPr>
        <w:t xml:space="preserve">            </w:t>
      </w:r>
      <w:r w:rsidR="00F14E42" w:rsidRPr="00407A97">
        <w:rPr>
          <w:i/>
          <w:color w:val="A8D08D" w:themeColor="accent6" w:themeTint="99"/>
        </w:rPr>
        <w:t>//</w:t>
      </w:r>
      <w:r w:rsidR="00F14E42">
        <w:rPr>
          <w:i/>
          <w:color w:val="A8D08D" w:themeColor="accent6" w:themeTint="99"/>
        </w:rPr>
        <w:t>Reset minute averages</w:t>
      </w:r>
    </w:p>
    <w:p w:rsidR="00AD74A6" w:rsidRPr="00AD74A6" w:rsidRDefault="00AD74A6" w:rsidP="00AD74A6">
      <w:pPr>
        <w:rPr>
          <w:i/>
          <w:color w:val="5B9BD5" w:themeColor="accent1"/>
        </w:rPr>
      </w:pPr>
      <w:r w:rsidRPr="00AD74A6">
        <w:rPr>
          <w:i/>
          <w:color w:val="5B9BD5" w:themeColor="accent1"/>
        </w:rPr>
        <w:t xml:space="preserve">    </w:t>
      </w:r>
      <w:r w:rsidR="00FE6977">
        <w:rPr>
          <w:i/>
          <w:color w:val="5B9BD5" w:themeColor="accent1"/>
        </w:rPr>
        <w:tab/>
      </w:r>
      <w:r w:rsidR="00FE6977">
        <w:rPr>
          <w:i/>
          <w:color w:val="5B9BD5" w:themeColor="accent1"/>
        </w:rPr>
        <w:tab/>
      </w:r>
      <w:r w:rsidRPr="00AD74A6">
        <w:rPr>
          <w:i/>
          <w:color w:val="5B9BD5" w:themeColor="accent1"/>
        </w:rPr>
        <w:t>}</w:t>
      </w:r>
    </w:p>
    <w:p w:rsidR="00AD74A6" w:rsidRPr="00AD74A6" w:rsidRDefault="00AD74A6" w:rsidP="00AD74A6">
      <w:pPr>
        <w:rPr>
          <w:i/>
          <w:color w:val="5B9BD5" w:themeColor="accent1"/>
        </w:rPr>
      </w:pPr>
      <w:r w:rsidRPr="00AD74A6">
        <w:rPr>
          <w:i/>
          <w:color w:val="5B9BD5" w:themeColor="accent1"/>
        </w:rPr>
        <w:t xml:space="preserve">  </w:t>
      </w:r>
      <w:r w:rsidR="00FE6977">
        <w:rPr>
          <w:i/>
          <w:color w:val="5B9BD5" w:themeColor="accent1"/>
        </w:rPr>
        <w:tab/>
      </w:r>
      <w:r w:rsidRPr="00AD74A6">
        <w:rPr>
          <w:i/>
          <w:color w:val="5B9BD5" w:themeColor="accent1"/>
        </w:rPr>
        <w:t>}</w:t>
      </w:r>
    </w:p>
    <w:p w:rsidR="00AD74A6" w:rsidRPr="008039C1" w:rsidRDefault="00AD74A6" w:rsidP="00AD74A6">
      <w:pPr>
        <w:rPr>
          <w:i/>
          <w:color w:val="5B9BD5" w:themeColor="accent1"/>
        </w:rPr>
      </w:pPr>
      <w:r w:rsidRPr="00AD74A6">
        <w:rPr>
          <w:i/>
          <w:color w:val="5B9BD5" w:themeColor="accent1"/>
        </w:rPr>
        <w:t>}</w:t>
      </w:r>
    </w:p>
    <w:p w:rsidR="00C42646" w:rsidRDefault="00C42646" w:rsidP="00B06258">
      <w:pPr>
        <w:rPr>
          <w:b/>
        </w:rPr>
      </w:pPr>
    </w:p>
    <w:p w:rsidR="00E45B09" w:rsidRDefault="00E45B09" w:rsidP="00B06258">
      <w:pPr>
        <w:rPr>
          <w:b/>
        </w:rPr>
      </w:pPr>
    </w:p>
    <w:p w:rsidR="00B06258" w:rsidRDefault="00CE7FEB" w:rsidP="00B06258">
      <w:pPr>
        <w:rPr>
          <w:b/>
        </w:rPr>
      </w:pPr>
      <w:r>
        <w:rPr>
          <w:b/>
        </w:rPr>
        <w:t xml:space="preserve">ADDITIONAL INFOS ON </w:t>
      </w:r>
      <w:r w:rsidR="00B06258" w:rsidRPr="00B06258">
        <w:rPr>
          <w:b/>
        </w:rPr>
        <w:t xml:space="preserve">PLANTOWER PMS3003 AIR QUALITY SENSOR </w:t>
      </w:r>
      <w:r w:rsidR="00016DC5">
        <w:rPr>
          <w:b/>
        </w:rPr>
        <w:t>S</w:t>
      </w:r>
    </w:p>
    <w:p w:rsidR="00CD421A" w:rsidRPr="00CD421A" w:rsidRDefault="00CD421A" w:rsidP="00B06258">
      <w:pPr>
        <w:rPr>
          <w:i/>
        </w:rPr>
      </w:pPr>
      <w:r w:rsidRPr="00CD421A">
        <w:rPr>
          <w:i/>
        </w:rPr>
        <w:t>Useful reference</w:t>
      </w:r>
      <w:r>
        <w:rPr>
          <w:i/>
        </w:rPr>
        <w:t>s</w:t>
      </w:r>
      <w:r w:rsidRPr="00CD421A">
        <w:rPr>
          <w:i/>
        </w:rPr>
        <w:t>: http://www.dfrobot.com/wiki/index.php?title=PM2.5_laser_dust_sensor_SKU:SEN0177</w:t>
      </w:r>
    </w:p>
    <w:p w:rsidR="00B06258" w:rsidRPr="000D17C4" w:rsidRDefault="00B06258" w:rsidP="00B06258">
      <w:pPr>
        <w:pStyle w:val="ListParagraph"/>
        <w:numPr>
          <w:ilvl w:val="0"/>
          <w:numId w:val="3"/>
        </w:numPr>
        <w:rPr>
          <w:b/>
        </w:rPr>
      </w:pPr>
      <w:r w:rsidRPr="000D17C4">
        <w:rPr>
          <w:b/>
        </w:rPr>
        <w:t xml:space="preserve">How to connect the Plantower sensor to microcontroller? </w:t>
      </w:r>
    </w:p>
    <w:tbl>
      <w:tblPr>
        <w:tblStyle w:val="TableGrid"/>
        <w:tblW w:w="0" w:type="auto"/>
        <w:tblInd w:w="768" w:type="dxa"/>
        <w:tblLook w:val="04A0" w:firstRow="1" w:lastRow="0" w:firstColumn="1" w:lastColumn="0" w:noHBand="0" w:noVBand="1"/>
      </w:tblPr>
      <w:tblGrid>
        <w:gridCol w:w="2017"/>
        <w:gridCol w:w="2070"/>
        <w:gridCol w:w="4495"/>
      </w:tblGrid>
      <w:tr w:rsidR="005F02C8" w:rsidTr="005F02C8">
        <w:tc>
          <w:tcPr>
            <w:tcW w:w="2017" w:type="dxa"/>
          </w:tcPr>
          <w:p w:rsidR="00B06258" w:rsidRDefault="005F02C8" w:rsidP="005F02C8">
            <w:pPr>
              <w:pStyle w:val="ListParagraph"/>
              <w:ind w:left="0"/>
              <w:jc w:val="center"/>
            </w:pPr>
            <w:r>
              <w:t>PIN1</w:t>
            </w:r>
          </w:p>
        </w:tc>
        <w:tc>
          <w:tcPr>
            <w:tcW w:w="2070" w:type="dxa"/>
          </w:tcPr>
          <w:p w:rsidR="00B06258" w:rsidRDefault="005F02C8" w:rsidP="005F02C8">
            <w:pPr>
              <w:pStyle w:val="ListParagraph"/>
              <w:ind w:left="0"/>
              <w:jc w:val="center"/>
            </w:pPr>
            <w:r>
              <w:t>VCC</w:t>
            </w:r>
          </w:p>
        </w:tc>
        <w:tc>
          <w:tcPr>
            <w:tcW w:w="4495" w:type="dxa"/>
          </w:tcPr>
          <w:p w:rsidR="00B06258" w:rsidRDefault="005F02C8" w:rsidP="005F02C8">
            <w:pPr>
              <w:pStyle w:val="ListParagraph"/>
              <w:ind w:left="0"/>
              <w:jc w:val="center"/>
            </w:pPr>
            <w:r>
              <w:t>Connected to +5V power supply</w:t>
            </w:r>
          </w:p>
        </w:tc>
      </w:tr>
      <w:tr w:rsidR="005F02C8" w:rsidTr="005F02C8">
        <w:tc>
          <w:tcPr>
            <w:tcW w:w="2017" w:type="dxa"/>
          </w:tcPr>
          <w:p w:rsidR="00B06258" w:rsidRDefault="005F02C8" w:rsidP="005F02C8">
            <w:pPr>
              <w:pStyle w:val="ListParagraph"/>
              <w:ind w:left="0"/>
              <w:jc w:val="center"/>
            </w:pPr>
            <w:r>
              <w:t>PIN2</w:t>
            </w:r>
          </w:p>
        </w:tc>
        <w:tc>
          <w:tcPr>
            <w:tcW w:w="2070" w:type="dxa"/>
          </w:tcPr>
          <w:p w:rsidR="00B06258" w:rsidRDefault="005F02C8" w:rsidP="005F02C8">
            <w:pPr>
              <w:pStyle w:val="ListParagraph"/>
              <w:ind w:left="0"/>
              <w:jc w:val="center"/>
            </w:pPr>
            <w:r>
              <w:t>GND</w:t>
            </w:r>
          </w:p>
        </w:tc>
        <w:tc>
          <w:tcPr>
            <w:tcW w:w="4495" w:type="dxa"/>
          </w:tcPr>
          <w:p w:rsidR="00B06258" w:rsidRDefault="005F02C8" w:rsidP="005F02C8">
            <w:pPr>
              <w:pStyle w:val="ListParagraph"/>
              <w:ind w:left="0"/>
              <w:jc w:val="center"/>
            </w:pPr>
            <w:r>
              <w:t>Connected to ground</w:t>
            </w:r>
          </w:p>
        </w:tc>
      </w:tr>
      <w:tr w:rsidR="005F02C8" w:rsidTr="005F02C8">
        <w:tc>
          <w:tcPr>
            <w:tcW w:w="2017" w:type="dxa"/>
          </w:tcPr>
          <w:p w:rsidR="00B06258" w:rsidRDefault="005F02C8" w:rsidP="005F02C8">
            <w:pPr>
              <w:pStyle w:val="ListParagraph"/>
              <w:ind w:left="0"/>
              <w:jc w:val="center"/>
            </w:pPr>
            <w:r>
              <w:t>PIN3</w:t>
            </w:r>
          </w:p>
        </w:tc>
        <w:tc>
          <w:tcPr>
            <w:tcW w:w="2070" w:type="dxa"/>
          </w:tcPr>
          <w:p w:rsidR="00B06258" w:rsidRDefault="005F02C8" w:rsidP="005F02C8">
            <w:pPr>
              <w:pStyle w:val="ListParagraph"/>
              <w:ind w:left="0"/>
              <w:jc w:val="center"/>
            </w:pPr>
            <w:r>
              <w:t>SET</w:t>
            </w:r>
          </w:p>
        </w:tc>
        <w:tc>
          <w:tcPr>
            <w:tcW w:w="4495" w:type="dxa"/>
          </w:tcPr>
          <w:p w:rsidR="00B06258" w:rsidRDefault="00B06258" w:rsidP="005F02C8">
            <w:pPr>
              <w:pStyle w:val="ListParagraph"/>
              <w:ind w:left="0"/>
              <w:jc w:val="center"/>
            </w:pPr>
          </w:p>
        </w:tc>
      </w:tr>
      <w:tr w:rsidR="005F02C8" w:rsidTr="005F02C8">
        <w:tc>
          <w:tcPr>
            <w:tcW w:w="2017" w:type="dxa"/>
          </w:tcPr>
          <w:p w:rsidR="00B06258" w:rsidRDefault="005F02C8" w:rsidP="005F02C8">
            <w:pPr>
              <w:pStyle w:val="ListParagraph"/>
              <w:ind w:left="0"/>
              <w:jc w:val="center"/>
            </w:pPr>
            <w:r>
              <w:t>PIN4</w:t>
            </w:r>
          </w:p>
        </w:tc>
        <w:tc>
          <w:tcPr>
            <w:tcW w:w="2070" w:type="dxa"/>
          </w:tcPr>
          <w:p w:rsidR="00B06258" w:rsidRDefault="005F02C8" w:rsidP="005F02C8">
            <w:pPr>
              <w:pStyle w:val="ListParagraph"/>
              <w:ind w:left="0"/>
              <w:jc w:val="center"/>
            </w:pPr>
            <w:r>
              <w:t>RXD</w:t>
            </w:r>
          </w:p>
        </w:tc>
        <w:tc>
          <w:tcPr>
            <w:tcW w:w="4495" w:type="dxa"/>
          </w:tcPr>
          <w:p w:rsidR="00B06258" w:rsidRDefault="005F02C8" w:rsidP="005F02C8">
            <w:pPr>
              <w:pStyle w:val="ListParagraph"/>
              <w:ind w:left="0"/>
              <w:jc w:val="center"/>
            </w:pPr>
            <w:r>
              <w:t>Connect to Serial Port RX1 on Teensy</w:t>
            </w:r>
          </w:p>
        </w:tc>
      </w:tr>
      <w:tr w:rsidR="005F02C8" w:rsidTr="005F02C8">
        <w:tc>
          <w:tcPr>
            <w:tcW w:w="2017" w:type="dxa"/>
          </w:tcPr>
          <w:p w:rsidR="00B06258" w:rsidRDefault="005F02C8" w:rsidP="005F02C8">
            <w:pPr>
              <w:pStyle w:val="ListParagraph"/>
              <w:ind w:left="0"/>
              <w:jc w:val="center"/>
            </w:pPr>
            <w:r>
              <w:t>PIN5</w:t>
            </w:r>
          </w:p>
        </w:tc>
        <w:tc>
          <w:tcPr>
            <w:tcW w:w="2070" w:type="dxa"/>
          </w:tcPr>
          <w:p w:rsidR="00B06258" w:rsidRDefault="005F02C8" w:rsidP="005F02C8">
            <w:pPr>
              <w:pStyle w:val="ListParagraph"/>
              <w:ind w:left="0"/>
              <w:jc w:val="center"/>
            </w:pPr>
            <w:r>
              <w:t>TXD</w:t>
            </w:r>
          </w:p>
        </w:tc>
        <w:tc>
          <w:tcPr>
            <w:tcW w:w="4495" w:type="dxa"/>
          </w:tcPr>
          <w:p w:rsidR="00B06258" w:rsidRDefault="005F02C8" w:rsidP="005F02C8">
            <w:pPr>
              <w:pStyle w:val="ListParagraph"/>
              <w:ind w:left="0"/>
              <w:jc w:val="center"/>
            </w:pPr>
            <w:r>
              <w:t>Connected to Serial Port TX1 on Teensy</w:t>
            </w:r>
          </w:p>
        </w:tc>
      </w:tr>
      <w:tr w:rsidR="005F02C8" w:rsidTr="005F02C8">
        <w:tc>
          <w:tcPr>
            <w:tcW w:w="2017" w:type="dxa"/>
          </w:tcPr>
          <w:p w:rsidR="00B06258" w:rsidRDefault="005F02C8" w:rsidP="005F02C8">
            <w:pPr>
              <w:pStyle w:val="ListParagraph"/>
              <w:ind w:left="0"/>
              <w:jc w:val="center"/>
            </w:pPr>
            <w:r>
              <w:t>PIN6</w:t>
            </w:r>
          </w:p>
        </w:tc>
        <w:tc>
          <w:tcPr>
            <w:tcW w:w="2070" w:type="dxa"/>
          </w:tcPr>
          <w:p w:rsidR="00B06258" w:rsidRDefault="005F02C8" w:rsidP="005F02C8">
            <w:pPr>
              <w:pStyle w:val="ListParagraph"/>
              <w:ind w:left="0"/>
              <w:jc w:val="center"/>
            </w:pPr>
            <w:r>
              <w:t>RESET</w:t>
            </w:r>
          </w:p>
        </w:tc>
        <w:tc>
          <w:tcPr>
            <w:tcW w:w="4495" w:type="dxa"/>
          </w:tcPr>
          <w:p w:rsidR="00B06258" w:rsidRDefault="00B06258" w:rsidP="005F02C8">
            <w:pPr>
              <w:pStyle w:val="ListParagraph"/>
              <w:ind w:left="0"/>
              <w:jc w:val="center"/>
            </w:pPr>
          </w:p>
        </w:tc>
      </w:tr>
      <w:tr w:rsidR="005F02C8" w:rsidTr="005F02C8">
        <w:tc>
          <w:tcPr>
            <w:tcW w:w="2017" w:type="dxa"/>
          </w:tcPr>
          <w:p w:rsidR="00B06258" w:rsidRDefault="005F02C8" w:rsidP="005F02C8">
            <w:pPr>
              <w:pStyle w:val="ListParagraph"/>
              <w:ind w:left="0"/>
              <w:jc w:val="center"/>
            </w:pPr>
            <w:r>
              <w:t>PIN7/8</w:t>
            </w:r>
          </w:p>
        </w:tc>
        <w:tc>
          <w:tcPr>
            <w:tcW w:w="2070" w:type="dxa"/>
          </w:tcPr>
          <w:p w:rsidR="00B06258" w:rsidRDefault="005F02C8" w:rsidP="005F02C8">
            <w:pPr>
              <w:pStyle w:val="ListParagraph"/>
              <w:ind w:left="0"/>
              <w:jc w:val="center"/>
            </w:pPr>
            <w:r>
              <w:t>NC</w:t>
            </w:r>
          </w:p>
        </w:tc>
        <w:tc>
          <w:tcPr>
            <w:tcW w:w="4495" w:type="dxa"/>
          </w:tcPr>
          <w:p w:rsidR="00B06258" w:rsidRDefault="00B06258" w:rsidP="005F02C8">
            <w:pPr>
              <w:pStyle w:val="ListParagraph"/>
              <w:ind w:left="0"/>
              <w:jc w:val="center"/>
            </w:pPr>
          </w:p>
        </w:tc>
      </w:tr>
    </w:tbl>
    <w:p w:rsidR="0027346C" w:rsidRDefault="0027346C" w:rsidP="0027346C"/>
    <w:p w:rsidR="00112245" w:rsidRDefault="00B06258" w:rsidP="00112245">
      <w:pPr>
        <w:pStyle w:val="ListParagraph"/>
        <w:numPr>
          <w:ilvl w:val="0"/>
          <w:numId w:val="3"/>
        </w:numPr>
        <w:rPr>
          <w:b/>
        </w:rPr>
      </w:pPr>
      <w:r w:rsidRPr="000D17C4">
        <w:rPr>
          <w:b/>
        </w:rPr>
        <w:t>How does the communication protocol work?</w:t>
      </w:r>
    </w:p>
    <w:p w:rsidR="00112245" w:rsidRDefault="00112245" w:rsidP="00112245">
      <w:pPr>
        <w:pStyle w:val="ListParagraph"/>
        <w:ind w:left="768"/>
      </w:pPr>
    </w:p>
    <w:p w:rsidR="000D17C4" w:rsidRPr="00112245" w:rsidRDefault="00FC705F" w:rsidP="00112245">
      <w:pPr>
        <w:pStyle w:val="ListParagraph"/>
        <w:ind w:left="768"/>
        <w:rPr>
          <w:b/>
        </w:rPr>
      </w:pPr>
      <w:r>
        <w:t xml:space="preserve">The Plantower PMS3003 gives 24-byte output that follows </w:t>
      </w:r>
      <w:r w:rsidR="000D17C4">
        <w:t xml:space="preserve">the protocol below. </w:t>
      </w:r>
      <w:r w:rsidR="000D17C4" w:rsidRPr="000D17C4">
        <w:t>The first 4 bytes are always 42, 4D, 0 and 14. The next 12 bytes are the 6 PM measurements, the next 6 are not defined and the last 2 are the checksum.</w:t>
      </w:r>
      <w:r w:rsidR="000D17C4">
        <w:t xml:space="preserve"> </w:t>
      </w:r>
    </w:p>
    <w:tbl>
      <w:tblPr>
        <w:tblW w:w="891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90"/>
        <w:gridCol w:w="5490"/>
        <w:gridCol w:w="630"/>
      </w:tblGrid>
      <w:tr w:rsidR="00EF4058" w:rsidRPr="00EF4058" w:rsidTr="0056208D">
        <w:trPr>
          <w:tblCellSpacing w:w="15" w:type="dxa"/>
          <w:jc w:val="center"/>
        </w:trPr>
        <w:tc>
          <w:tcPr>
            <w:tcW w:w="2745" w:type="dxa"/>
            <w:shd w:val="clear" w:color="auto" w:fill="E2F1F9"/>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Start Character 1</w:t>
            </w:r>
          </w:p>
        </w:tc>
        <w:tc>
          <w:tcPr>
            <w:tcW w:w="6075" w:type="dxa"/>
            <w:gridSpan w:val="2"/>
            <w:shd w:val="clear" w:color="auto" w:fill="E2F1F9"/>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0x42(fixed bit)</w:t>
            </w:r>
          </w:p>
        </w:tc>
      </w:tr>
      <w:tr w:rsidR="00EF4058" w:rsidRPr="00EF4058" w:rsidTr="0056208D">
        <w:trPr>
          <w:tblCellSpacing w:w="15" w:type="dxa"/>
          <w:jc w:val="center"/>
        </w:trPr>
        <w:tc>
          <w:tcPr>
            <w:tcW w:w="2745" w:type="dxa"/>
            <w:shd w:val="clear" w:color="auto" w:fill="FFFFFF"/>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Start Character 2</w:t>
            </w:r>
          </w:p>
        </w:tc>
        <w:tc>
          <w:tcPr>
            <w:tcW w:w="6075" w:type="dxa"/>
            <w:gridSpan w:val="2"/>
            <w:shd w:val="clear" w:color="auto" w:fill="FFFFFF"/>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0x4d(fixed bit)</w:t>
            </w:r>
          </w:p>
        </w:tc>
      </w:tr>
      <w:tr w:rsidR="00EF4058" w:rsidRPr="00EF4058" w:rsidTr="0056208D">
        <w:trPr>
          <w:tblCellSpacing w:w="15" w:type="dxa"/>
          <w:jc w:val="center"/>
        </w:trPr>
        <w:tc>
          <w:tcPr>
            <w:tcW w:w="2745" w:type="dxa"/>
            <w:shd w:val="clear" w:color="auto" w:fill="E2F1F9"/>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Frame Length 16-byte</w:t>
            </w:r>
          </w:p>
        </w:tc>
        <w:tc>
          <w:tcPr>
            <w:tcW w:w="6075" w:type="dxa"/>
            <w:gridSpan w:val="2"/>
            <w:shd w:val="clear" w:color="auto" w:fill="E2F1F9"/>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Frame Length = 2*9+2 (</w:t>
            </w:r>
            <w:proofErr w:type="spellStart"/>
            <w:r w:rsidRPr="00EF4058">
              <w:rPr>
                <w:rFonts w:ascii="Arial" w:eastAsia="Times New Roman" w:hAnsi="Arial" w:cs="Arial"/>
                <w:color w:val="000000"/>
                <w:sz w:val="19"/>
                <w:szCs w:val="19"/>
              </w:rPr>
              <w:t>data+check</w:t>
            </w:r>
            <w:proofErr w:type="spellEnd"/>
            <w:r w:rsidRPr="00EF4058">
              <w:rPr>
                <w:rFonts w:ascii="Arial" w:eastAsia="Times New Roman" w:hAnsi="Arial" w:cs="Arial"/>
                <w:color w:val="000000"/>
                <w:sz w:val="19"/>
                <w:szCs w:val="19"/>
              </w:rPr>
              <w:t xml:space="preserve"> bit)</w:t>
            </w:r>
          </w:p>
        </w:tc>
      </w:tr>
      <w:tr w:rsidR="00EF4058" w:rsidRPr="00EF4058" w:rsidTr="0056208D">
        <w:trPr>
          <w:tblCellSpacing w:w="15" w:type="dxa"/>
          <w:jc w:val="center"/>
        </w:trPr>
        <w:tc>
          <w:tcPr>
            <w:tcW w:w="2745" w:type="dxa"/>
            <w:shd w:val="clear" w:color="auto" w:fill="FFFFFF"/>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Data 1</w:t>
            </w:r>
          </w:p>
        </w:tc>
        <w:tc>
          <w:tcPr>
            <w:tcW w:w="6075" w:type="dxa"/>
            <w:gridSpan w:val="2"/>
            <w:shd w:val="clear" w:color="auto" w:fill="FFFFFF"/>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 xml:space="preserve">concentration of PM1.0, </w:t>
            </w:r>
            <w:proofErr w:type="spellStart"/>
            <w:r w:rsidRPr="00EF4058">
              <w:rPr>
                <w:rFonts w:ascii="Arial" w:eastAsia="Times New Roman" w:hAnsi="Arial" w:cs="Arial"/>
                <w:color w:val="000000"/>
                <w:sz w:val="19"/>
                <w:szCs w:val="19"/>
              </w:rPr>
              <w:t>ug</w:t>
            </w:r>
            <w:proofErr w:type="spellEnd"/>
            <w:r w:rsidRPr="00EF4058">
              <w:rPr>
                <w:rFonts w:ascii="Arial" w:eastAsia="Times New Roman" w:hAnsi="Arial" w:cs="Arial"/>
                <w:color w:val="000000"/>
                <w:sz w:val="19"/>
                <w:szCs w:val="19"/>
              </w:rPr>
              <w:t>/m3</w:t>
            </w:r>
          </w:p>
        </w:tc>
      </w:tr>
      <w:tr w:rsidR="00EF4058" w:rsidRPr="00EF4058" w:rsidTr="0056208D">
        <w:trPr>
          <w:tblCellSpacing w:w="15" w:type="dxa"/>
          <w:jc w:val="center"/>
        </w:trPr>
        <w:tc>
          <w:tcPr>
            <w:tcW w:w="2745" w:type="dxa"/>
            <w:shd w:val="clear" w:color="auto" w:fill="E2F1F9"/>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Data 2</w:t>
            </w:r>
          </w:p>
        </w:tc>
        <w:tc>
          <w:tcPr>
            <w:tcW w:w="6075" w:type="dxa"/>
            <w:gridSpan w:val="2"/>
            <w:shd w:val="clear" w:color="auto" w:fill="E2F1F9"/>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 xml:space="preserve">concentration of PM2.5, </w:t>
            </w:r>
            <w:proofErr w:type="spellStart"/>
            <w:r w:rsidRPr="00EF4058">
              <w:rPr>
                <w:rFonts w:ascii="Arial" w:eastAsia="Times New Roman" w:hAnsi="Arial" w:cs="Arial"/>
                <w:color w:val="000000"/>
                <w:sz w:val="19"/>
                <w:szCs w:val="19"/>
              </w:rPr>
              <w:t>ug</w:t>
            </w:r>
            <w:proofErr w:type="spellEnd"/>
            <w:r w:rsidRPr="00EF4058">
              <w:rPr>
                <w:rFonts w:ascii="Arial" w:eastAsia="Times New Roman" w:hAnsi="Arial" w:cs="Arial"/>
                <w:color w:val="000000"/>
                <w:sz w:val="19"/>
                <w:szCs w:val="19"/>
              </w:rPr>
              <w:t>/m3</w:t>
            </w:r>
          </w:p>
        </w:tc>
      </w:tr>
      <w:tr w:rsidR="00EF4058" w:rsidRPr="00EF4058" w:rsidTr="0056208D">
        <w:trPr>
          <w:tblCellSpacing w:w="15" w:type="dxa"/>
          <w:jc w:val="center"/>
        </w:trPr>
        <w:tc>
          <w:tcPr>
            <w:tcW w:w="2745" w:type="dxa"/>
            <w:shd w:val="clear" w:color="auto" w:fill="FFFFFF"/>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Data 3</w:t>
            </w:r>
          </w:p>
        </w:tc>
        <w:tc>
          <w:tcPr>
            <w:tcW w:w="6075" w:type="dxa"/>
            <w:gridSpan w:val="2"/>
            <w:shd w:val="clear" w:color="auto" w:fill="FFFFFF"/>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 xml:space="preserve">concentration of PM10.0, </w:t>
            </w:r>
            <w:proofErr w:type="spellStart"/>
            <w:r w:rsidRPr="00EF4058">
              <w:rPr>
                <w:rFonts w:ascii="Arial" w:eastAsia="Times New Roman" w:hAnsi="Arial" w:cs="Arial"/>
                <w:color w:val="000000"/>
                <w:sz w:val="19"/>
                <w:szCs w:val="19"/>
              </w:rPr>
              <w:t>ug</w:t>
            </w:r>
            <w:proofErr w:type="spellEnd"/>
            <w:r w:rsidRPr="00EF4058">
              <w:rPr>
                <w:rFonts w:ascii="Arial" w:eastAsia="Times New Roman" w:hAnsi="Arial" w:cs="Arial"/>
                <w:color w:val="000000"/>
                <w:sz w:val="19"/>
                <w:szCs w:val="19"/>
              </w:rPr>
              <w:t>/m3</w:t>
            </w:r>
          </w:p>
        </w:tc>
      </w:tr>
      <w:tr w:rsidR="00EF4058" w:rsidRPr="00EF4058" w:rsidTr="0056208D">
        <w:trPr>
          <w:tblCellSpacing w:w="15" w:type="dxa"/>
          <w:jc w:val="center"/>
        </w:trPr>
        <w:tc>
          <w:tcPr>
            <w:tcW w:w="2745" w:type="dxa"/>
            <w:shd w:val="clear" w:color="auto" w:fill="E2F1F9"/>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Data 4</w:t>
            </w:r>
          </w:p>
        </w:tc>
        <w:tc>
          <w:tcPr>
            <w:tcW w:w="6075" w:type="dxa"/>
            <w:gridSpan w:val="2"/>
            <w:shd w:val="clear" w:color="auto" w:fill="E2F1F9"/>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Internal test data</w:t>
            </w:r>
          </w:p>
        </w:tc>
      </w:tr>
      <w:tr w:rsidR="00EF4058" w:rsidRPr="00EF4058" w:rsidTr="0056208D">
        <w:trPr>
          <w:tblCellSpacing w:w="15" w:type="dxa"/>
          <w:jc w:val="center"/>
        </w:trPr>
        <w:tc>
          <w:tcPr>
            <w:tcW w:w="2745" w:type="dxa"/>
            <w:shd w:val="clear" w:color="auto" w:fill="FFFFFF"/>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Data 5</w:t>
            </w:r>
          </w:p>
        </w:tc>
        <w:tc>
          <w:tcPr>
            <w:tcW w:w="6075" w:type="dxa"/>
            <w:gridSpan w:val="2"/>
            <w:shd w:val="clear" w:color="auto" w:fill="FFFFFF"/>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Internal test data</w:t>
            </w:r>
          </w:p>
        </w:tc>
      </w:tr>
      <w:tr w:rsidR="00EF4058" w:rsidRPr="00EF4058" w:rsidTr="0056208D">
        <w:trPr>
          <w:gridAfter w:val="1"/>
          <w:wAfter w:w="585" w:type="dxa"/>
          <w:tblCellSpacing w:w="15" w:type="dxa"/>
          <w:jc w:val="center"/>
        </w:trPr>
        <w:tc>
          <w:tcPr>
            <w:tcW w:w="2745" w:type="dxa"/>
            <w:shd w:val="clear" w:color="auto" w:fill="E2F1F9"/>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Data 6</w:t>
            </w:r>
          </w:p>
        </w:tc>
        <w:tc>
          <w:tcPr>
            <w:tcW w:w="5460" w:type="dxa"/>
            <w:shd w:val="clear" w:color="auto" w:fill="E2F1F9"/>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Internal test data</w:t>
            </w:r>
          </w:p>
        </w:tc>
      </w:tr>
      <w:tr w:rsidR="00EF4058" w:rsidRPr="00EF4058" w:rsidTr="0056208D">
        <w:trPr>
          <w:tblCellSpacing w:w="15" w:type="dxa"/>
          <w:jc w:val="center"/>
        </w:trPr>
        <w:tc>
          <w:tcPr>
            <w:tcW w:w="2745" w:type="dxa"/>
            <w:shd w:val="clear" w:color="auto" w:fill="FFFFFF"/>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Data 7</w:t>
            </w:r>
          </w:p>
        </w:tc>
        <w:tc>
          <w:tcPr>
            <w:tcW w:w="6075" w:type="dxa"/>
            <w:gridSpan w:val="2"/>
            <w:shd w:val="clear" w:color="auto" w:fill="FFFFFF"/>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the number of particulate of diameter above 0.3um in 0.1 liters of air</w:t>
            </w:r>
          </w:p>
        </w:tc>
      </w:tr>
      <w:tr w:rsidR="00EF4058" w:rsidRPr="00EF4058" w:rsidTr="0056208D">
        <w:trPr>
          <w:tblCellSpacing w:w="15" w:type="dxa"/>
          <w:jc w:val="center"/>
        </w:trPr>
        <w:tc>
          <w:tcPr>
            <w:tcW w:w="2745" w:type="dxa"/>
            <w:shd w:val="clear" w:color="auto" w:fill="E2F1F9"/>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Data 8</w:t>
            </w:r>
          </w:p>
        </w:tc>
        <w:tc>
          <w:tcPr>
            <w:tcW w:w="6075" w:type="dxa"/>
            <w:gridSpan w:val="2"/>
            <w:shd w:val="clear" w:color="auto" w:fill="E2F1F9"/>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the number of particulate of diameter above 0.5um in 0.1 liters of air</w:t>
            </w:r>
          </w:p>
        </w:tc>
      </w:tr>
      <w:tr w:rsidR="00EF4058" w:rsidRPr="00EF4058" w:rsidTr="0056208D">
        <w:trPr>
          <w:tblCellSpacing w:w="15" w:type="dxa"/>
          <w:jc w:val="center"/>
        </w:trPr>
        <w:tc>
          <w:tcPr>
            <w:tcW w:w="2745" w:type="dxa"/>
            <w:shd w:val="clear" w:color="auto" w:fill="FFFFFF"/>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Data 9</w:t>
            </w:r>
          </w:p>
        </w:tc>
        <w:tc>
          <w:tcPr>
            <w:tcW w:w="6075" w:type="dxa"/>
            <w:gridSpan w:val="2"/>
            <w:shd w:val="clear" w:color="auto" w:fill="FFFFFF"/>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the number of particulate of diameter above 1.0um in 0.1 liters of air</w:t>
            </w:r>
          </w:p>
        </w:tc>
      </w:tr>
      <w:tr w:rsidR="00EF4058" w:rsidRPr="00EF4058" w:rsidTr="0056208D">
        <w:trPr>
          <w:tblCellSpacing w:w="15" w:type="dxa"/>
          <w:jc w:val="center"/>
        </w:trPr>
        <w:tc>
          <w:tcPr>
            <w:tcW w:w="2745" w:type="dxa"/>
            <w:shd w:val="clear" w:color="auto" w:fill="E2F1F9"/>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Data 10</w:t>
            </w:r>
          </w:p>
        </w:tc>
        <w:tc>
          <w:tcPr>
            <w:tcW w:w="6075" w:type="dxa"/>
            <w:gridSpan w:val="2"/>
            <w:shd w:val="clear" w:color="auto" w:fill="E2F1F9"/>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the number of particulate of diameter above 2.5um in 0.1 liters of air</w:t>
            </w:r>
          </w:p>
        </w:tc>
      </w:tr>
      <w:tr w:rsidR="00EF4058" w:rsidRPr="00EF4058" w:rsidTr="0056208D">
        <w:trPr>
          <w:tblCellSpacing w:w="15" w:type="dxa"/>
          <w:jc w:val="center"/>
        </w:trPr>
        <w:tc>
          <w:tcPr>
            <w:tcW w:w="2745" w:type="dxa"/>
            <w:shd w:val="clear" w:color="auto" w:fill="FFFFFF"/>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Data 11</w:t>
            </w:r>
          </w:p>
        </w:tc>
        <w:tc>
          <w:tcPr>
            <w:tcW w:w="6075" w:type="dxa"/>
            <w:gridSpan w:val="2"/>
            <w:shd w:val="clear" w:color="auto" w:fill="FFFFFF"/>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the number of particulate of diameter above 5.0um in 0.1 liters of air</w:t>
            </w:r>
          </w:p>
        </w:tc>
      </w:tr>
      <w:tr w:rsidR="00EF4058" w:rsidRPr="00EF4058" w:rsidTr="0056208D">
        <w:trPr>
          <w:tblCellSpacing w:w="15" w:type="dxa"/>
          <w:jc w:val="center"/>
        </w:trPr>
        <w:tc>
          <w:tcPr>
            <w:tcW w:w="2745" w:type="dxa"/>
            <w:shd w:val="clear" w:color="auto" w:fill="E2F1F9"/>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Data 12</w:t>
            </w:r>
          </w:p>
        </w:tc>
        <w:tc>
          <w:tcPr>
            <w:tcW w:w="6075" w:type="dxa"/>
            <w:gridSpan w:val="2"/>
            <w:shd w:val="clear" w:color="auto" w:fill="E2F1F9"/>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the number of particulate of diameter above 10.0um in 0.1 liters of air</w:t>
            </w:r>
          </w:p>
        </w:tc>
      </w:tr>
      <w:tr w:rsidR="00EF4058" w:rsidRPr="00EF4058" w:rsidTr="0056208D">
        <w:trPr>
          <w:tblCellSpacing w:w="15" w:type="dxa"/>
          <w:jc w:val="center"/>
        </w:trPr>
        <w:tc>
          <w:tcPr>
            <w:tcW w:w="2745" w:type="dxa"/>
            <w:shd w:val="clear" w:color="auto" w:fill="FFFFFF"/>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Data 13</w:t>
            </w:r>
          </w:p>
        </w:tc>
        <w:tc>
          <w:tcPr>
            <w:tcW w:w="6075" w:type="dxa"/>
            <w:gridSpan w:val="2"/>
            <w:shd w:val="clear" w:color="auto" w:fill="FFFFFF"/>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Internal test data</w:t>
            </w:r>
          </w:p>
        </w:tc>
      </w:tr>
      <w:tr w:rsidR="00EF4058" w:rsidRPr="00EF4058" w:rsidTr="0056208D">
        <w:trPr>
          <w:tblCellSpacing w:w="15" w:type="dxa"/>
          <w:jc w:val="center"/>
        </w:trPr>
        <w:tc>
          <w:tcPr>
            <w:tcW w:w="2745" w:type="dxa"/>
            <w:shd w:val="clear" w:color="auto" w:fill="E2F1F9"/>
            <w:vAlign w:val="center"/>
            <w:hideMark/>
          </w:tcPr>
          <w:p w:rsidR="00EF4058" w:rsidRPr="00EF4058" w:rsidRDefault="00EF4058" w:rsidP="00FC705F">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Check Bit for Data Sum</w:t>
            </w:r>
          </w:p>
        </w:tc>
        <w:tc>
          <w:tcPr>
            <w:tcW w:w="6075" w:type="dxa"/>
            <w:gridSpan w:val="2"/>
            <w:shd w:val="clear" w:color="auto" w:fill="E2F1F9"/>
            <w:vAlign w:val="center"/>
            <w:hideMark/>
          </w:tcPr>
          <w:p w:rsidR="00EF4058" w:rsidRPr="00EF4058" w:rsidRDefault="00EF4058" w:rsidP="00EF4058">
            <w:pPr>
              <w:spacing w:after="0" w:line="288" w:lineRule="atLeast"/>
              <w:rPr>
                <w:rFonts w:ascii="Arial" w:eastAsia="Times New Roman" w:hAnsi="Arial" w:cs="Arial"/>
                <w:color w:val="000000"/>
                <w:sz w:val="19"/>
                <w:szCs w:val="19"/>
              </w:rPr>
            </w:pPr>
            <w:r w:rsidRPr="00EF4058">
              <w:rPr>
                <w:rFonts w:ascii="Arial" w:eastAsia="Times New Roman" w:hAnsi="Arial" w:cs="Arial"/>
                <w:color w:val="000000"/>
                <w:sz w:val="19"/>
                <w:szCs w:val="19"/>
              </w:rPr>
              <w:t>Check Bit = Start Character 1 + Start Character 2 + ...all data</w:t>
            </w:r>
          </w:p>
        </w:tc>
      </w:tr>
    </w:tbl>
    <w:p w:rsidR="00B06258" w:rsidRDefault="00B06258" w:rsidP="00112245"/>
    <w:p w:rsidR="0021709D" w:rsidRDefault="00112245" w:rsidP="00112245">
      <w:r>
        <w:t>In addition, a che</w:t>
      </w:r>
      <w:r w:rsidR="00330068">
        <w:t>ck</w:t>
      </w:r>
      <w:r>
        <w:t xml:space="preserve">sum </w:t>
      </w:r>
      <w:r w:rsidRPr="00330068">
        <w:t>function</w:t>
      </w:r>
      <w:r w:rsidRPr="00330068">
        <w:rPr>
          <w:i/>
        </w:rPr>
        <w:t xml:space="preserve"> </w:t>
      </w:r>
      <w:proofErr w:type="spellStart"/>
      <w:r w:rsidRPr="00112245">
        <w:rPr>
          <w:i/>
          <w:color w:val="5B9BD5" w:themeColor="accent1"/>
        </w:rPr>
        <w:t>int</w:t>
      </w:r>
      <w:proofErr w:type="spellEnd"/>
      <w:r w:rsidRPr="00112245">
        <w:rPr>
          <w:i/>
          <w:color w:val="5B9BD5" w:themeColor="accent1"/>
        </w:rPr>
        <w:t xml:space="preserve"> </w:t>
      </w:r>
      <w:proofErr w:type="spellStart"/>
      <w:proofErr w:type="gramStart"/>
      <w:r w:rsidRPr="00112245">
        <w:rPr>
          <w:i/>
          <w:color w:val="5B9BD5" w:themeColor="accent1"/>
        </w:rPr>
        <w:t>checkValue</w:t>
      </w:r>
      <w:proofErr w:type="spellEnd"/>
      <w:r w:rsidRPr="00112245">
        <w:rPr>
          <w:i/>
          <w:color w:val="5B9BD5" w:themeColor="accent1"/>
        </w:rPr>
        <w:t>(</w:t>
      </w:r>
      <w:proofErr w:type="gramEnd"/>
      <w:r w:rsidRPr="00112245">
        <w:rPr>
          <w:i/>
          <w:color w:val="5B9BD5" w:themeColor="accent1"/>
        </w:rPr>
        <w:t xml:space="preserve">uint8_t </w:t>
      </w:r>
      <w:proofErr w:type="spellStart"/>
      <w:r w:rsidRPr="00112245">
        <w:rPr>
          <w:i/>
          <w:color w:val="5B9BD5" w:themeColor="accent1"/>
        </w:rPr>
        <w:t>thebuf</w:t>
      </w:r>
      <w:proofErr w:type="spellEnd"/>
      <w:r w:rsidRPr="00112245">
        <w:rPr>
          <w:i/>
          <w:color w:val="5B9BD5" w:themeColor="accent1"/>
        </w:rPr>
        <w:t xml:space="preserve">[24], </w:t>
      </w:r>
      <w:proofErr w:type="spellStart"/>
      <w:r w:rsidRPr="00112245">
        <w:rPr>
          <w:i/>
          <w:color w:val="5B9BD5" w:themeColor="accent1"/>
        </w:rPr>
        <w:t>int</w:t>
      </w:r>
      <w:proofErr w:type="spellEnd"/>
      <w:r w:rsidRPr="00112245">
        <w:rPr>
          <w:i/>
          <w:color w:val="5B9BD5" w:themeColor="accent1"/>
        </w:rPr>
        <w:t xml:space="preserve"> </w:t>
      </w:r>
      <w:proofErr w:type="spellStart"/>
      <w:r w:rsidRPr="00112245">
        <w:rPr>
          <w:i/>
          <w:color w:val="5B9BD5" w:themeColor="accent1"/>
        </w:rPr>
        <w:t>leng</w:t>
      </w:r>
      <w:proofErr w:type="spellEnd"/>
      <w:r w:rsidRPr="00112245">
        <w:rPr>
          <w:i/>
          <w:color w:val="5B9BD5" w:themeColor="accent1"/>
        </w:rPr>
        <w:t>)</w:t>
      </w:r>
      <w:r w:rsidRPr="00112245">
        <w:rPr>
          <w:color w:val="5B9BD5" w:themeColor="accent1"/>
        </w:rPr>
        <w:t xml:space="preserve"> </w:t>
      </w:r>
      <w:r>
        <w:t xml:space="preserve">was implemented to check validity of the PM output. </w:t>
      </w:r>
      <w:r w:rsidR="00330068">
        <w:t xml:space="preserve">The output </w:t>
      </w:r>
      <w:proofErr w:type="spellStart"/>
      <w:r w:rsidR="00330068">
        <w:t>int</w:t>
      </w:r>
      <w:proofErr w:type="spellEnd"/>
      <w:r w:rsidR="00330068">
        <w:t xml:space="preserve">=1 when the </w:t>
      </w:r>
      <w:proofErr w:type="spellStart"/>
      <w:r w:rsidR="00330068">
        <w:t>datastream</w:t>
      </w:r>
      <w:proofErr w:type="spellEnd"/>
      <w:r w:rsidR="00330068">
        <w:t xml:space="preserve"> is checked to be valid, else </w:t>
      </w:r>
      <w:proofErr w:type="spellStart"/>
      <w:r w:rsidR="00330068">
        <w:t>int</w:t>
      </w:r>
      <w:proofErr w:type="spellEnd"/>
      <w:r w:rsidR="00330068">
        <w:t>=0.</w:t>
      </w:r>
      <w:bookmarkStart w:id="0" w:name="_GoBack"/>
      <w:bookmarkEnd w:id="0"/>
      <w:r w:rsidR="0021709D">
        <w:t xml:space="preserve"> </w:t>
      </w:r>
    </w:p>
    <w:sectPr w:rsidR="00217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733B1"/>
    <w:multiLevelType w:val="hybridMultilevel"/>
    <w:tmpl w:val="B98CB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359A7"/>
    <w:multiLevelType w:val="hybridMultilevel"/>
    <w:tmpl w:val="5B3C6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392431"/>
    <w:multiLevelType w:val="hybridMultilevel"/>
    <w:tmpl w:val="62CEEE8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6C500977"/>
    <w:multiLevelType w:val="hybridMultilevel"/>
    <w:tmpl w:val="BAA4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47E58"/>
    <w:multiLevelType w:val="hybridMultilevel"/>
    <w:tmpl w:val="7A4C1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0A2"/>
    <w:rsid w:val="00016DC5"/>
    <w:rsid w:val="000B3BD5"/>
    <w:rsid w:val="000C52D8"/>
    <w:rsid w:val="000D17C4"/>
    <w:rsid w:val="000D2241"/>
    <w:rsid w:val="00112245"/>
    <w:rsid w:val="002019F2"/>
    <w:rsid w:val="00206C63"/>
    <w:rsid w:val="0021709D"/>
    <w:rsid w:val="0027346C"/>
    <w:rsid w:val="002C521C"/>
    <w:rsid w:val="002D2EEC"/>
    <w:rsid w:val="002E18B8"/>
    <w:rsid w:val="00330068"/>
    <w:rsid w:val="00377F6C"/>
    <w:rsid w:val="003D265E"/>
    <w:rsid w:val="00407A97"/>
    <w:rsid w:val="00423859"/>
    <w:rsid w:val="0044065D"/>
    <w:rsid w:val="004750E1"/>
    <w:rsid w:val="00494AF5"/>
    <w:rsid w:val="004E021E"/>
    <w:rsid w:val="005079E6"/>
    <w:rsid w:val="00513294"/>
    <w:rsid w:val="00546CB7"/>
    <w:rsid w:val="0056208D"/>
    <w:rsid w:val="005F02C8"/>
    <w:rsid w:val="00602E5F"/>
    <w:rsid w:val="00623385"/>
    <w:rsid w:val="00630E1C"/>
    <w:rsid w:val="00641EAA"/>
    <w:rsid w:val="00654029"/>
    <w:rsid w:val="006655E1"/>
    <w:rsid w:val="006B2A47"/>
    <w:rsid w:val="006F5EBB"/>
    <w:rsid w:val="008039C1"/>
    <w:rsid w:val="00813601"/>
    <w:rsid w:val="008203DD"/>
    <w:rsid w:val="008A10E5"/>
    <w:rsid w:val="008F1713"/>
    <w:rsid w:val="009014F4"/>
    <w:rsid w:val="00971B29"/>
    <w:rsid w:val="00983668"/>
    <w:rsid w:val="009D7B60"/>
    <w:rsid w:val="009E26A8"/>
    <w:rsid w:val="009E3E89"/>
    <w:rsid w:val="00A108F7"/>
    <w:rsid w:val="00AD74A6"/>
    <w:rsid w:val="00AE225C"/>
    <w:rsid w:val="00B06258"/>
    <w:rsid w:val="00B56B37"/>
    <w:rsid w:val="00BC7BA9"/>
    <w:rsid w:val="00BE13C8"/>
    <w:rsid w:val="00BF00A2"/>
    <w:rsid w:val="00C301A3"/>
    <w:rsid w:val="00C42646"/>
    <w:rsid w:val="00C65CCB"/>
    <w:rsid w:val="00C6708A"/>
    <w:rsid w:val="00C86100"/>
    <w:rsid w:val="00CB088C"/>
    <w:rsid w:val="00CD421A"/>
    <w:rsid w:val="00CE7FEB"/>
    <w:rsid w:val="00D86BD7"/>
    <w:rsid w:val="00E16898"/>
    <w:rsid w:val="00E45B09"/>
    <w:rsid w:val="00E6353E"/>
    <w:rsid w:val="00E70AFF"/>
    <w:rsid w:val="00E83A3C"/>
    <w:rsid w:val="00EF4058"/>
    <w:rsid w:val="00F127F2"/>
    <w:rsid w:val="00F14E42"/>
    <w:rsid w:val="00FA1997"/>
    <w:rsid w:val="00FB0A6B"/>
    <w:rsid w:val="00FB7470"/>
    <w:rsid w:val="00FC705F"/>
    <w:rsid w:val="00FE6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F431A-1D40-4091-8790-DA7A6734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3C8"/>
    <w:pPr>
      <w:ind w:left="720"/>
      <w:contextualSpacing/>
    </w:pPr>
  </w:style>
  <w:style w:type="table" w:styleId="TableGrid">
    <w:name w:val="Table Grid"/>
    <w:basedOn w:val="TableNormal"/>
    <w:uiPriority w:val="39"/>
    <w:rsid w:val="00B06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610853">
      <w:bodyDiv w:val="1"/>
      <w:marLeft w:val="0"/>
      <w:marRight w:val="0"/>
      <w:marTop w:val="0"/>
      <w:marBottom w:val="0"/>
      <w:divBdr>
        <w:top w:val="none" w:sz="0" w:space="0" w:color="auto"/>
        <w:left w:val="none" w:sz="0" w:space="0" w:color="auto"/>
        <w:bottom w:val="none" w:sz="0" w:space="0" w:color="auto"/>
        <w:right w:val="none" w:sz="0" w:space="0" w:color="auto"/>
      </w:divBdr>
    </w:div>
    <w:div w:id="208602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1385C-7B07-47EF-87CB-40D87FE22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5</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Ruolan Xu</dc:creator>
  <cp:keywords/>
  <dc:description/>
  <cp:lastModifiedBy>Ruolan Xu</cp:lastModifiedBy>
  <cp:revision>68</cp:revision>
  <dcterms:created xsi:type="dcterms:W3CDTF">2016-06-10T15:47:00Z</dcterms:created>
  <dcterms:modified xsi:type="dcterms:W3CDTF">2016-06-22T13:34:00Z</dcterms:modified>
</cp:coreProperties>
</file>