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vLearn2 (VFLS) — User Acceptance Test Plan</w:t>
      </w:r>
    </w:p>
    <w:p>
      <w:pPr>
        <w:pStyle w:val="Author"/>
      </w:pPr>
      <w:r>
        <w:t xml:space="preserve">vLearn2 QA</w:t>
      </w:r>
    </w:p>
    <w:p>
      <w:pPr>
        <w:pStyle w:val="Date"/>
      </w:pPr>
      <w:r>
        <w:t xml:space="preserve">2026-05-22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user-acceptance-test-pla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User Acceptance Test Plan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vLearn2 (VFLS) ·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2026-05-22</w:t>
      </w:r>
    </w:p>
    <w:p>
      <w:r>
        <w:pict>
          <v:rect style="width:0;height:1.5pt" o:hralign="center" o:hrstd="t" o:hr="t"/>
        </w:pict>
      </w:r>
    </w:p>
    <w:bookmarkStart w:id="9" w:name="purpos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Purpose</w:t>
      </w:r>
    </w:p>
    <w:p>
      <w:pPr>
        <w:pStyle w:val="FirstParagraph"/>
      </w:pPr>
      <w:r>
        <w:t xml:space="preserve">This plan defines how vLearn2 is validated against user expectations</w:t>
      </w:r>
      <w:r>
        <w:t xml:space="preserve"> </w:t>
      </w:r>
      <w:r>
        <w:t xml:space="preserve">before release. Where the Testing Specification verifies the system</w:t>
      </w:r>
      <w:r>
        <w:t xml:space="preserve"> </w:t>
      </w:r>
      <w:r>
        <w:rPr>
          <w:i/>
          <w:iCs/>
        </w:rPr>
        <w:t xml:space="preserve">technically</w:t>
      </w:r>
      <w:r>
        <w:t xml:space="preserve">, User Acceptance Testing (UAT) confirms the system is</w:t>
      </w:r>
      <w:r>
        <w:t xml:space="preserve"> </w:t>
      </w:r>
      <w:r>
        <w:rPr>
          <w:i/>
          <w:iCs/>
        </w:rPr>
        <w:t xml:space="preserve">fit for use</w:t>
      </w:r>
      <w:r>
        <w:t xml:space="preserve"> </w:t>
      </w:r>
      <w:r>
        <w:t xml:space="preserve">by real learners and staff.</w:t>
      </w:r>
    </w:p>
    <w:bookmarkEnd w:id="9"/>
    <w:bookmarkStart w:id="10" w:name="scope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Scope</w:t>
      </w:r>
    </w:p>
    <w:p>
      <w:pPr>
        <w:pStyle w:val="FirstParagraph"/>
      </w:pPr>
      <w:r>
        <w:t xml:space="preserve">UAT covers end-to-end journeys on real devices for both audiences: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Learner UAT</w:t>
      </w:r>
      <w:r>
        <w:t xml:space="preserve"> </w:t>
      </w:r>
      <w:r>
        <w:t xml:space="preserve">— the Flutter app on Android and Windows.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Staff UAT</w:t>
      </w:r>
      <w:r>
        <w:t xml:space="preserve"> </w:t>
      </w:r>
      <w:r>
        <w:t xml:space="preserve">— the admin panel in a browser.</w:t>
      </w:r>
    </w:p>
    <w:p>
      <w:pPr>
        <w:pStyle w:val="FirstParagraph"/>
      </w:pPr>
      <w:r>
        <w:t xml:space="preserve">Out of scope: code-level testing (covered by the Testing</w:t>
      </w:r>
      <w:r>
        <w:t xml:space="preserve"> </w:t>
      </w:r>
      <w:r>
        <w:t xml:space="preserve">Specification) and the DataManage tool’s internal mechanics.</w:t>
      </w:r>
    </w:p>
    <w:bookmarkEnd w:id="10"/>
    <w:bookmarkStart w:id="11" w:name="participants-environment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Participants &amp; environment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5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 coordinator</w:t>
            </w:r>
          </w:p>
        </w:tc>
        <w:tc>
          <w:tcPr/>
          <w:p>
            <w:pPr>
              <w:pStyle w:val="Compact"/>
            </w:pPr>
            <w:r>
              <w:t xml:space="preserve">Schedules sessions, records outcomes, decides sign-off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Learner testers (2+)</w:t>
            </w:r>
          </w:p>
        </w:tc>
        <w:tc>
          <w:tcPr/>
          <w:p>
            <w:pPr>
              <w:pStyle w:val="Compact"/>
            </w:pPr>
            <w:r>
              <w:t xml:space="preserve">Exercise the app as real learners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 testers (1+)</w:t>
            </w:r>
          </w:p>
        </w:tc>
        <w:tc>
          <w:tcPr/>
          <w:p>
            <w:pPr>
              <w:pStyle w:val="Compact"/>
            </w:pPr>
            <w:r>
              <w:t xml:space="preserve">Exercise the admin panel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Engineering support</w:t>
            </w:r>
          </w:p>
        </w:tc>
        <w:tc>
          <w:tcPr/>
          <w:p>
            <w:pPr>
              <w:pStyle w:val="Compact"/>
            </w:pPr>
            <w:r>
              <w:t xml:space="preserve">Triages issues found during UAT</w:t>
            </w:r>
          </w:p>
        </w:tc>
      </w:tr>
    </w:tbl>
    <w:p>
      <w:pPr>
        <w:pStyle w:val="BodyText"/>
      </w:pPr>
      <w:r>
        <w:rPr>
          <w:b/>
          <w:bCs/>
        </w:rPr>
        <w:t xml:space="preserve">Environment:</w:t>
      </w:r>
      <w:r>
        <w:t xml:space="preserve"> </w:t>
      </w:r>
      <w:r>
        <w:t xml:space="preserve">a staging deployment representative of production</w:t>
      </w:r>
      <w:r>
        <w:t xml:space="preserve"> </w:t>
      </w:r>
      <w:r>
        <w:t xml:space="preserve">(nginx, real backend, seeded content, a stubbed or budgeted AI</w:t>
      </w:r>
      <w:r>
        <w:t xml:space="preserve"> </w:t>
      </w:r>
      <w:r>
        <w:t xml:space="preserve">provider). At least one Android device (older + current SDK) and one</w:t>
      </w:r>
      <w:r>
        <w:t xml:space="preserve"> </w:t>
      </w:r>
      <w:r>
        <w:t xml:space="preserve">Windows PC.</w:t>
      </w:r>
    </w:p>
    <w:bookmarkEnd w:id="11"/>
    <w:bookmarkStart w:id="12" w:name="entry-criteria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Entry criteria</w:t>
      </w:r>
    </w:p>
    <w:p>
      <w:pPr>
        <w:pStyle w:val="Compact"/>
        <w:numPr>
          <w:ilvl w:val="0"/>
          <w:numId w:val="1002"/>
        </w:numPr>
      </w:pPr>
      <w:r>
        <w:t xml:space="preserve">All P1 cases in the Testing Specification pass.</w:t>
      </w:r>
    </w:p>
    <w:p>
      <w:pPr>
        <w:pStyle w:val="Compact"/>
        <w:numPr>
          <w:ilvl w:val="0"/>
          <w:numId w:val="1002"/>
        </w:numPr>
      </w:pPr>
      <w:r>
        <w:t xml:space="preserve">No open S1/S2 defects.</w:t>
      </w:r>
    </w:p>
    <w:p>
      <w:pPr>
        <w:pStyle w:val="Compact"/>
        <w:numPr>
          <w:ilvl w:val="0"/>
          <w:numId w:val="1002"/>
        </w:numPr>
      </w:pPr>
      <w:r>
        <w:t xml:space="preserve">Staging is deployed and reachable; seed content is loaded.</w:t>
      </w:r>
    </w:p>
    <w:p>
      <w:pPr>
        <w:pStyle w:val="Compact"/>
        <w:numPr>
          <w:ilvl w:val="0"/>
          <w:numId w:val="1002"/>
        </w:numPr>
      </w:pPr>
      <w:r>
        <w:t xml:space="preserve">Test accounts exist (learner, sub-admin, superadmin).</w:t>
      </w:r>
    </w:p>
    <w:bookmarkEnd w:id="12"/>
    <w:bookmarkStart w:id="13" w:name="exit-sign-off-criteria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Exit / sign-off criteria</w:t>
      </w:r>
    </w:p>
    <w:p>
      <w:pPr>
        <w:pStyle w:val="Compact"/>
        <w:numPr>
          <w:ilvl w:val="0"/>
          <w:numId w:val="1003"/>
        </w:numPr>
      </w:pPr>
      <w:r>
        <w:t xml:space="preserve">All UAT scenarios below have an outcome of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Pass with</w:t>
      </w:r>
      <w:r>
        <w:rPr>
          <w:b/>
          <w:bCs/>
        </w:rPr>
        <w:t xml:space="preserve"> </w:t>
      </w:r>
      <w:r>
        <w:rPr>
          <w:b/>
          <w:bCs/>
        </w:rPr>
        <w:t xml:space="preserve">noted minor issues</w:t>
      </w:r>
      <w:r>
        <w:t xml:space="preserve"> </w:t>
      </w:r>
      <w:r>
        <w:t xml:space="preserve">accepted by the coordinator).</w:t>
      </w:r>
    </w:p>
    <w:p>
      <w:pPr>
        <w:pStyle w:val="Compact"/>
        <w:numPr>
          <w:ilvl w:val="0"/>
          <w:numId w:val="1003"/>
        </w:numPr>
      </w:pPr>
      <w:r>
        <w:t xml:space="preserve">No open S1/S2 defect remains.</w:t>
      </w:r>
    </w:p>
    <w:p>
      <w:pPr>
        <w:pStyle w:val="Compact"/>
        <w:numPr>
          <w:ilvl w:val="0"/>
          <w:numId w:val="1003"/>
        </w:numPr>
      </w:pPr>
      <w:r>
        <w:t xml:space="preserve">The UAT coordinator records formal sign-off.</w:t>
      </w:r>
    </w:p>
    <w:bookmarkEnd w:id="13"/>
    <w:bookmarkStart w:id="14" w:name="learner-acceptance-scenarios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Learner acceptance scenarios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247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Expected 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UAT-L1</w:t>
            </w:r>
          </w:p>
        </w:tc>
        <w:tc>
          <w:tcPr/>
          <w:p>
            <w:pPr>
              <w:pStyle w:val="Compact"/>
            </w:pPr>
            <w:r>
              <w:t xml:space="preserve">Install, sign up, complete onboarding</w:t>
            </w:r>
          </w:p>
        </w:tc>
        <w:tc>
          <w:tcPr/>
          <w:p>
            <w:pPr>
              <w:pStyle w:val="Compact"/>
            </w:pPr>
            <w:r>
              <w:t xml:space="preserve">Account created; onboarding shown once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UAT-L2</w:t>
            </w:r>
          </w:p>
        </w:tc>
        <w:tc>
          <w:tcPr/>
          <w:p>
            <w:pPr>
              <w:pStyle w:val="Compact"/>
            </w:pPr>
            <w:r>
              <w:t xml:space="preserve">Sign in;</w:t>
            </w:r>
            <w:r>
              <w:t xml:space="preserve"> </w:t>
            </w:r>
            <w:r>
              <w:t xml:space="preserve">“remember me”</w:t>
            </w:r>
            <w:r>
              <w:t xml:space="preserve"> </w:t>
            </w:r>
            <w:r>
              <w:t xml:space="preserve">then reopen the app</w:t>
            </w:r>
          </w:p>
        </w:tc>
        <w:tc>
          <w:tcPr/>
          <w:p>
            <w:pPr>
              <w:pStyle w:val="Compact"/>
            </w:pPr>
            <w:r>
              <w:t xml:space="preserve">Returns signed in without re-entering credentials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UAT-L3</w:t>
            </w:r>
          </w:p>
        </w:tc>
        <w:tc>
          <w:tcPr/>
          <w:p>
            <w:pPr>
              <w:pStyle w:val="Compact"/>
            </w:pPr>
            <w:r>
              <w:t xml:space="preserve">Start a free conversation in chat mode, exchange several turns</w:t>
            </w:r>
          </w:p>
        </w:tc>
        <w:tc>
          <w:tcPr/>
          <w:p>
            <w:pPr>
              <w:pStyle w:val="Compact"/>
            </w:pPr>
            <w:r>
              <w:t xml:space="preserve">Tutor replies are coherent; messages persist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UAT-L4</w:t>
            </w:r>
          </w:p>
        </w:tc>
        <w:tc>
          <w:tcPr/>
          <w:p>
            <w:pPr>
              <w:pStyle w:val="Compact"/>
            </w:pPr>
            <w:r>
              <w:t xml:space="preserve">Complete a scenario role-play and end the session</w:t>
            </w:r>
          </w:p>
        </w:tc>
        <w:tc>
          <w:tcPr/>
          <w:p>
            <w:pPr>
              <w:pStyle w:val="Compact"/>
            </w:pPr>
            <w:r>
              <w:t xml:space="preserve">Session report shows scores, strengths, XP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UAT-L5</w:t>
            </w:r>
          </w:p>
        </w:tc>
        <w:tc>
          <w:tcPr/>
          <w:p>
            <w:pPr>
              <w:pStyle w:val="Compact"/>
            </w:pPr>
            <w:r>
              <w:t xml:space="preserve">Use face mode</w:t>
            </w:r>
          </w:p>
        </w:tc>
        <w:tc>
          <w:tcPr/>
          <w:p>
            <w:pPr>
              <w:pStyle w:val="Compact"/>
            </w:pPr>
            <w:r>
              <w:t xml:space="preserve">Animated tutor responds; conversation 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UAT-L6</w:t>
            </w:r>
          </w:p>
        </w:tc>
        <w:tc>
          <w:tcPr/>
          <w:p>
            <w:pPr>
              <w:pStyle w:val="Compact"/>
            </w:pPr>
            <w:r>
              <w:t xml:space="preserve">Speak using the microphone (model installed)</w:t>
            </w:r>
          </w:p>
        </w:tc>
        <w:tc>
          <w:tcPr/>
          <w:p>
            <w:pPr>
              <w:pStyle w:val="Compact"/>
            </w:pPr>
            <w:r>
              <w:t xml:space="preserve">Speech recognised; spoken reply plays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UAT-L7</w:t>
            </w:r>
          </w:p>
        </w:tc>
        <w:tc>
          <w:tcPr/>
          <w:p>
            <w:pPr>
              <w:pStyle w:val="Compact"/>
            </w:pPr>
            <w:r>
              <w:t xml:space="preserve">Start a speaking conversation with no model installed</w:t>
            </w:r>
          </w:p>
        </w:tc>
        <w:tc>
          <w:tcPr/>
          <w:p>
            <w:pPr>
              <w:pStyle w:val="Compact"/>
            </w:pPr>
            <w:r>
              <w:t xml:space="preserve">App guides to setup; text-only continues cleanly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UAT-L8</w:t>
            </w:r>
          </w:p>
        </w:tc>
        <w:tc>
          <w:tcPr/>
          <w:p>
            <w:pPr>
              <w:pStyle w:val="Compact"/>
            </w:pPr>
            <w:r>
              <w:t xml:space="preserve">Browse scenarios and a course; open a scenario brief</w:t>
            </w:r>
          </w:p>
        </w:tc>
        <w:tc>
          <w:tcPr/>
          <w:p>
            <w:pPr>
              <w:pStyle w:val="Compact"/>
            </w:pPr>
            <w:r>
              <w:t xml:space="preserve">Catalog and brief display correctly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UAT-L9</w:t>
            </w:r>
          </w:p>
        </w:tc>
        <w:tc>
          <w:tcPr/>
          <w:p>
            <w:pPr>
              <w:pStyle w:val="Compact"/>
            </w:pPr>
            <w:r>
              <w:t xml:space="preserve">View Progress after several sessions</w:t>
            </w:r>
          </w:p>
        </w:tc>
        <w:tc>
          <w:tcPr/>
          <w:p>
            <w:pPr>
              <w:pStyle w:val="Compact"/>
            </w:pPr>
            <w:r>
              <w:t xml:space="preserve">XP, level, streak, skills, achievements reflect 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UAT-L10</w:t>
            </w:r>
          </w:p>
        </w:tc>
        <w:tc>
          <w:tcPr/>
          <w:p>
            <w:pPr>
              <w:pStyle w:val="Compact"/>
            </w:pPr>
            <w:r>
              <w:t xml:space="preserve">Read and dismiss News</w:t>
            </w:r>
          </w:p>
        </w:tc>
        <w:tc>
          <w:tcPr/>
          <w:p>
            <w:pPr>
              <w:pStyle w:val="Compact"/>
            </w:pPr>
            <w:r>
              <w:t xml:space="preserve">Unread count updates; posts mark as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UAT-L11</w:t>
            </w:r>
          </w:p>
        </w:tc>
        <w:tc>
          <w:tcPr/>
          <w:p>
            <w:pPr>
              <w:pStyle w:val="Compact"/>
            </w:pPr>
            <w:r>
              <w:t xml:space="preserve">Edit profile; change theme and language</w:t>
            </w:r>
          </w:p>
        </w:tc>
        <w:tc>
          <w:tcPr/>
          <w:p>
            <w:pPr>
              <w:pStyle w:val="Compact"/>
            </w:pPr>
            <w:r>
              <w:t xml:space="preserve">Changes apply and persist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UAT-L12</w:t>
            </w:r>
          </w:p>
        </w:tc>
        <w:tc>
          <w:tcPr/>
          <w:p>
            <w:pPr>
              <w:pStyle w:val="Compact"/>
            </w:pPr>
            <w:r>
              <w:t xml:space="preserve">Change password, then sign in again</w:t>
            </w:r>
          </w:p>
        </w:tc>
        <w:tc>
          <w:tcPr/>
          <w:p>
            <w:pPr>
              <w:pStyle w:val="Compact"/>
            </w:pPr>
            <w:r>
              <w:t xml:space="preserve">Old password rejected; new password 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UAT-L13</w:t>
            </w:r>
          </w:p>
        </w:tc>
        <w:tc>
          <w:tcPr/>
          <w:p>
            <w:pPr>
              <w:pStyle w:val="Compact"/>
            </w:pPr>
            <w:r>
              <w:t xml:space="preserve">Use the app offline (airplane mode)</w:t>
            </w:r>
          </w:p>
        </w:tc>
        <w:tc>
          <w:tcPr/>
          <w:p>
            <w:pPr>
              <w:pStyle w:val="Compact"/>
            </w:pPr>
            <w:r>
              <w:t xml:space="preserve">Cached content shown; clear offline messaging, no raw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UAT-L14</w:t>
            </w:r>
          </w:p>
        </w:tc>
        <w:tc>
          <w:tcPr/>
          <w:p>
            <w:pPr>
              <w:pStyle w:val="Compact"/>
            </w:pPr>
            <w:r>
              <w:t xml:space="preserve">Run on both Android and Windows</w:t>
            </w:r>
          </w:p>
        </w:tc>
        <w:tc>
          <w:tcPr/>
          <w:p>
            <w:pPr>
              <w:pStyle w:val="Compact"/>
            </w:pPr>
            <w:r>
              <w:t xml:space="preserve">Equivalent behaviour on both platforms</w:t>
            </w:r>
          </w:p>
        </w:tc>
      </w:tr>
    </w:tbl>
    <w:bookmarkEnd w:id="14"/>
    <w:bookmarkStart w:id="15" w:name="staff-acceptance-scenarios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Staff acceptance scenarios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247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Expected 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UAT-S1</w:t>
            </w:r>
          </w:p>
        </w:tc>
        <w:tc>
          <w:tcPr/>
          <w:p>
            <w:pPr>
              <w:pStyle w:val="Compact"/>
            </w:pPr>
            <w:r>
              <w:t xml:space="preserve">Sign in to the admin panel</w:t>
            </w:r>
          </w:p>
        </w:tc>
        <w:tc>
          <w:tcPr/>
          <w:p>
            <w:pPr>
              <w:pStyle w:val="Compact"/>
            </w:pPr>
            <w:r>
              <w:t xml:space="preserve">Dashboard with summary 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UAT-S2</w:t>
            </w:r>
          </w:p>
        </w:tc>
        <w:tc>
          <w:tcPr/>
          <w:p>
            <w:pPr>
              <w:pStyle w:val="Compact"/>
            </w:pPr>
            <w:r>
              <w:t xml:space="preserve">Create, edit, publish, then archive a scenario</w:t>
            </w:r>
          </w:p>
        </w:tc>
        <w:tc>
          <w:tcPr/>
          <w:p>
            <w:pPr>
              <w:pStyle w:val="Compact"/>
            </w:pPr>
            <w:r>
              <w:t xml:space="preserve">Status transitions correctly; visible to learners when 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UAT-S3</w:t>
            </w:r>
          </w:p>
        </w:tc>
        <w:tc>
          <w:tcPr/>
          <w:p>
            <w:pPr>
              <w:pStyle w:val="Compact"/>
            </w:pPr>
            <w:r>
              <w:t xml:space="preserve">Upload a scenario image</w:t>
            </w:r>
          </w:p>
        </w:tc>
        <w:tc>
          <w:tcPr/>
          <w:p>
            <w:pPr>
              <w:pStyle w:val="Compact"/>
            </w:pPr>
            <w:r>
              <w:t xml:space="preserve">Valid image accepted; oversized/invalid 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UAT-S4</w:t>
            </w:r>
          </w:p>
        </w:tc>
        <w:tc>
          <w:tcPr/>
          <w:p>
            <w:pPr>
              <w:pStyle w:val="Compact"/>
            </w:pPr>
            <w:r>
              <w:t xml:space="preserve">Create and edit a persona</w:t>
            </w:r>
          </w:p>
        </w:tc>
        <w:tc>
          <w:tcPr/>
          <w:p>
            <w:pPr>
              <w:pStyle w:val="Compact"/>
            </w:pPr>
            <w:r>
              <w:t xml:space="preserve">Persona appears for learners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UAT-S5</w:t>
            </w:r>
          </w:p>
        </w:tc>
        <w:tc>
          <w:tcPr/>
          <w:p>
            <w:pPr>
              <w:pStyle w:val="Compact"/>
            </w:pPr>
            <w:r>
              <w:t xml:space="preserve">Attempt to delete a category in use</w:t>
            </w:r>
          </w:p>
        </w:tc>
        <w:tc>
          <w:tcPr/>
          <w:p>
            <w:pPr>
              <w:pStyle w:val="Compact"/>
            </w:pPr>
            <w:r>
              <w:t xml:space="preserve">Deletion refused with a clear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UAT-S6</w:t>
            </w:r>
          </w:p>
        </w:tc>
        <w:tc>
          <w:tcPr/>
          <w:p>
            <w:pPr>
              <w:pStyle w:val="Compact"/>
            </w:pPr>
            <w:r>
              <w:t xml:space="preserve">Create and publish a news post</w:t>
            </w:r>
          </w:p>
        </w:tc>
        <w:tc>
          <w:tcPr/>
          <w:p>
            <w:pPr>
              <w:pStyle w:val="Compact"/>
            </w:pPr>
            <w:r>
              <w:t xml:space="preserve">Post visible to learners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UAT-S7</w:t>
            </w:r>
          </w:p>
        </w:tc>
        <w:tc>
          <w:tcPr/>
          <w:p>
            <w:pPr>
              <w:pStyle w:val="Compact"/>
            </w:pPr>
            <w:r>
              <w:t xml:space="preserve">Edit an AI prompt template</w:t>
            </w:r>
          </w:p>
        </w:tc>
        <w:tc>
          <w:tcPr/>
          <w:p>
            <w:pPr>
              <w:pStyle w:val="Compact"/>
            </w:pPr>
            <w:r>
              <w:t xml:space="preserve">Change takes effect in new conversations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UAT-S8</w:t>
            </w:r>
          </w:p>
        </w:tc>
        <w:tc>
          <w:tcPr/>
          <w:p>
            <w:pPr>
              <w:pStyle w:val="Compact"/>
            </w:pPr>
            <w:r>
              <w:t xml:space="preserve">Find a learner; suspend then restore</w:t>
            </w:r>
          </w:p>
        </w:tc>
        <w:tc>
          <w:tcPr/>
          <w:p>
            <w:pPr>
              <w:pStyle w:val="Compact"/>
            </w:pPr>
            <w:r>
              <w:t xml:space="preserve">Suspended learner is blocked; restore re-enables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UAT-S9</w:t>
            </w:r>
          </w:p>
        </w:tc>
        <w:tc>
          <w:tcPr/>
          <w:p>
            <w:pPr>
              <w:pStyle w:val="Compact"/>
            </w:pPr>
            <w:r>
              <w:t xml:space="preserve">(Superadmin) Create a sub-admin and grant permissions</w:t>
            </w:r>
          </w:p>
        </w:tc>
        <w:tc>
          <w:tcPr/>
          <w:p>
            <w:pPr>
              <w:pStyle w:val="Compact"/>
            </w:pPr>
            <w:r>
              <w:t xml:space="preserve">Sub-admin sees only permitted 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UAT-S10</w:t>
            </w:r>
          </w:p>
        </w:tc>
        <w:tc>
          <w:tcPr/>
          <w:p>
            <w:pPr>
              <w:pStyle w:val="Compact"/>
            </w:pPr>
            <w:r>
              <w:t xml:space="preserve">Sub-admin attempts an action without permission</w:t>
            </w:r>
          </w:p>
        </w:tc>
        <w:tc>
          <w:tcPr/>
          <w:p>
            <w:pPr>
              <w:pStyle w:val="Compact"/>
            </w:pPr>
            <w:r>
              <w:t xml:space="preserve">Action unavailable / refused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UAT-S11</w:t>
            </w:r>
          </w:p>
        </w:tc>
        <w:tc>
          <w:tcPr/>
          <w:p>
            <w:pPr>
              <w:pStyle w:val="Compact"/>
            </w:pPr>
            <w:r>
              <w:t xml:space="preserve">Review the audit log after the above</w:t>
            </w:r>
          </w:p>
        </w:tc>
        <w:tc>
          <w:tcPr/>
          <w:p>
            <w:pPr>
              <w:pStyle w:val="Compact"/>
            </w:pPr>
            <w:r>
              <w:t xml:space="preserve">Every change is recorded with actor and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UAT-S12</w:t>
            </w:r>
          </w:p>
        </w:tc>
        <w:tc>
          <w:tcPr/>
          <w:p>
            <w:pPr>
              <w:pStyle w:val="Compact"/>
            </w:pPr>
            <w:r>
              <w:t xml:space="preserve">Change a runtime config flag</w:t>
            </w:r>
          </w:p>
        </w:tc>
        <w:tc>
          <w:tcPr/>
          <w:p>
            <w:pPr>
              <w:pStyle w:val="Compact"/>
            </w:pPr>
            <w:r>
              <w:t xml:space="preserve">Flag change reflected in the learner app</w:t>
            </w:r>
          </w:p>
        </w:tc>
      </w:tr>
    </w:tbl>
    <w:bookmarkEnd w:id="15"/>
    <w:bookmarkStart w:id="16" w:name="defect-handling-during-uat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8. Defect handling during UAT</w:t>
      </w:r>
    </w:p>
    <w:p>
      <w:pPr>
        <w:pStyle w:val="Compact"/>
        <w:numPr>
          <w:ilvl w:val="0"/>
          <w:numId w:val="1004"/>
        </w:numPr>
      </w:pPr>
      <w:r>
        <w:t xml:space="preserve">Issues are logged with severity (S1–S4), the scenario ID, steps, and</w:t>
      </w:r>
      <w:r>
        <w:t xml:space="preserve"> </w:t>
      </w:r>
      <w:r>
        <w:t xml:space="preserve">environment.</w:t>
      </w:r>
    </w:p>
    <w:p>
      <w:pPr>
        <w:pStyle w:val="Compact"/>
        <w:numPr>
          <w:ilvl w:val="0"/>
          <w:numId w:val="1004"/>
        </w:numPr>
      </w:pPr>
      <w:r>
        <w:t xml:space="preserve">S1/S2 issues block sign-off and are fixed and retested.</w:t>
      </w:r>
    </w:p>
    <w:p>
      <w:pPr>
        <w:pStyle w:val="Compact"/>
        <w:numPr>
          <w:ilvl w:val="0"/>
          <w:numId w:val="1004"/>
        </w:numPr>
      </w:pPr>
      <w:r>
        <w:t xml:space="preserve">S3/S4 issues may be accepted by the coordinator with a follow-up</w:t>
      </w:r>
      <w:r>
        <w:t xml:space="preserve"> </w:t>
      </w:r>
      <w:r>
        <w:t xml:space="preserve">ticket.</w:t>
      </w:r>
    </w:p>
    <w:bookmarkEnd w:id="16"/>
    <w:bookmarkStart w:id="17" w:name="schedule-template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9. Schedule (template)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Provision staging, accounts, devices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Learner UAT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Execute UAT-L1…L14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 UAT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Execute UAT-S1…S12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fix &amp; retest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Resolve S1/S2, retest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Sign-off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Coordinator records decision</w:t>
            </w:r>
          </w:p>
        </w:tc>
      </w:tr>
    </w:tbl>
    <w:p>
      <w:pPr>
        <w:pStyle w:val="BodyText"/>
      </w:pPr>
      <w:r>
        <w:t xml:space="preserve">Durations are set per release by the UAT coordinator.</w:t>
      </w:r>
    </w:p>
    <w:bookmarkEnd w:id="17"/>
    <w:bookmarkStart w:id="18" w:name="sign-off-record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10. Sign-off record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/ version</w:t>
            </w:r>
          </w:p>
        </w:tc>
        <w:tc>
          <w:tcPr/>
          <w:p>
            <w:pPr>
              <w:pStyle w:val="Compact"/>
            </w:pPr>
            <w:r>
              <w:t xml:space="preserve">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 period</w:t>
            </w:r>
          </w:p>
        </w:tc>
        <w:tc>
          <w:tcPr/>
          <w:p>
            <w:pPr>
              <w:pStyle w:val="Compact"/>
            </w:pPr>
            <w:r>
              <w:t xml:space="preserve">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Scenarios passed</w:t>
            </w:r>
          </w:p>
        </w:tc>
        <w:tc>
          <w:tcPr/>
          <w:p>
            <w:pPr>
              <w:pStyle w:val="Compact"/>
            </w:pPr>
            <w:r>
              <w:t xml:space="preserve">____ / 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S1/S2 defects</w:t>
            </w:r>
          </w:p>
        </w:tc>
        <w:tc>
          <w:tcPr/>
          <w:p>
            <w:pPr>
              <w:pStyle w:val="Compact"/>
            </w:pPr>
            <w:r>
              <w:t xml:space="preserve">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(Accept / Reject)</w:t>
            </w:r>
          </w:p>
        </w:tc>
        <w:tc>
          <w:tcPr/>
          <w:p>
            <w:pPr>
              <w:pStyle w:val="Compact"/>
            </w:pPr>
            <w:r>
              <w:t xml:space="preserve">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Coordinator &amp; date</w:t>
            </w:r>
          </w:p>
        </w:tc>
        <w:tc>
          <w:tcPr/>
          <w:p>
            <w:pPr>
              <w:pStyle w:val="Compact"/>
            </w:pPr>
            <w:r>
              <w:t xml:space="preserve">_____________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User Acceptance Test Plan.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vLearn2 (VFLS) — User Acceptance Test Plan</dc:title>
  <dc:creator>vLearn2 QA</dc:creator>
  <cp:keywords/>
  <dcterms:created xsi:type="dcterms:W3CDTF">2026-05-22T11:35:48Z</dcterms:created>
  <dcterms:modified xsi:type="dcterms:W3CDTF">2026-05-22T11:35:48Z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2026-05-22</vt:lpwstr>
  </property>
</Properties>
</file>