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8E" w:rsidRDefault="00DE1A0E">
      <w:pPr>
        <w:rPr>
          <w:u w:val="single"/>
        </w:rPr>
      </w:pPr>
      <w:r w:rsidRPr="00DE1A0E">
        <w:rPr>
          <w:u w:val="single"/>
        </w:rPr>
        <w:t>Module de détection Ultrason :</w:t>
      </w:r>
      <w:r>
        <w:rPr>
          <w:u w:val="single"/>
        </w:rPr>
        <w:t xml:space="preserve"> HC-SR04</w:t>
      </w:r>
    </w:p>
    <w:p w:rsidR="00DE1A0E" w:rsidRPr="00DE1A0E" w:rsidRDefault="00F35D1E">
      <w:r w:rsidRPr="00DE1A0E">
        <w:drawing>
          <wp:anchor distT="0" distB="0" distL="114300" distR="114300" simplePos="0" relativeHeight="251659264" behindDoc="1" locked="0" layoutInCell="1" allowOverlap="1" wp14:anchorId="4EED0BB3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819275" cy="1332230"/>
            <wp:effectExtent l="0" t="0" r="9525" b="12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DE1A0E" w:rsidRDefault="00DE1A0E">
      <w:r>
        <w:t xml:space="preserve">Ce capteur utilise les ultrasons comme moyen de détection pour déterminer la distance d’un </w:t>
      </w:r>
      <w:r w:rsidR="001761EF">
        <w:t>objet,</w:t>
      </w:r>
      <w:r>
        <w:t xml:space="preserve"> il fonctionne sur une large zone sur tout type de </w:t>
      </w:r>
      <w:r w:rsidR="001761EF">
        <w:t>matériaux,</w:t>
      </w:r>
      <w:r w:rsidR="00F35D1E">
        <w:t xml:space="preserve"> même </w:t>
      </w:r>
      <w:r w:rsidR="001761EF">
        <w:t>s’il</w:t>
      </w:r>
      <w:r w:rsidR="00F35D1E">
        <w:t xml:space="preserve"> est préférable que ces matériaux soit plutôt plat pour ne pas affecter les </w:t>
      </w:r>
      <w:r w:rsidR="001761EF">
        <w:t>distances.</w:t>
      </w:r>
    </w:p>
    <w:p w:rsidR="00DE1A0E" w:rsidRDefault="00DE1A0E">
      <w:r>
        <w:t xml:space="preserve"> </w:t>
      </w:r>
      <w:r w:rsidR="001761EF">
        <w:t>Ça</w:t>
      </w:r>
      <w:r>
        <w:t xml:space="preserve"> plage de mesure est de 2 cm à 400 </w:t>
      </w:r>
      <w:r w:rsidR="001761EF">
        <w:t>cm,</w:t>
      </w:r>
      <w:r>
        <w:t xml:space="preserve"> il a besoin d’une alimentation de de 5</w:t>
      </w:r>
      <w:r w:rsidR="001761EF">
        <w:t>V.</w:t>
      </w:r>
    </w:p>
    <w:p w:rsidR="00F35D1E" w:rsidRDefault="00F35D1E">
      <w:r>
        <w:t xml:space="preserve"> Voici </w:t>
      </w:r>
      <w:r w:rsidR="001761EF">
        <w:t>ses datasheets</w:t>
      </w:r>
      <w:r>
        <w:t xml:space="preserve"> pour plus d’information :</w:t>
      </w:r>
    </w:p>
    <w:p w:rsidR="00F35D1E" w:rsidRDefault="00F35D1E">
      <w:r w:rsidRPr="00F35D1E">
        <w:t>https://www.mouser.com/ds/2/813/HCSR04-1022824.pdf</w:t>
      </w:r>
    </w:p>
    <w:p w:rsidR="00DE1A0E" w:rsidRDefault="00DE1A0E">
      <w:r>
        <w:t>Il possède 4 broche</w:t>
      </w:r>
      <w:r w:rsidR="00F35D1E">
        <w:t>s</w:t>
      </w:r>
      <w:r>
        <w:t xml:space="preserve"> de </w:t>
      </w:r>
      <w:r w:rsidR="001761EF">
        <w:t>connexion</w:t>
      </w:r>
      <w:r>
        <w:t xml:space="preserve"> : </w:t>
      </w:r>
    </w:p>
    <w:p w:rsidR="00DE1A0E" w:rsidRDefault="00DE1A0E">
      <w:r>
        <w:t xml:space="preserve">_GND : la masse </w:t>
      </w:r>
    </w:p>
    <w:p w:rsidR="00DE1A0E" w:rsidRDefault="00DE1A0E">
      <w:r>
        <w:t xml:space="preserve">_VCC : l’alimentation </w:t>
      </w:r>
    </w:p>
    <w:p w:rsidR="00DE1A0E" w:rsidRPr="00DE1A0E" w:rsidRDefault="00DE1A0E">
      <w:r>
        <w:t xml:space="preserve">_Trigger : déclanchement de la mesure </w:t>
      </w:r>
      <w:r w:rsidR="00F35D1E">
        <w:t xml:space="preserve">(deux position HIGH et </w:t>
      </w:r>
      <w:r w:rsidR="001761EF">
        <w:t>LOW,</w:t>
      </w:r>
      <w:r w:rsidR="00F35D1E">
        <w:t xml:space="preserve"> qui corresponde </w:t>
      </w:r>
      <w:r w:rsidR="001761EF">
        <w:t xml:space="preserve">à l’état du signal actif ou </w:t>
      </w:r>
      <w:bookmarkStart w:id="0" w:name="_GoBack"/>
      <w:bookmarkEnd w:id="0"/>
      <w:r w:rsidR="001761EF">
        <w:t>inactif)</w:t>
      </w:r>
    </w:p>
    <w:p w:rsidR="00DE1A0E" w:rsidRDefault="00DE1A0E">
      <w:r>
        <w:rPr>
          <w:u w:val="single"/>
        </w:rPr>
        <w:t>_</w:t>
      </w:r>
      <w:r>
        <w:t>Echo : Sortie de la mesure</w:t>
      </w:r>
      <w:r w:rsidR="00F35D1E">
        <w:t xml:space="preserve"> en echo (un calcul sera </w:t>
      </w:r>
      <w:r w:rsidR="001761EF">
        <w:t>nécessaire</w:t>
      </w:r>
      <w:r w:rsidR="00F35D1E">
        <w:t xml:space="preserve"> pour </w:t>
      </w:r>
      <w:r w:rsidR="001761EF">
        <w:t>convertir</w:t>
      </w:r>
      <w:r w:rsidR="00F35D1E">
        <w:t xml:space="preserve"> la </w:t>
      </w:r>
      <w:r w:rsidR="001761EF">
        <w:t>mesure)</w:t>
      </w:r>
    </w:p>
    <w:p w:rsidR="00DE1A0E" w:rsidRDefault="00F35D1E">
      <w:r w:rsidRPr="00DE1A0E">
        <w:drawing>
          <wp:anchor distT="0" distB="0" distL="114300" distR="114300" simplePos="0" relativeHeight="251658240" behindDoc="0" locked="0" layoutInCell="1" allowOverlap="1" wp14:anchorId="0D4B238A">
            <wp:simplePos x="0" y="0"/>
            <wp:positionH relativeFrom="margin">
              <wp:posOffset>-161925</wp:posOffset>
            </wp:positionH>
            <wp:positionV relativeFrom="paragraph">
              <wp:posOffset>269240</wp:posOffset>
            </wp:positionV>
            <wp:extent cx="4713836" cy="26162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36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A0E">
        <w:t>Voici les comment se branche ce capteur :</w:t>
      </w:r>
    </w:p>
    <w:p w:rsidR="00DE1A0E" w:rsidRDefault="00DE1A0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/>
    <w:p w:rsidR="00F35D1E" w:rsidRDefault="00F35D1E">
      <w:r>
        <w:t xml:space="preserve">Voici un code </w:t>
      </w:r>
      <w:r w:rsidR="001761EF">
        <w:t>Arduino</w:t>
      </w:r>
      <w:r>
        <w:t xml:space="preserve"> pour utiliser ce capteur :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Constantes pour les broches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const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byte TRIGGER_PIN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=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2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// Broche TRIGGER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const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byte ECHO_PIN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=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3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  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// Broche ECHO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Constantes pour le timeout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const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B00040"/>
          <w:sz w:val="20"/>
          <w:szCs w:val="20"/>
          <w:lang w:val="en-US" w:eastAsia="fr-FR"/>
        </w:rPr>
        <w:t>unsigned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B00040"/>
          <w:sz w:val="20"/>
          <w:szCs w:val="20"/>
          <w:lang w:val="en-US" w:eastAsia="fr-FR"/>
        </w:rPr>
        <w:t>long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MEASURE_TIMEOUT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=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25000UL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fr-FR"/>
        </w:rPr>
        <w:t>// 25ms = ~8m à 340m/s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Vitesse du son dans l'air en mm/us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const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B00040"/>
          <w:sz w:val="20"/>
          <w:szCs w:val="20"/>
          <w:lang w:val="en-US" w:eastAsia="fr-FR"/>
        </w:rPr>
        <w:t>float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SOUND_SPEED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=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340.0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/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1000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fr-FR"/>
        </w:rPr>
        <w:t>/** Fonction setup()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color w:val="B00040"/>
          <w:sz w:val="20"/>
          <w:szCs w:val="20"/>
          <w:lang w:eastAsia="fr-FR"/>
        </w:rPr>
        <w:t>void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setup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Initialise le port série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Serial.begin(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115200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fr-FR"/>
        </w:rPr>
        <w:t>/* Initialise les broches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pinMode(TRIGGER_PIN, OUTPUT);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digitalWrite(TRIGGER_PIN, LOW);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// La broche TRIGGER doit être à LOW au repos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pinMode(ECHO_PIN, INPUT);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fr-FR"/>
        </w:rPr>
        <w:t>/** Fonction loop()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color w:val="B00040"/>
          <w:sz w:val="20"/>
          <w:szCs w:val="20"/>
          <w:lang w:eastAsia="fr-FR"/>
        </w:rPr>
        <w:t>void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loop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1. Lance une mesure de distance en envoyant une impulsion HIGH de 10µs sur la broche TRIGGER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digitalWrite(TRIGGER_PIN, HIGH);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delayMicroseconds(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10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digitalWrite(TRIGGER_PIN, LOW);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2. Mesure le temps entre l'envoi de l'impulsion ultrasonique et son écho (si il existe)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color w:val="B00040"/>
          <w:sz w:val="20"/>
          <w:szCs w:val="20"/>
          <w:lang w:val="en-US" w:eastAsia="fr-FR"/>
        </w:rPr>
        <w:t>long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measure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=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pulseIn(ECHO_PIN, HIGH, MEASURE_TIMEOUT);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3. Calcul la distance à partir du temps mesuré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color w:val="B00040"/>
          <w:sz w:val="20"/>
          <w:szCs w:val="20"/>
          <w:lang w:val="en-US" w:eastAsia="fr-FR"/>
        </w:rPr>
        <w:t>float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distance_mm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=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measure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/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2.0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*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SOUND_SPEED;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F35D1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fr-FR"/>
        </w:rPr>
        <w:t>/* Affiche les résultats en mm, cm et m */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Serial.print(F(</w:t>
      </w:r>
      <w:r w:rsidRPr="00F35D1E">
        <w:rPr>
          <w:rFonts w:ascii="Courier New" w:eastAsia="Times New Roman" w:hAnsi="Courier New" w:cs="Courier New"/>
          <w:color w:val="BA2121"/>
          <w:sz w:val="20"/>
          <w:szCs w:val="20"/>
          <w:lang w:eastAsia="fr-FR"/>
        </w:rPr>
        <w:t>"Distance: "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Serial.print(distance_mm);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Serial.print(F(</w:t>
      </w:r>
      <w:r w:rsidRPr="00F35D1E">
        <w:rPr>
          <w:rFonts w:ascii="Courier New" w:eastAsia="Times New Roman" w:hAnsi="Courier New" w:cs="Courier New"/>
          <w:color w:val="BA2121"/>
          <w:sz w:val="20"/>
          <w:szCs w:val="20"/>
          <w:lang w:eastAsia="fr-FR"/>
        </w:rPr>
        <w:t>"mm ("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Serial.print(distance_mm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/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10.0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2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Serial.print(F(</w:t>
      </w:r>
      <w:r w:rsidRPr="00F35D1E">
        <w:rPr>
          <w:rFonts w:ascii="Courier New" w:eastAsia="Times New Roman" w:hAnsi="Courier New" w:cs="Courier New"/>
          <w:color w:val="BA2121"/>
          <w:sz w:val="20"/>
          <w:szCs w:val="20"/>
          <w:lang w:eastAsia="fr-FR"/>
        </w:rPr>
        <w:t>"cm, "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Serial.print(distance_mm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/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1000.0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val="en-US" w:eastAsia="fr-FR"/>
        </w:rPr>
        <w:t>2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Serial.println(F(</w:t>
      </w:r>
      <w:r w:rsidRPr="00F35D1E">
        <w:rPr>
          <w:rFonts w:ascii="Courier New" w:eastAsia="Times New Roman" w:hAnsi="Courier New" w:cs="Courier New"/>
          <w:color w:val="BA2121"/>
          <w:sz w:val="20"/>
          <w:szCs w:val="20"/>
          <w:lang w:val="en-US" w:eastAsia="fr-FR"/>
        </w:rPr>
        <w:t>"m)"</w:t>
      </w: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t>));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</w:t>
      </w:r>
    </w:p>
    <w:p w:rsidR="00F35D1E" w:rsidRPr="00F35D1E" w:rsidRDefault="00F35D1E" w:rsidP="00F3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delay(</w:t>
      </w:r>
      <w:r w:rsidRPr="00F35D1E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500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F35D1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F35D1E" w:rsidRDefault="00F35D1E"/>
    <w:p w:rsidR="00F35D1E" w:rsidRPr="00DE1A0E" w:rsidRDefault="00F35D1E"/>
    <w:sectPr w:rsidR="00F35D1E" w:rsidRPr="00DE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92"/>
    <w:rsid w:val="001761EF"/>
    <w:rsid w:val="008313D1"/>
    <w:rsid w:val="00B3668E"/>
    <w:rsid w:val="00B67692"/>
    <w:rsid w:val="00D56796"/>
    <w:rsid w:val="00DE1A0E"/>
    <w:rsid w:val="00F3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C57C"/>
  <w15:chartTrackingRefBased/>
  <w15:docId w15:val="{79452B2B-F249-4CC4-81F3-AEB37B22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Bastide</dc:creator>
  <cp:keywords/>
  <dc:description/>
  <cp:lastModifiedBy>Thomas Bastide</cp:lastModifiedBy>
  <cp:revision>1</cp:revision>
  <dcterms:created xsi:type="dcterms:W3CDTF">2019-02-11T14:50:00Z</dcterms:created>
  <dcterms:modified xsi:type="dcterms:W3CDTF">2019-02-12T09:26:00Z</dcterms:modified>
</cp:coreProperties>
</file>