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5BECD2" w14:textId="77777777" w:rsidR="00A21B38" w:rsidRPr="00A21B38" w:rsidRDefault="00000000" w:rsidP="00A21B38">
      <w:pPr>
        <w:rPr>
          <w:b/>
          <w:bCs/>
        </w:rPr>
      </w:pPr>
      <w:r>
        <w:rPr>
          <w:b/>
          <w:bCs/>
        </w:rPr>
        <w:pict w14:anchorId="043FD781">
          <v:rect id="_x0000_i1025" style="width:0;height:1.5pt" o:hralign="center" o:hrstd="t" o:hr="t" fillcolor="#a0a0a0" stroked="f"/>
        </w:pict>
      </w:r>
    </w:p>
    <w:p w14:paraId="1B98DB67" w14:textId="77777777" w:rsidR="00A21B38" w:rsidRPr="00A21B38" w:rsidRDefault="00A21B38" w:rsidP="00A21B38">
      <w:pPr>
        <w:rPr>
          <w:b/>
          <w:bCs/>
        </w:rPr>
      </w:pPr>
      <w:r w:rsidRPr="00A21B38">
        <w:rPr>
          <w:b/>
          <w:bCs/>
        </w:rPr>
        <w:t>MOSFERATU: A Groundbreaking Overdrive and Distortion Pedal</w:t>
      </w:r>
    </w:p>
    <w:p w14:paraId="5225D137" w14:textId="77777777" w:rsidR="00A21B38" w:rsidRPr="00A21B38" w:rsidRDefault="00A21B38" w:rsidP="00A21B38">
      <w:pPr>
        <w:rPr>
          <w:b/>
          <w:bCs/>
        </w:rPr>
      </w:pPr>
      <w:r w:rsidRPr="00A21B38">
        <w:rPr>
          <w:b/>
          <w:bCs/>
        </w:rPr>
        <w:t>Unleash the power of a 100% original circuit that redefines overdrive and distortion. MOSFERATU is not a clone, nor is it based on any existing design.</w:t>
      </w:r>
    </w:p>
    <w:p w14:paraId="0FD810D0" w14:textId="6000C7F4" w:rsidR="00A21B38" w:rsidRPr="00A21B38" w:rsidRDefault="00A21B38" w:rsidP="00A21B38">
      <w:pPr>
        <w:rPr>
          <w:b/>
          <w:bCs/>
        </w:rPr>
      </w:pPr>
      <w:r w:rsidRPr="00A21B38">
        <w:rPr>
          <w:b/>
          <w:bCs/>
        </w:rPr>
        <w:t xml:space="preserve">Crafted from the ground up, MOSFERATU combines innovative engineering with a deep understanding of what guitarists truly need. Built to inspire, this pedal delivers unparalleled versatility and sonic depth, whether you’re chasing vintage tones, modern precision, </w:t>
      </w:r>
      <w:r>
        <w:rPr>
          <w:b/>
          <w:bCs/>
        </w:rPr>
        <w:t xml:space="preserve">anything in between </w:t>
      </w:r>
      <w:r w:rsidRPr="00A21B38">
        <w:rPr>
          <w:b/>
          <w:bCs/>
        </w:rPr>
        <w:t>or exploring entirely new sonic territory.</w:t>
      </w:r>
    </w:p>
    <w:p w14:paraId="6F09A944" w14:textId="77777777" w:rsidR="00A21B38" w:rsidRPr="00A21B38" w:rsidRDefault="00000000" w:rsidP="00A21B38">
      <w:pPr>
        <w:rPr>
          <w:b/>
          <w:bCs/>
        </w:rPr>
      </w:pPr>
      <w:r>
        <w:rPr>
          <w:b/>
          <w:bCs/>
        </w:rPr>
        <w:pict w14:anchorId="203B334D">
          <v:rect id="_x0000_i1026" style="width:0;height:1.5pt" o:hralign="center" o:hrstd="t" o:hr="t" fillcolor="#a0a0a0" stroked="f"/>
        </w:pict>
      </w:r>
    </w:p>
    <w:p w14:paraId="60AF8E43" w14:textId="77777777" w:rsidR="00A21B38" w:rsidRPr="00A21B38" w:rsidRDefault="00A21B38" w:rsidP="00A21B38">
      <w:pPr>
        <w:rPr>
          <w:b/>
          <w:bCs/>
        </w:rPr>
      </w:pPr>
      <w:r w:rsidRPr="00A21B38">
        <w:rPr>
          <w:b/>
          <w:bCs/>
        </w:rPr>
        <w:t>Foreword: The Pursuit of Perfection</w:t>
      </w:r>
    </w:p>
    <w:p w14:paraId="49F18438" w14:textId="77777777" w:rsidR="00A21B38" w:rsidRPr="00A21B38" w:rsidRDefault="00A21B38" w:rsidP="00A21B38">
      <w:pPr>
        <w:rPr>
          <w:b/>
          <w:bCs/>
        </w:rPr>
      </w:pPr>
      <w:r w:rsidRPr="00A21B38">
        <w:rPr>
          <w:b/>
          <w:bCs/>
        </w:rPr>
        <w:t>MOSFERATU was created with one goal in mind: to craft the best-sounding, most versatile overdrive and distortion pedal ever made. Unlike many pedals on the market, MOSFERATU is not a rehash of classic circuits or a clone of any existing design. Every aspect of this pedal—from the carefully selected components to the layout of its gain and tone stages—is entirely original, born from over two decades of pedal design experience and sound engineering.</w:t>
      </w:r>
    </w:p>
    <w:p w14:paraId="516A370D" w14:textId="77777777" w:rsidR="00A21B38" w:rsidRPr="00A21B38" w:rsidRDefault="00A21B38" w:rsidP="00A21B38">
      <w:pPr>
        <w:rPr>
          <w:b/>
          <w:bCs/>
        </w:rPr>
      </w:pPr>
      <w:r w:rsidRPr="00A21B38">
        <w:rPr>
          <w:b/>
          <w:bCs/>
        </w:rPr>
        <w:t>The result is a pedal that stands out not just in its sound but in its ability to feel like an extension of your instrument and creativity.</w:t>
      </w:r>
    </w:p>
    <w:p w14:paraId="72CEDE56" w14:textId="77777777" w:rsidR="00A21B38" w:rsidRPr="00A21B38" w:rsidRDefault="00000000" w:rsidP="00A21B38">
      <w:pPr>
        <w:rPr>
          <w:b/>
          <w:bCs/>
        </w:rPr>
      </w:pPr>
      <w:r>
        <w:rPr>
          <w:b/>
          <w:bCs/>
        </w:rPr>
        <w:pict w14:anchorId="1A2BD6BC">
          <v:rect id="_x0000_i1027" style="width:0;height:1.5pt" o:hralign="center" o:hrstd="t" o:hr="t" fillcolor="#a0a0a0" stroked="f"/>
        </w:pict>
      </w:r>
    </w:p>
    <w:p w14:paraId="053489AC" w14:textId="77777777" w:rsidR="00A21B38" w:rsidRPr="00A21B38" w:rsidRDefault="00A21B38" w:rsidP="00A21B38">
      <w:pPr>
        <w:rPr>
          <w:b/>
          <w:bCs/>
        </w:rPr>
      </w:pPr>
      <w:r w:rsidRPr="00A21B38">
        <w:rPr>
          <w:b/>
          <w:bCs/>
        </w:rPr>
        <w:t>Features &amp; Controls</w:t>
      </w:r>
    </w:p>
    <w:p w14:paraId="4B924BD9" w14:textId="45126DD2" w:rsidR="00A21B38" w:rsidRPr="00A21B38" w:rsidRDefault="00A21B38" w:rsidP="00A21B38">
      <w:pPr>
        <w:rPr>
          <w:b/>
          <w:bCs/>
        </w:rPr>
      </w:pPr>
      <w:r w:rsidRPr="00A21B38">
        <w:rPr>
          <w:b/>
          <w:bCs/>
        </w:rPr>
        <w:t>Every knob and switch on MOSFERATU are designed to give you unmatched flexibility and intuitive control over your tone. This is no cookie-cutter design—MOSFERATU’s innovative circuit architecture sets a new standard for overdrive and distortion pedals.</w:t>
      </w:r>
    </w:p>
    <w:p w14:paraId="46749ECB" w14:textId="77777777" w:rsidR="00A21B38" w:rsidRPr="00A21B38" w:rsidRDefault="00A21B38" w:rsidP="00A21B38">
      <w:pPr>
        <w:rPr>
          <w:b/>
          <w:bCs/>
        </w:rPr>
      </w:pPr>
      <w:r w:rsidRPr="00A21B38">
        <w:rPr>
          <w:b/>
          <w:bCs/>
        </w:rPr>
        <w:t>DRIVE</w:t>
      </w:r>
    </w:p>
    <w:p w14:paraId="02FCBF38" w14:textId="77777777" w:rsidR="00A21B38" w:rsidRPr="00A21B38" w:rsidRDefault="00A21B38" w:rsidP="00A21B38">
      <w:pPr>
        <w:rPr>
          <w:b/>
          <w:bCs/>
        </w:rPr>
      </w:pPr>
      <w:r w:rsidRPr="00A21B38">
        <w:rPr>
          <w:b/>
          <w:bCs/>
        </w:rPr>
        <w:t>The heart of the MOSFERATU, this knob adjusts the gain of multiple stages simultaneously for a seamless transition between smooth overdrive and rich distortion.</w:t>
      </w:r>
    </w:p>
    <w:p w14:paraId="35408948" w14:textId="77777777" w:rsidR="00A21B38" w:rsidRPr="00A21B38" w:rsidRDefault="00A21B38" w:rsidP="00A21B38">
      <w:pPr>
        <w:numPr>
          <w:ilvl w:val="0"/>
          <w:numId w:val="21"/>
        </w:numPr>
        <w:rPr>
          <w:b/>
          <w:bCs/>
        </w:rPr>
      </w:pPr>
      <w:r w:rsidRPr="00A21B38">
        <w:rPr>
          <w:b/>
          <w:bCs/>
        </w:rPr>
        <w:t xml:space="preserve">Low Settings: A natural, touch-sensitive overdrive that enhances </w:t>
      </w:r>
      <w:proofErr w:type="spellStart"/>
      <w:r w:rsidRPr="00A21B38">
        <w:rPr>
          <w:b/>
          <w:bCs/>
        </w:rPr>
        <w:t>your</w:t>
      </w:r>
      <w:proofErr w:type="spellEnd"/>
      <w:r w:rsidRPr="00A21B38">
        <w:rPr>
          <w:b/>
          <w:bCs/>
        </w:rPr>
        <w:t xml:space="preserve"> playing dynamics.</w:t>
      </w:r>
    </w:p>
    <w:p w14:paraId="07DF6302" w14:textId="77777777" w:rsidR="00A21B38" w:rsidRPr="00A21B38" w:rsidRDefault="00A21B38" w:rsidP="00A21B38">
      <w:pPr>
        <w:numPr>
          <w:ilvl w:val="0"/>
          <w:numId w:val="21"/>
        </w:numPr>
        <w:rPr>
          <w:b/>
          <w:bCs/>
        </w:rPr>
      </w:pPr>
      <w:r w:rsidRPr="00A21B38">
        <w:rPr>
          <w:b/>
          <w:bCs/>
        </w:rPr>
        <w:t>High Settings: Saturated, harmonically rich distortion with a powerful roar.</w:t>
      </w:r>
    </w:p>
    <w:p w14:paraId="1FE5F1A9" w14:textId="77777777" w:rsidR="00A21B38" w:rsidRPr="00A21B38" w:rsidRDefault="00000000" w:rsidP="00A21B38">
      <w:pPr>
        <w:rPr>
          <w:b/>
          <w:bCs/>
        </w:rPr>
      </w:pPr>
      <w:r>
        <w:rPr>
          <w:b/>
          <w:bCs/>
        </w:rPr>
        <w:pict w14:anchorId="1ED9A1E5">
          <v:rect id="_x0000_i1028" style="width:0;height:1.5pt" o:hralign="center" o:hrstd="t" o:hr="t" fillcolor="#a0a0a0" stroked="f"/>
        </w:pict>
      </w:r>
    </w:p>
    <w:p w14:paraId="5374A122" w14:textId="77777777" w:rsidR="00A21B38" w:rsidRPr="00A21B38" w:rsidRDefault="00A21B38" w:rsidP="00A21B38">
      <w:pPr>
        <w:rPr>
          <w:b/>
          <w:bCs/>
        </w:rPr>
      </w:pPr>
      <w:r w:rsidRPr="00A21B38">
        <w:rPr>
          <w:b/>
          <w:bCs/>
        </w:rPr>
        <w:lastRenderedPageBreak/>
        <w:t>LEVEL</w:t>
      </w:r>
    </w:p>
    <w:p w14:paraId="3C566CCB" w14:textId="77777777" w:rsidR="00A21B38" w:rsidRPr="00A21B38" w:rsidRDefault="00A21B38" w:rsidP="00A21B38">
      <w:pPr>
        <w:rPr>
          <w:b/>
          <w:bCs/>
        </w:rPr>
      </w:pPr>
      <w:r w:rsidRPr="00A21B38">
        <w:rPr>
          <w:b/>
          <w:bCs/>
        </w:rPr>
        <w:t>Set your output volume to perfectly match your rig and get the best out of your amplifier, whether you’re playing at home, in the studio, or on stage.</w:t>
      </w:r>
    </w:p>
    <w:p w14:paraId="5A98809C" w14:textId="77777777" w:rsidR="00A21B38" w:rsidRPr="00A21B38" w:rsidRDefault="00000000" w:rsidP="00A21B38">
      <w:pPr>
        <w:rPr>
          <w:b/>
          <w:bCs/>
        </w:rPr>
      </w:pPr>
      <w:r>
        <w:rPr>
          <w:b/>
          <w:bCs/>
        </w:rPr>
        <w:pict w14:anchorId="1E249F7E">
          <v:rect id="_x0000_i1029" style="width:0;height:1.5pt" o:hralign="center" o:hrstd="t" o:hr="t" fillcolor="#a0a0a0" stroked="f"/>
        </w:pict>
      </w:r>
    </w:p>
    <w:p w14:paraId="278ACAD9" w14:textId="77777777" w:rsidR="00A21B38" w:rsidRPr="00A21B38" w:rsidRDefault="00A21B38" w:rsidP="00A21B38">
      <w:pPr>
        <w:rPr>
          <w:b/>
          <w:bCs/>
        </w:rPr>
      </w:pPr>
      <w:r w:rsidRPr="00A21B38">
        <w:rPr>
          <w:b/>
          <w:bCs/>
        </w:rPr>
        <w:t>FOCUS</w:t>
      </w:r>
    </w:p>
    <w:p w14:paraId="1294A912" w14:textId="77777777" w:rsidR="00A21B38" w:rsidRPr="00A21B38" w:rsidRDefault="00A21B38" w:rsidP="00A21B38">
      <w:pPr>
        <w:rPr>
          <w:b/>
          <w:bCs/>
        </w:rPr>
      </w:pPr>
      <w:r w:rsidRPr="00A21B38">
        <w:rPr>
          <w:b/>
          <w:bCs/>
        </w:rPr>
        <w:t>A revolutionary control that shapes the frequency response before and during the gain stages, giving you complete control over your tonal character.</w:t>
      </w:r>
    </w:p>
    <w:p w14:paraId="6C26E0E4" w14:textId="77777777" w:rsidR="00A21B38" w:rsidRPr="00A21B38" w:rsidRDefault="00A21B38" w:rsidP="00A21B38">
      <w:pPr>
        <w:numPr>
          <w:ilvl w:val="0"/>
          <w:numId w:val="22"/>
        </w:numPr>
        <w:rPr>
          <w:b/>
          <w:bCs/>
        </w:rPr>
      </w:pPr>
      <w:r w:rsidRPr="00A21B38">
        <w:rPr>
          <w:b/>
          <w:bCs/>
        </w:rPr>
        <w:t>Turn Counter-Clockwise: Boosts bass frequencies for warm, vintage-style tones that evoke the richness of classic amplifiers and fuzz circuits.</w:t>
      </w:r>
    </w:p>
    <w:p w14:paraId="2A8E845D" w14:textId="77777777" w:rsidR="00A21B38" w:rsidRPr="00A21B38" w:rsidRDefault="00A21B38" w:rsidP="00A21B38">
      <w:pPr>
        <w:numPr>
          <w:ilvl w:val="0"/>
          <w:numId w:val="22"/>
        </w:numPr>
        <w:rPr>
          <w:b/>
          <w:bCs/>
        </w:rPr>
      </w:pPr>
      <w:r w:rsidRPr="00A21B38">
        <w:rPr>
          <w:b/>
          <w:bCs/>
        </w:rPr>
        <w:t>Turn Clockwise: Tightens the low end and enhances high frequencies for modern, articulate tones with exceptional clarity.</w:t>
      </w:r>
    </w:p>
    <w:p w14:paraId="3878AF3D" w14:textId="77777777" w:rsidR="00A21B38" w:rsidRPr="00A21B38" w:rsidRDefault="00000000" w:rsidP="00A21B38">
      <w:pPr>
        <w:rPr>
          <w:b/>
          <w:bCs/>
        </w:rPr>
      </w:pPr>
      <w:r>
        <w:rPr>
          <w:b/>
          <w:bCs/>
        </w:rPr>
        <w:pict w14:anchorId="7E075B51">
          <v:rect id="_x0000_i1030" style="width:0;height:1.5pt" o:hralign="center" o:hrstd="t" o:hr="t" fillcolor="#a0a0a0" stroked="f"/>
        </w:pict>
      </w:r>
    </w:p>
    <w:p w14:paraId="08E78DA2" w14:textId="77777777" w:rsidR="00A21B38" w:rsidRPr="00A21B38" w:rsidRDefault="00A21B38" w:rsidP="00A21B38">
      <w:pPr>
        <w:rPr>
          <w:b/>
          <w:bCs/>
        </w:rPr>
      </w:pPr>
      <w:r w:rsidRPr="00A21B38">
        <w:rPr>
          <w:b/>
          <w:bCs/>
        </w:rPr>
        <w:t>BODY</w:t>
      </w:r>
    </w:p>
    <w:p w14:paraId="3631247E" w14:textId="77777777" w:rsidR="00A21B38" w:rsidRPr="00A21B38" w:rsidRDefault="00A21B38" w:rsidP="00A21B38">
      <w:pPr>
        <w:rPr>
          <w:b/>
          <w:bCs/>
        </w:rPr>
      </w:pPr>
      <w:r w:rsidRPr="00A21B38">
        <w:rPr>
          <w:b/>
          <w:bCs/>
        </w:rPr>
        <w:t>Tailor the bass response to suit your playing style. Paired with a switch, the BODY knob lets you emphasize one of two bass frequencies.</w:t>
      </w:r>
    </w:p>
    <w:p w14:paraId="1651C8CC" w14:textId="77777777" w:rsidR="00A21B38" w:rsidRPr="00A21B38" w:rsidRDefault="00A21B38" w:rsidP="00A21B38">
      <w:pPr>
        <w:numPr>
          <w:ilvl w:val="0"/>
          <w:numId w:val="23"/>
        </w:numPr>
        <w:rPr>
          <w:b/>
          <w:bCs/>
        </w:rPr>
      </w:pPr>
      <w:r w:rsidRPr="00A21B38">
        <w:rPr>
          <w:b/>
          <w:bCs/>
        </w:rPr>
        <w:t>Option 1: Adds warmth and fullness for a rounder, punchier tone.</w:t>
      </w:r>
    </w:p>
    <w:p w14:paraId="5A90F779" w14:textId="77777777" w:rsidR="00A21B38" w:rsidRPr="00A21B38" w:rsidRDefault="00A21B38" w:rsidP="00A21B38">
      <w:pPr>
        <w:numPr>
          <w:ilvl w:val="0"/>
          <w:numId w:val="23"/>
        </w:numPr>
        <w:rPr>
          <w:b/>
          <w:bCs/>
        </w:rPr>
      </w:pPr>
      <w:r w:rsidRPr="00A21B38">
        <w:rPr>
          <w:b/>
          <w:bCs/>
        </w:rPr>
        <w:t>Option 2: Highlights low-mid growl for a thicker, more cutting sound.</w:t>
      </w:r>
    </w:p>
    <w:p w14:paraId="0672D419" w14:textId="77777777" w:rsidR="00A21B38" w:rsidRPr="00A21B38" w:rsidRDefault="00000000" w:rsidP="00A21B38">
      <w:pPr>
        <w:rPr>
          <w:b/>
          <w:bCs/>
        </w:rPr>
      </w:pPr>
      <w:r>
        <w:rPr>
          <w:b/>
          <w:bCs/>
        </w:rPr>
        <w:pict w14:anchorId="7B473B9E">
          <v:rect id="_x0000_i1031" style="width:0;height:1.5pt" o:hralign="center" o:hrstd="t" o:hr="t" fillcolor="#a0a0a0" stroked="f"/>
        </w:pict>
      </w:r>
    </w:p>
    <w:p w14:paraId="7E3F6F36" w14:textId="77777777" w:rsidR="00A21B38" w:rsidRPr="00A21B38" w:rsidRDefault="00A21B38" w:rsidP="00A21B38">
      <w:pPr>
        <w:rPr>
          <w:b/>
          <w:bCs/>
        </w:rPr>
      </w:pPr>
      <w:r w:rsidRPr="00A21B38">
        <w:rPr>
          <w:b/>
          <w:bCs/>
        </w:rPr>
        <w:t>EDGE</w:t>
      </w:r>
    </w:p>
    <w:p w14:paraId="629A6A4B" w14:textId="77777777" w:rsidR="00A21B38" w:rsidRPr="00A21B38" w:rsidRDefault="00A21B38" w:rsidP="00A21B38">
      <w:pPr>
        <w:rPr>
          <w:b/>
          <w:bCs/>
        </w:rPr>
      </w:pPr>
      <w:r w:rsidRPr="00A21B38">
        <w:rPr>
          <w:b/>
          <w:bCs/>
        </w:rPr>
        <w:t>Fine-tune the treble response for added articulation or brightness. Paired with a switch, the EDGE control gives you precise control over your high-end clarity.</w:t>
      </w:r>
    </w:p>
    <w:p w14:paraId="58ECACDD" w14:textId="77777777" w:rsidR="00A21B38" w:rsidRPr="00A21B38" w:rsidRDefault="00A21B38" w:rsidP="00A21B38">
      <w:pPr>
        <w:numPr>
          <w:ilvl w:val="0"/>
          <w:numId w:val="24"/>
        </w:numPr>
        <w:rPr>
          <w:b/>
          <w:bCs/>
        </w:rPr>
      </w:pPr>
      <w:r w:rsidRPr="00A21B38">
        <w:rPr>
          <w:b/>
          <w:bCs/>
        </w:rPr>
        <w:t>Option 1: Boosts midrange treble for presence and definition, perfect for solos.</w:t>
      </w:r>
    </w:p>
    <w:p w14:paraId="0AB09087" w14:textId="77777777" w:rsidR="00A21B38" w:rsidRPr="00A21B38" w:rsidRDefault="00A21B38" w:rsidP="00A21B38">
      <w:pPr>
        <w:numPr>
          <w:ilvl w:val="0"/>
          <w:numId w:val="24"/>
        </w:numPr>
        <w:rPr>
          <w:b/>
          <w:bCs/>
        </w:rPr>
      </w:pPr>
      <w:r w:rsidRPr="00A21B38">
        <w:rPr>
          <w:b/>
          <w:bCs/>
        </w:rPr>
        <w:t>Option 2: Adds brightness and airiness for crisp, modern tones.</w:t>
      </w:r>
    </w:p>
    <w:p w14:paraId="32A53049" w14:textId="77777777" w:rsidR="00A21B38" w:rsidRPr="00A21B38" w:rsidRDefault="00000000" w:rsidP="00A21B38">
      <w:pPr>
        <w:rPr>
          <w:b/>
          <w:bCs/>
        </w:rPr>
      </w:pPr>
      <w:r>
        <w:rPr>
          <w:b/>
          <w:bCs/>
        </w:rPr>
        <w:pict w14:anchorId="76C70CB7">
          <v:rect id="_x0000_i1032" style="width:0;height:1.5pt" o:hralign="center" o:hrstd="t" o:hr="t" fillcolor="#a0a0a0" stroked="f"/>
        </w:pict>
      </w:r>
    </w:p>
    <w:p w14:paraId="063A1E90" w14:textId="77777777" w:rsidR="00A21B38" w:rsidRPr="00A21B38" w:rsidRDefault="00A21B38" w:rsidP="00A21B38">
      <w:pPr>
        <w:rPr>
          <w:b/>
          <w:bCs/>
        </w:rPr>
      </w:pPr>
      <w:r w:rsidRPr="00A21B38">
        <w:rPr>
          <w:b/>
          <w:bCs/>
        </w:rPr>
        <w:t>Switches</w:t>
      </w:r>
    </w:p>
    <w:p w14:paraId="7EB33D12" w14:textId="77777777" w:rsidR="00A21B38" w:rsidRPr="00A21B38" w:rsidRDefault="00A21B38" w:rsidP="00A21B38">
      <w:pPr>
        <w:rPr>
          <w:b/>
          <w:bCs/>
        </w:rPr>
      </w:pPr>
      <w:r w:rsidRPr="00A21B38">
        <w:rPr>
          <w:b/>
          <w:bCs/>
        </w:rPr>
        <w:t>Two toggle switches allow you to shift the focus of the BODY and EDGE controls between different frequency ranges. These switches give MOSFERATU a level of flexibility that’s unmatched in the world of overdrive and distortion pedals.</w:t>
      </w:r>
    </w:p>
    <w:p w14:paraId="3D3AD5AC" w14:textId="77777777" w:rsidR="00A21B38" w:rsidRPr="00A21B38" w:rsidRDefault="00000000" w:rsidP="00A21B38">
      <w:pPr>
        <w:rPr>
          <w:b/>
          <w:bCs/>
        </w:rPr>
      </w:pPr>
      <w:r>
        <w:rPr>
          <w:b/>
          <w:bCs/>
        </w:rPr>
        <w:pict w14:anchorId="4D3FAD1C">
          <v:rect id="_x0000_i1033" style="width:0;height:1.5pt" o:hralign="center" o:hrstd="t" o:hr="t" fillcolor="#a0a0a0" stroked="f"/>
        </w:pict>
      </w:r>
    </w:p>
    <w:p w14:paraId="15240453" w14:textId="23590D41" w:rsidR="00A21B38" w:rsidRPr="00A21B38" w:rsidRDefault="00A21B38" w:rsidP="00A21B38">
      <w:pPr>
        <w:rPr>
          <w:b/>
          <w:bCs/>
        </w:rPr>
      </w:pPr>
      <w:r w:rsidRPr="00A21B38">
        <w:rPr>
          <w:b/>
          <w:bCs/>
        </w:rPr>
        <w:t xml:space="preserve">100% </w:t>
      </w:r>
      <w:r w:rsidR="000D394B">
        <w:rPr>
          <w:b/>
          <w:bCs/>
        </w:rPr>
        <w:t xml:space="preserve">Analog, 100% </w:t>
      </w:r>
      <w:r w:rsidRPr="00A21B38">
        <w:rPr>
          <w:b/>
          <w:bCs/>
        </w:rPr>
        <w:t>Original Circuit Design</w:t>
      </w:r>
    </w:p>
    <w:p w14:paraId="21C699A7" w14:textId="77777777" w:rsidR="00A21B38" w:rsidRPr="00A21B38" w:rsidRDefault="00A21B38" w:rsidP="00A21B38">
      <w:pPr>
        <w:rPr>
          <w:b/>
          <w:bCs/>
        </w:rPr>
      </w:pPr>
      <w:r w:rsidRPr="00A21B38">
        <w:rPr>
          <w:b/>
          <w:bCs/>
        </w:rPr>
        <w:lastRenderedPageBreak/>
        <w:t>MOSFERATU is a pedal like no other, and that’s because it was designed to be unique from the ground up. Unlike many pedals that clone or adapt existing circuits, MOSFERATU’s architecture is entirely original, created to break free from the limitations of traditional designs.</w:t>
      </w:r>
    </w:p>
    <w:p w14:paraId="5B0169AB" w14:textId="47E6411F" w:rsidR="00A21B38" w:rsidRPr="00A21B38" w:rsidRDefault="00A21B38" w:rsidP="00A21B38">
      <w:pPr>
        <w:numPr>
          <w:ilvl w:val="0"/>
          <w:numId w:val="25"/>
        </w:numPr>
        <w:rPr>
          <w:b/>
          <w:bCs/>
        </w:rPr>
      </w:pPr>
      <w:r w:rsidRPr="00A21B38">
        <w:rPr>
          <w:b/>
          <w:bCs/>
        </w:rPr>
        <w:t>No Clones, No Compromises: MOSFERATU isn’t modelled after anything else—it’s an entirely new approach to overdrive and distortion.</w:t>
      </w:r>
    </w:p>
    <w:p w14:paraId="603FA255" w14:textId="77777777" w:rsidR="00A21B38" w:rsidRPr="00A21B38" w:rsidRDefault="00A21B38" w:rsidP="00A21B38">
      <w:pPr>
        <w:numPr>
          <w:ilvl w:val="0"/>
          <w:numId w:val="25"/>
        </w:numPr>
        <w:rPr>
          <w:b/>
          <w:bCs/>
        </w:rPr>
      </w:pPr>
      <w:r w:rsidRPr="00A21B38">
        <w:rPr>
          <w:b/>
          <w:bCs/>
        </w:rPr>
        <w:t>Innovative Features: From the FOCUS knob to the multi-stage gain structure, every element of MOSFERATU is designed to give you creative freedom.</w:t>
      </w:r>
    </w:p>
    <w:p w14:paraId="04436F39" w14:textId="509D69A6" w:rsidR="00A21B38" w:rsidRPr="00A21B38" w:rsidRDefault="00A21B38" w:rsidP="00A21B38">
      <w:pPr>
        <w:numPr>
          <w:ilvl w:val="0"/>
          <w:numId w:val="25"/>
        </w:numPr>
        <w:rPr>
          <w:b/>
          <w:bCs/>
        </w:rPr>
      </w:pPr>
      <w:r w:rsidRPr="00A21B38">
        <w:rPr>
          <w:b/>
          <w:bCs/>
        </w:rPr>
        <w:t>Unmatched Versatility: Whether you’re dialling in vintage tones, modern dynamics, or experimental textures, MOSFERATU delivers.</w:t>
      </w:r>
    </w:p>
    <w:p w14:paraId="2A0E971B" w14:textId="77777777" w:rsidR="00A21B38" w:rsidRPr="00A21B38" w:rsidRDefault="00000000" w:rsidP="00A21B38">
      <w:pPr>
        <w:rPr>
          <w:b/>
          <w:bCs/>
        </w:rPr>
      </w:pPr>
      <w:r>
        <w:rPr>
          <w:b/>
          <w:bCs/>
        </w:rPr>
        <w:pict w14:anchorId="1EE0E2EA">
          <v:rect id="_x0000_i1034" style="width:0;height:1.5pt" o:hralign="center" o:hrstd="t" o:hr="t" fillcolor="#a0a0a0" stroked="f"/>
        </w:pict>
      </w:r>
    </w:p>
    <w:p w14:paraId="0CC79F88" w14:textId="77777777" w:rsidR="00A21B38" w:rsidRPr="00A21B38" w:rsidRDefault="00A21B38" w:rsidP="00A21B38">
      <w:pPr>
        <w:rPr>
          <w:b/>
          <w:bCs/>
        </w:rPr>
      </w:pPr>
      <w:r w:rsidRPr="00A21B38">
        <w:rPr>
          <w:b/>
          <w:bCs/>
        </w:rPr>
        <w:t>Sample Settings</w:t>
      </w:r>
    </w:p>
    <w:p w14:paraId="613FEB23" w14:textId="77777777" w:rsidR="00A21B38" w:rsidRPr="00A21B38" w:rsidRDefault="00A21B38" w:rsidP="00A21B38">
      <w:pPr>
        <w:rPr>
          <w:b/>
          <w:bCs/>
        </w:rPr>
      </w:pPr>
      <w:r w:rsidRPr="00A21B38">
        <w:rPr>
          <w:b/>
          <w:bCs/>
        </w:rPr>
        <w:t>Discover what makes MOSFERATU so versatile with these example settings:</w:t>
      </w:r>
    </w:p>
    <w:p w14:paraId="6C2C8989" w14:textId="77777777" w:rsidR="00A21B38" w:rsidRPr="00A21B38" w:rsidRDefault="00A21B38" w:rsidP="00A21B38">
      <w:pPr>
        <w:numPr>
          <w:ilvl w:val="0"/>
          <w:numId w:val="26"/>
        </w:numPr>
        <w:rPr>
          <w:b/>
          <w:bCs/>
        </w:rPr>
      </w:pPr>
      <w:r w:rsidRPr="00A21B38">
        <w:rPr>
          <w:b/>
          <w:bCs/>
        </w:rPr>
        <w:t>Vintage Warmth</w:t>
      </w:r>
    </w:p>
    <w:p w14:paraId="03A53539" w14:textId="77777777" w:rsidR="00A21B38" w:rsidRPr="00A21B38" w:rsidRDefault="00A21B38" w:rsidP="00A21B38">
      <w:pPr>
        <w:numPr>
          <w:ilvl w:val="1"/>
          <w:numId w:val="26"/>
        </w:numPr>
        <w:rPr>
          <w:b/>
          <w:bCs/>
        </w:rPr>
      </w:pPr>
      <w:r w:rsidRPr="00A21B38">
        <w:rPr>
          <w:b/>
          <w:bCs/>
        </w:rPr>
        <w:t>DRIVE: Low</w:t>
      </w:r>
    </w:p>
    <w:p w14:paraId="73F78746" w14:textId="77777777" w:rsidR="00A21B38" w:rsidRPr="00A21B38" w:rsidRDefault="00A21B38" w:rsidP="00A21B38">
      <w:pPr>
        <w:numPr>
          <w:ilvl w:val="1"/>
          <w:numId w:val="26"/>
        </w:numPr>
        <w:rPr>
          <w:b/>
          <w:bCs/>
        </w:rPr>
      </w:pPr>
      <w:r w:rsidRPr="00A21B38">
        <w:rPr>
          <w:b/>
          <w:bCs/>
        </w:rPr>
        <w:t>FOCUS: Counter-clockwise for added bass warmth.</w:t>
      </w:r>
    </w:p>
    <w:p w14:paraId="7A0D71C7" w14:textId="77777777" w:rsidR="00A21B38" w:rsidRPr="00A21B38" w:rsidRDefault="00A21B38" w:rsidP="00A21B38">
      <w:pPr>
        <w:numPr>
          <w:ilvl w:val="1"/>
          <w:numId w:val="26"/>
        </w:numPr>
        <w:rPr>
          <w:b/>
          <w:bCs/>
        </w:rPr>
      </w:pPr>
      <w:r w:rsidRPr="00A21B38">
        <w:rPr>
          <w:b/>
          <w:bCs/>
        </w:rPr>
        <w:t>BODY Switch: Option 1 for subtle low-end enhancement.</w:t>
      </w:r>
    </w:p>
    <w:p w14:paraId="70D2C81D" w14:textId="77777777" w:rsidR="00A21B38" w:rsidRPr="00A21B38" w:rsidRDefault="00A21B38" w:rsidP="00A21B38">
      <w:pPr>
        <w:numPr>
          <w:ilvl w:val="1"/>
          <w:numId w:val="26"/>
        </w:numPr>
        <w:rPr>
          <w:b/>
          <w:bCs/>
        </w:rPr>
      </w:pPr>
      <w:r w:rsidRPr="00A21B38">
        <w:rPr>
          <w:b/>
          <w:bCs/>
        </w:rPr>
        <w:t>EDGE Switch: Option 1 for smooth, rounded highs.</w:t>
      </w:r>
    </w:p>
    <w:p w14:paraId="6154053B" w14:textId="77777777" w:rsidR="00A21B38" w:rsidRPr="00A21B38" w:rsidRDefault="00A21B38" w:rsidP="00A21B38">
      <w:pPr>
        <w:numPr>
          <w:ilvl w:val="1"/>
          <w:numId w:val="26"/>
        </w:numPr>
        <w:rPr>
          <w:b/>
          <w:bCs/>
        </w:rPr>
      </w:pPr>
      <w:r w:rsidRPr="00A21B38">
        <w:rPr>
          <w:b/>
          <w:bCs/>
        </w:rPr>
        <w:t>Perfect for blues, jazz, and classic rock tones.</w:t>
      </w:r>
    </w:p>
    <w:p w14:paraId="6F599CA5" w14:textId="77777777" w:rsidR="00A21B38" w:rsidRPr="00A21B38" w:rsidRDefault="00A21B38" w:rsidP="00A21B38">
      <w:pPr>
        <w:numPr>
          <w:ilvl w:val="0"/>
          <w:numId w:val="26"/>
        </w:numPr>
        <w:rPr>
          <w:b/>
          <w:bCs/>
        </w:rPr>
      </w:pPr>
      <w:r w:rsidRPr="00A21B38">
        <w:rPr>
          <w:b/>
          <w:bCs/>
        </w:rPr>
        <w:t>Modern Rock Lead</w:t>
      </w:r>
    </w:p>
    <w:p w14:paraId="5BDB5B94" w14:textId="77777777" w:rsidR="00A21B38" w:rsidRPr="00A21B38" w:rsidRDefault="00A21B38" w:rsidP="00A21B38">
      <w:pPr>
        <w:numPr>
          <w:ilvl w:val="1"/>
          <w:numId w:val="26"/>
        </w:numPr>
        <w:rPr>
          <w:b/>
          <w:bCs/>
        </w:rPr>
      </w:pPr>
      <w:r w:rsidRPr="00A21B38">
        <w:rPr>
          <w:b/>
          <w:bCs/>
        </w:rPr>
        <w:t>DRIVE: Medium-high</w:t>
      </w:r>
    </w:p>
    <w:p w14:paraId="09551D80" w14:textId="77777777" w:rsidR="00A21B38" w:rsidRPr="00A21B38" w:rsidRDefault="00A21B38" w:rsidP="00A21B38">
      <w:pPr>
        <w:numPr>
          <w:ilvl w:val="1"/>
          <w:numId w:val="26"/>
        </w:numPr>
        <w:rPr>
          <w:b/>
          <w:bCs/>
        </w:rPr>
      </w:pPr>
      <w:r w:rsidRPr="00A21B38">
        <w:rPr>
          <w:b/>
          <w:bCs/>
        </w:rPr>
        <w:t>FOCUS: Clockwise for tight, modern response.</w:t>
      </w:r>
    </w:p>
    <w:p w14:paraId="21597E16" w14:textId="77777777" w:rsidR="00A21B38" w:rsidRPr="00A21B38" w:rsidRDefault="00A21B38" w:rsidP="00A21B38">
      <w:pPr>
        <w:numPr>
          <w:ilvl w:val="1"/>
          <w:numId w:val="26"/>
        </w:numPr>
        <w:rPr>
          <w:b/>
          <w:bCs/>
        </w:rPr>
      </w:pPr>
      <w:r w:rsidRPr="00A21B38">
        <w:rPr>
          <w:b/>
          <w:bCs/>
        </w:rPr>
        <w:t>BODY Switch: Option 2 for mid-focused punch.</w:t>
      </w:r>
    </w:p>
    <w:p w14:paraId="0146C985" w14:textId="77777777" w:rsidR="00A21B38" w:rsidRPr="00A21B38" w:rsidRDefault="00A21B38" w:rsidP="00A21B38">
      <w:pPr>
        <w:numPr>
          <w:ilvl w:val="1"/>
          <w:numId w:val="26"/>
        </w:numPr>
        <w:rPr>
          <w:b/>
          <w:bCs/>
        </w:rPr>
      </w:pPr>
      <w:r w:rsidRPr="00A21B38">
        <w:rPr>
          <w:b/>
          <w:bCs/>
        </w:rPr>
        <w:t>EDGE Switch: Option 2 for bright, cutting highs.</w:t>
      </w:r>
    </w:p>
    <w:p w14:paraId="13AD9749" w14:textId="77777777" w:rsidR="00A21B38" w:rsidRPr="00A21B38" w:rsidRDefault="00A21B38" w:rsidP="00A21B38">
      <w:pPr>
        <w:numPr>
          <w:ilvl w:val="1"/>
          <w:numId w:val="26"/>
        </w:numPr>
        <w:rPr>
          <w:b/>
          <w:bCs/>
        </w:rPr>
      </w:pPr>
      <w:r w:rsidRPr="00A21B38">
        <w:rPr>
          <w:b/>
          <w:bCs/>
        </w:rPr>
        <w:t>Ideal for solos and powerful rhythm work.</w:t>
      </w:r>
    </w:p>
    <w:p w14:paraId="05918632" w14:textId="77777777" w:rsidR="00A21B38" w:rsidRPr="00A21B38" w:rsidRDefault="00A21B38" w:rsidP="00A21B38">
      <w:pPr>
        <w:numPr>
          <w:ilvl w:val="0"/>
          <w:numId w:val="26"/>
        </w:numPr>
        <w:rPr>
          <w:b/>
          <w:bCs/>
        </w:rPr>
      </w:pPr>
      <w:r w:rsidRPr="00A21B38">
        <w:rPr>
          <w:b/>
          <w:bCs/>
        </w:rPr>
        <w:t>Experimental Fuzz Chaos</w:t>
      </w:r>
    </w:p>
    <w:p w14:paraId="3AD5CD65" w14:textId="77777777" w:rsidR="00A21B38" w:rsidRPr="00A21B38" w:rsidRDefault="00A21B38" w:rsidP="00A21B38">
      <w:pPr>
        <w:numPr>
          <w:ilvl w:val="1"/>
          <w:numId w:val="26"/>
        </w:numPr>
        <w:rPr>
          <w:b/>
          <w:bCs/>
        </w:rPr>
      </w:pPr>
      <w:r w:rsidRPr="00A21B38">
        <w:rPr>
          <w:b/>
          <w:bCs/>
        </w:rPr>
        <w:t>DRIVE: Max</w:t>
      </w:r>
    </w:p>
    <w:p w14:paraId="373577BE" w14:textId="77777777" w:rsidR="00A21B38" w:rsidRPr="00A21B38" w:rsidRDefault="00A21B38" w:rsidP="00A21B38">
      <w:pPr>
        <w:numPr>
          <w:ilvl w:val="1"/>
          <w:numId w:val="26"/>
        </w:numPr>
        <w:rPr>
          <w:b/>
          <w:bCs/>
        </w:rPr>
      </w:pPr>
      <w:r w:rsidRPr="00A21B38">
        <w:rPr>
          <w:b/>
          <w:bCs/>
        </w:rPr>
        <w:t>FOCUS: Counter-clockwise for massive low-end saturation.</w:t>
      </w:r>
    </w:p>
    <w:p w14:paraId="193F804E" w14:textId="77777777" w:rsidR="00A21B38" w:rsidRPr="00A21B38" w:rsidRDefault="00A21B38" w:rsidP="00A21B38">
      <w:pPr>
        <w:numPr>
          <w:ilvl w:val="1"/>
          <w:numId w:val="26"/>
        </w:numPr>
        <w:rPr>
          <w:b/>
          <w:bCs/>
        </w:rPr>
      </w:pPr>
      <w:r w:rsidRPr="00A21B38">
        <w:rPr>
          <w:b/>
          <w:bCs/>
        </w:rPr>
        <w:t>BODY Switch: Option 1 for deep, rumbling bass.</w:t>
      </w:r>
    </w:p>
    <w:p w14:paraId="3429E05E" w14:textId="77777777" w:rsidR="00A21B38" w:rsidRPr="00A21B38" w:rsidRDefault="00A21B38" w:rsidP="00A21B38">
      <w:pPr>
        <w:numPr>
          <w:ilvl w:val="1"/>
          <w:numId w:val="26"/>
        </w:numPr>
        <w:rPr>
          <w:b/>
          <w:bCs/>
        </w:rPr>
      </w:pPr>
      <w:r w:rsidRPr="00A21B38">
        <w:rPr>
          <w:b/>
          <w:bCs/>
        </w:rPr>
        <w:t>EDGE Switch: Option 2 for biting treble.</w:t>
      </w:r>
    </w:p>
    <w:p w14:paraId="45913A2F" w14:textId="77777777" w:rsidR="00A21B38" w:rsidRPr="00A21B38" w:rsidRDefault="00A21B38" w:rsidP="00A21B38">
      <w:pPr>
        <w:numPr>
          <w:ilvl w:val="1"/>
          <w:numId w:val="26"/>
        </w:numPr>
        <w:rPr>
          <w:b/>
          <w:bCs/>
        </w:rPr>
      </w:pPr>
      <w:r w:rsidRPr="00A21B38">
        <w:rPr>
          <w:b/>
          <w:bCs/>
        </w:rPr>
        <w:lastRenderedPageBreak/>
        <w:t>Great for exploring sonic extremes and wall-of-sound textures.</w:t>
      </w:r>
    </w:p>
    <w:p w14:paraId="6F71F437" w14:textId="77777777" w:rsidR="00A21B38" w:rsidRPr="00A21B38" w:rsidRDefault="00000000" w:rsidP="00A21B38">
      <w:pPr>
        <w:rPr>
          <w:b/>
          <w:bCs/>
        </w:rPr>
      </w:pPr>
      <w:r>
        <w:rPr>
          <w:b/>
          <w:bCs/>
        </w:rPr>
        <w:pict w14:anchorId="346DF962">
          <v:rect id="_x0000_i1035" style="width:0;height:1.5pt" o:hralign="center" o:hrstd="t" o:hr="t" fillcolor="#a0a0a0" stroked="f"/>
        </w:pict>
      </w:r>
    </w:p>
    <w:p w14:paraId="01B2C557" w14:textId="77777777" w:rsidR="00A21B38" w:rsidRPr="00A21B38" w:rsidRDefault="00A21B38" w:rsidP="00A21B38">
      <w:pPr>
        <w:rPr>
          <w:b/>
          <w:bCs/>
        </w:rPr>
      </w:pPr>
      <w:r w:rsidRPr="00A21B38">
        <w:rPr>
          <w:b/>
          <w:bCs/>
        </w:rPr>
        <w:t>Why Choose MOSFERATU?</w:t>
      </w:r>
    </w:p>
    <w:p w14:paraId="424948B0" w14:textId="77777777" w:rsidR="00A21B38" w:rsidRPr="00A21B38" w:rsidRDefault="00A21B38" w:rsidP="00A21B38">
      <w:pPr>
        <w:rPr>
          <w:b/>
          <w:bCs/>
        </w:rPr>
      </w:pPr>
      <w:r w:rsidRPr="00A21B38">
        <w:rPr>
          <w:b/>
          <w:bCs/>
        </w:rPr>
        <w:t>With MOSFERATU, you’re not just getting another pedal—you’re investing in a groundbreaking piece of gear that redefines what an overdrive and distortion pedal can be. Its 100% original circuit design ensures it delivers tones and responsiveness unlike anything else on the market.</w:t>
      </w:r>
    </w:p>
    <w:p w14:paraId="1076569E" w14:textId="77777777" w:rsidR="00A21B38" w:rsidRPr="00A21B38" w:rsidRDefault="00A21B38" w:rsidP="00A21B38">
      <w:pPr>
        <w:rPr>
          <w:b/>
          <w:bCs/>
        </w:rPr>
      </w:pPr>
      <w:r w:rsidRPr="00A21B38">
        <w:rPr>
          <w:b/>
          <w:bCs/>
        </w:rPr>
        <w:t>Enhance Your Entire Rig</w:t>
      </w:r>
    </w:p>
    <w:p w14:paraId="26E5AB3D" w14:textId="77777777" w:rsidR="00A21B38" w:rsidRPr="00A21B38" w:rsidRDefault="00A21B38" w:rsidP="00A21B38">
      <w:pPr>
        <w:rPr>
          <w:b/>
          <w:bCs/>
        </w:rPr>
      </w:pPr>
      <w:r w:rsidRPr="00A21B38">
        <w:rPr>
          <w:b/>
          <w:bCs/>
        </w:rPr>
        <w:t>MOSFERATU doesn’t just make your guitar sound incredible—it elevates your entire setup.</w:t>
      </w:r>
    </w:p>
    <w:p w14:paraId="53E713B5" w14:textId="77777777" w:rsidR="00A21B38" w:rsidRPr="00A21B38" w:rsidRDefault="00A21B38" w:rsidP="00A21B38">
      <w:pPr>
        <w:numPr>
          <w:ilvl w:val="0"/>
          <w:numId w:val="27"/>
        </w:numPr>
        <w:rPr>
          <w:b/>
          <w:bCs/>
        </w:rPr>
      </w:pPr>
      <w:r w:rsidRPr="00A21B38">
        <w:rPr>
          <w:b/>
          <w:bCs/>
        </w:rPr>
        <w:t>Amplifier Synergy: Brings out the best in your amp, enhancing its tonal character and responsiveness.</w:t>
      </w:r>
    </w:p>
    <w:p w14:paraId="62EBEAB5" w14:textId="77777777" w:rsidR="00A21B38" w:rsidRPr="00A21B38" w:rsidRDefault="00A21B38" w:rsidP="00A21B38">
      <w:pPr>
        <w:numPr>
          <w:ilvl w:val="0"/>
          <w:numId w:val="27"/>
        </w:numPr>
        <w:rPr>
          <w:b/>
          <w:bCs/>
        </w:rPr>
      </w:pPr>
      <w:r w:rsidRPr="00A21B38">
        <w:rPr>
          <w:b/>
          <w:bCs/>
        </w:rPr>
        <w:t>Pedalboard Harmony: Works seamlessly with other pedals, adding richness and depth to your signal chain.</w:t>
      </w:r>
    </w:p>
    <w:p w14:paraId="0F98076F" w14:textId="77777777" w:rsidR="00A21B38" w:rsidRPr="00A21B38" w:rsidRDefault="00A21B38" w:rsidP="00A21B38">
      <w:pPr>
        <w:numPr>
          <w:ilvl w:val="0"/>
          <w:numId w:val="27"/>
        </w:numPr>
        <w:rPr>
          <w:b/>
          <w:bCs/>
        </w:rPr>
      </w:pPr>
      <w:r w:rsidRPr="00A21B38">
        <w:rPr>
          <w:b/>
          <w:bCs/>
        </w:rPr>
        <w:t>Studio Magic: Adds polish to your recordings, making your tone stand out with clarity and warmth.</w:t>
      </w:r>
    </w:p>
    <w:p w14:paraId="5661F375" w14:textId="77777777" w:rsidR="00A21B38" w:rsidRPr="00A21B38" w:rsidRDefault="00A21B38" w:rsidP="00A21B38">
      <w:pPr>
        <w:numPr>
          <w:ilvl w:val="0"/>
          <w:numId w:val="27"/>
        </w:numPr>
        <w:rPr>
          <w:b/>
          <w:bCs/>
        </w:rPr>
      </w:pPr>
      <w:r w:rsidRPr="00A21B38">
        <w:rPr>
          <w:b/>
          <w:bCs/>
        </w:rPr>
        <w:t>Live Performance Ready: Cuts through any mix with authority while retaining musicality and dynamic range.</w:t>
      </w:r>
    </w:p>
    <w:p w14:paraId="06C5A9F2" w14:textId="77777777" w:rsidR="00A21B38" w:rsidRPr="00A21B38" w:rsidRDefault="00A21B38" w:rsidP="00A21B38">
      <w:pPr>
        <w:rPr>
          <w:b/>
          <w:bCs/>
        </w:rPr>
      </w:pPr>
      <w:r w:rsidRPr="00A21B38">
        <w:rPr>
          <w:b/>
          <w:bCs/>
        </w:rPr>
        <w:t>MOSFERATU isn’t just a pedal—it’s the key to unlocking the full potential of your gear.</w:t>
      </w:r>
    </w:p>
    <w:p w14:paraId="6815659B" w14:textId="6849DED5" w:rsidR="00A21B38" w:rsidRPr="00A21B38" w:rsidRDefault="00A21B38" w:rsidP="00A21B38">
      <w:pPr>
        <w:rPr>
          <w:b/>
          <w:bCs/>
        </w:rPr>
      </w:pPr>
      <w:r>
        <w:rPr>
          <w:b/>
          <w:bCs/>
        </w:rPr>
        <w:t>Ex</w:t>
      </w:r>
      <w:r w:rsidRPr="00A21B38">
        <w:rPr>
          <w:b/>
          <w:bCs/>
        </w:rPr>
        <w:t>perience the next evolution in tone.</w:t>
      </w:r>
    </w:p>
    <w:p w14:paraId="4085C353" w14:textId="77777777" w:rsidR="004C4448" w:rsidRPr="00A21B38" w:rsidRDefault="004C4448" w:rsidP="00A21B38"/>
    <w:sectPr w:rsidR="004C4448" w:rsidRPr="00A21B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02841"/>
    <w:multiLevelType w:val="multilevel"/>
    <w:tmpl w:val="24C03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05BB9"/>
    <w:multiLevelType w:val="multilevel"/>
    <w:tmpl w:val="091E0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CF6F88"/>
    <w:multiLevelType w:val="multilevel"/>
    <w:tmpl w:val="FF9ED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310523"/>
    <w:multiLevelType w:val="multilevel"/>
    <w:tmpl w:val="7958C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364C3D"/>
    <w:multiLevelType w:val="multilevel"/>
    <w:tmpl w:val="E6806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C7305A"/>
    <w:multiLevelType w:val="multilevel"/>
    <w:tmpl w:val="3DE6F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8121BF"/>
    <w:multiLevelType w:val="multilevel"/>
    <w:tmpl w:val="BEC4DF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5B19E7"/>
    <w:multiLevelType w:val="multilevel"/>
    <w:tmpl w:val="F24A87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6E20B7"/>
    <w:multiLevelType w:val="multilevel"/>
    <w:tmpl w:val="AB6E4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2E6F3A"/>
    <w:multiLevelType w:val="multilevel"/>
    <w:tmpl w:val="9028A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A11017"/>
    <w:multiLevelType w:val="multilevel"/>
    <w:tmpl w:val="F8BCF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DC043D"/>
    <w:multiLevelType w:val="multilevel"/>
    <w:tmpl w:val="88409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D112C9"/>
    <w:multiLevelType w:val="multilevel"/>
    <w:tmpl w:val="C45EC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037C43"/>
    <w:multiLevelType w:val="multilevel"/>
    <w:tmpl w:val="CC58FA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6E79B4"/>
    <w:multiLevelType w:val="multilevel"/>
    <w:tmpl w:val="62C6A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DD6550"/>
    <w:multiLevelType w:val="multilevel"/>
    <w:tmpl w:val="F5464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F74A10"/>
    <w:multiLevelType w:val="multilevel"/>
    <w:tmpl w:val="2034F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E97031"/>
    <w:multiLevelType w:val="multilevel"/>
    <w:tmpl w:val="A3C4F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97331F"/>
    <w:multiLevelType w:val="multilevel"/>
    <w:tmpl w:val="ADE6C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8D65EB"/>
    <w:multiLevelType w:val="multilevel"/>
    <w:tmpl w:val="69B4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0804C5"/>
    <w:multiLevelType w:val="multilevel"/>
    <w:tmpl w:val="4FA87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41097A"/>
    <w:multiLevelType w:val="multilevel"/>
    <w:tmpl w:val="83BEA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397260"/>
    <w:multiLevelType w:val="multilevel"/>
    <w:tmpl w:val="1674C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644DB3"/>
    <w:multiLevelType w:val="multilevel"/>
    <w:tmpl w:val="2948F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4E3B04"/>
    <w:multiLevelType w:val="multilevel"/>
    <w:tmpl w:val="AF0C0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BE6BA8"/>
    <w:multiLevelType w:val="multilevel"/>
    <w:tmpl w:val="D9DA1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3C69C7"/>
    <w:multiLevelType w:val="multilevel"/>
    <w:tmpl w:val="98AA6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019194">
    <w:abstractNumId w:val="0"/>
  </w:num>
  <w:num w:numId="2" w16cid:durableId="2011835171">
    <w:abstractNumId w:val="10"/>
  </w:num>
  <w:num w:numId="3" w16cid:durableId="1875456784">
    <w:abstractNumId w:val="1"/>
  </w:num>
  <w:num w:numId="4" w16cid:durableId="1479611358">
    <w:abstractNumId w:val="8"/>
  </w:num>
  <w:num w:numId="5" w16cid:durableId="1610044336">
    <w:abstractNumId w:val="22"/>
  </w:num>
  <w:num w:numId="6" w16cid:durableId="1376852816">
    <w:abstractNumId w:val="16"/>
  </w:num>
  <w:num w:numId="7" w16cid:durableId="84546358">
    <w:abstractNumId w:val="15"/>
  </w:num>
  <w:num w:numId="8" w16cid:durableId="632371184">
    <w:abstractNumId w:val="14"/>
  </w:num>
  <w:num w:numId="9" w16cid:durableId="1431703288">
    <w:abstractNumId w:val="11"/>
  </w:num>
  <w:num w:numId="10" w16cid:durableId="1153595241">
    <w:abstractNumId w:val="24"/>
  </w:num>
  <w:num w:numId="11" w16cid:durableId="1451195851">
    <w:abstractNumId w:val="21"/>
  </w:num>
  <w:num w:numId="12" w16cid:durableId="2052149858">
    <w:abstractNumId w:val="6"/>
  </w:num>
  <w:num w:numId="13" w16cid:durableId="770972668">
    <w:abstractNumId w:val="17"/>
  </w:num>
  <w:num w:numId="14" w16cid:durableId="2058386807">
    <w:abstractNumId w:val="25"/>
  </w:num>
  <w:num w:numId="15" w16cid:durableId="1620725426">
    <w:abstractNumId w:val="5"/>
  </w:num>
  <w:num w:numId="16" w16cid:durableId="137572073">
    <w:abstractNumId w:val="23"/>
  </w:num>
  <w:num w:numId="17" w16cid:durableId="941303666">
    <w:abstractNumId w:val="20"/>
  </w:num>
  <w:num w:numId="18" w16cid:durableId="121506266">
    <w:abstractNumId w:val="26"/>
  </w:num>
  <w:num w:numId="19" w16cid:durableId="1562859624">
    <w:abstractNumId w:val="7"/>
  </w:num>
  <w:num w:numId="20" w16cid:durableId="864832414">
    <w:abstractNumId w:val="19"/>
  </w:num>
  <w:num w:numId="21" w16cid:durableId="828210654">
    <w:abstractNumId w:val="4"/>
  </w:num>
  <w:num w:numId="22" w16cid:durableId="1837572639">
    <w:abstractNumId w:val="2"/>
  </w:num>
  <w:num w:numId="23" w16cid:durableId="1949652852">
    <w:abstractNumId w:val="12"/>
  </w:num>
  <w:num w:numId="24" w16cid:durableId="1266041049">
    <w:abstractNumId w:val="18"/>
  </w:num>
  <w:num w:numId="25" w16cid:durableId="107705673">
    <w:abstractNumId w:val="3"/>
  </w:num>
  <w:num w:numId="26" w16cid:durableId="688339856">
    <w:abstractNumId w:val="13"/>
  </w:num>
  <w:num w:numId="27" w16cid:durableId="191168879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448"/>
    <w:rsid w:val="000D394B"/>
    <w:rsid w:val="004C4448"/>
    <w:rsid w:val="007B7AEA"/>
    <w:rsid w:val="00A21B38"/>
    <w:rsid w:val="00DE0F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A395E"/>
  <w15:chartTrackingRefBased/>
  <w15:docId w15:val="{45F141D4-9DDA-4067-8B58-29E5557E4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44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44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44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44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44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44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44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44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44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4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44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44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44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44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44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44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44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4448"/>
    <w:rPr>
      <w:rFonts w:eastAsiaTheme="majorEastAsia" w:cstheme="majorBidi"/>
      <w:color w:val="272727" w:themeColor="text1" w:themeTint="D8"/>
    </w:rPr>
  </w:style>
  <w:style w:type="paragraph" w:styleId="Title">
    <w:name w:val="Title"/>
    <w:basedOn w:val="Normal"/>
    <w:next w:val="Normal"/>
    <w:link w:val="TitleChar"/>
    <w:uiPriority w:val="10"/>
    <w:qFormat/>
    <w:rsid w:val="004C44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44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44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44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4448"/>
    <w:pPr>
      <w:spacing w:before="160"/>
      <w:jc w:val="center"/>
    </w:pPr>
    <w:rPr>
      <w:i/>
      <w:iCs/>
      <w:color w:val="404040" w:themeColor="text1" w:themeTint="BF"/>
    </w:rPr>
  </w:style>
  <w:style w:type="character" w:customStyle="1" w:styleId="QuoteChar">
    <w:name w:val="Quote Char"/>
    <w:basedOn w:val="DefaultParagraphFont"/>
    <w:link w:val="Quote"/>
    <w:uiPriority w:val="29"/>
    <w:rsid w:val="004C4448"/>
    <w:rPr>
      <w:i/>
      <w:iCs/>
      <w:color w:val="404040" w:themeColor="text1" w:themeTint="BF"/>
    </w:rPr>
  </w:style>
  <w:style w:type="paragraph" w:styleId="ListParagraph">
    <w:name w:val="List Paragraph"/>
    <w:basedOn w:val="Normal"/>
    <w:uiPriority w:val="34"/>
    <w:qFormat/>
    <w:rsid w:val="004C4448"/>
    <w:pPr>
      <w:ind w:left="720"/>
      <w:contextualSpacing/>
    </w:pPr>
  </w:style>
  <w:style w:type="character" w:styleId="IntenseEmphasis">
    <w:name w:val="Intense Emphasis"/>
    <w:basedOn w:val="DefaultParagraphFont"/>
    <w:uiPriority w:val="21"/>
    <w:qFormat/>
    <w:rsid w:val="004C4448"/>
    <w:rPr>
      <w:i/>
      <w:iCs/>
      <w:color w:val="0F4761" w:themeColor="accent1" w:themeShade="BF"/>
    </w:rPr>
  </w:style>
  <w:style w:type="paragraph" w:styleId="IntenseQuote">
    <w:name w:val="Intense Quote"/>
    <w:basedOn w:val="Normal"/>
    <w:next w:val="Normal"/>
    <w:link w:val="IntenseQuoteChar"/>
    <w:uiPriority w:val="30"/>
    <w:qFormat/>
    <w:rsid w:val="004C44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4448"/>
    <w:rPr>
      <w:i/>
      <w:iCs/>
      <w:color w:val="0F4761" w:themeColor="accent1" w:themeShade="BF"/>
    </w:rPr>
  </w:style>
  <w:style w:type="character" w:styleId="IntenseReference">
    <w:name w:val="Intense Reference"/>
    <w:basedOn w:val="DefaultParagraphFont"/>
    <w:uiPriority w:val="32"/>
    <w:qFormat/>
    <w:rsid w:val="004C444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069139">
      <w:bodyDiv w:val="1"/>
      <w:marLeft w:val="0"/>
      <w:marRight w:val="0"/>
      <w:marTop w:val="0"/>
      <w:marBottom w:val="0"/>
      <w:divBdr>
        <w:top w:val="none" w:sz="0" w:space="0" w:color="auto"/>
        <w:left w:val="none" w:sz="0" w:space="0" w:color="auto"/>
        <w:bottom w:val="none" w:sz="0" w:space="0" w:color="auto"/>
        <w:right w:val="none" w:sz="0" w:space="0" w:color="auto"/>
      </w:divBdr>
    </w:div>
    <w:div w:id="374698766">
      <w:bodyDiv w:val="1"/>
      <w:marLeft w:val="0"/>
      <w:marRight w:val="0"/>
      <w:marTop w:val="0"/>
      <w:marBottom w:val="0"/>
      <w:divBdr>
        <w:top w:val="none" w:sz="0" w:space="0" w:color="auto"/>
        <w:left w:val="none" w:sz="0" w:space="0" w:color="auto"/>
        <w:bottom w:val="none" w:sz="0" w:space="0" w:color="auto"/>
        <w:right w:val="none" w:sz="0" w:space="0" w:color="auto"/>
      </w:divBdr>
    </w:div>
    <w:div w:id="493112565">
      <w:bodyDiv w:val="1"/>
      <w:marLeft w:val="0"/>
      <w:marRight w:val="0"/>
      <w:marTop w:val="0"/>
      <w:marBottom w:val="0"/>
      <w:divBdr>
        <w:top w:val="none" w:sz="0" w:space="0" w:color="auto"/>
        <w:left w:val="none" w:sz="0" w:space="0" w:color="auto"/>
        <w:bottom w:val="none" w:sz="0" w:space="0" w:color="auto"/>
        <w:right w:val="none" w:sz="0" w:space="0" w:color="auto"/>
      </w:divBdr>
    </w:div>
    <w:div w:id="601450868">
      <w:bodyDiv w:val="1"/>
      <w:marLeft w:val="0"/>
      <w:marRight w:val="0"/>
      <w:marTop w:val="0"/>
      <w:marBottom w:val="0"/>
      <w:divBdr>
        <w:top w:val="none" w:sz="0" w:space="0" w:color="auto"/>
        <w:left w:val="none" w:sz="0" w:space="0" w:color="auto"/>
        <w:bottom w:val="none" w:sz="0" w:space="0" w:color="auto"/>
        <w:right w:val="none" w:sz="0" w:space="0" w:color="auto"/>
      </w:divBdr>
    </w:div>
    <w:div w:id="809129416">
      <w:bodyDiv w:val="1"/>
      <w:marLeft w:val="0"/>
      <w:marRight w:val="0"/>
      <w:marTop w:val="0"/>
      <w:marBottom w:val="0"/>
      <w:divBdr>
        <w:top w:val="none" w:sz="0" w:space="0" w:color="auto"/>
        <w:left w:val="none" w:sz="0" w:space="0" w:color="auto"/>
        <w:bottom w:val="none" w:sz="0" w:space="0" w:color="auto"/>
        <w:right w:val="none" w:sz="0" w:space="0" w:color="auto"/>
      </w:divBdr>
    </w:div>
    <w:div w:id="1060398520">
      <w:bodyDiv w:val="1"/>
      <w:marLeft w:val="0"/>
      <w:marRight w:val="0"/>
      <w:marTop w:val="0"/>
      <w:marBottom w:val="0"/>
      <w:divBdr>
        <w:top w:val="none" w:sz="0" w:space="0" w:color="auto"/>
        <w:left w:val="none" w:sz="0" w:space="0" w:color="auto"/>
        <w:bottom w:val="none" w:sz="0" w:space="0" w:color="auto"/>
        <w:right w:val="none" w:sz="0" w:space="0" w:color="auto"/>
      </w:divBdr>
    </w:div>
    <w:div w:id="1324553460">
      <w:bodyDiv w:val="1"/>
      <w:marLeft w:val="0"/>
      <w:marRight w:val="0"/>
      <w:marTop w:val="0"/>
      <w:marBottom w:val="0"/>
      <w:divBdr>
        <w:top w:val="none" w:sz="0" w:space="0" w:color="auto"/>
        <w:left w:val="none" w:sz="0" w:space="0" w:color="auto"/>
        <w:bottom w:val="none" w:sz="0" w:space="0" w:color="auto"/>
        <w:right w:val="none" w:sz="0" w:space="0" w:color="auto"/>
      </w:divBdr>
    </w:div>
    <w:div w:id="1914116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843</Words>
  <Characters>4806</Characters>
  <Application>Microsoft Office Word</Application>
  <DocSecurity>0</DocSecurity>
  <Lines>40</Lines>
  <Paragraphs>11</Paragraphs>
  <ScaleCrop>false</ScaleCrop>
  <Company/>
  <LinksUpToDate>false</LinksUpToDate>
  <CharactersWithSpaces>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besse</dc:creator>
  <cp:keywords/>
  <dc:description/>
  <cp:lastModifiedBy>thomas besse</cp:lastModifiedBy>
  <cp:revision>3</cp:revision>
  <dcterms:created xsi:type="dcterms:W3CDTF">2024-11-27T22:42:00Z</dcterms:created>
  <dcterms:modified xsi:type="dcterms:W3CDTF">2024-11-29T21:30:00Z</dcterms:modified>
</cp:coreProperties>
</file>