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Master Exhibit Index</w:t>
      </w:r>
    </w:p>
    <w:p>
      <w:pPr>
        <w:jc w:val="center"/>
      </w:pPr>
      <w:r>
        <w:rPr>
          <w:i/>
          <w:color w:val="475569"/>
          <w:sz w:val="23"/>
        </w:rPr>
        <w:t>IRS Form 1023 / Schedule A attachment index and evidence-readiness ledger</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Document ID</w:t>
            </w:r>
          </w:p>
        </w:tc>
        <w:tc>
          <w:tcPr>
            <w:tcW w:type="dxa" w:w="6912"/>
            <w:vAlign w:val="center"/>
          </w:tcPr>
          <w:p>
            <w:r/>
            <w:r>
              <w:rPr>
                <w:rFonts w:ascii="Aptos" w:hAnsi="Aptos"/>
                <w:b w:val="0"/>
                <w:color w:val="111827"/>
                <w:sz w:val="17"/>
              </w:rPr>
              <w:t>CH-052</w:t>
            </w:r>
          </w:p>
        </w:tc>
      </w:tr>
      <w:tr>
        <w:trPr>
          <w:cantSplit/>
        </w:trPr>
        <w:tc>
          <w:tcPr>
            <w:tcW w:type="dxa" w:w="2880"/>
            <w:vAlign w:val="center"/>
          </w:tcPr>
          <w:p>
            <w:r/>
            <w:r>
              <w:rPr>
                <w:rFonts w:ascii="Aptos" w:hAnsi="Aptos"/>
                <w:b w:val="0"/>
                <w:color w:val="111827"/>
                <w:sz w:val="17"/>
              </w:rPr>
              <w:t>Version</w:t>
            </w:r>
          </w:p>
        </w:tc>
        <w:tc>
          <w:tcPr>
            <w:tcW w:type="dxa" w:w="6912"/>
            <w:vAlign w:val="center"/>
          </w:tcPr>
          <w:p>
            <w:r/>
            <w:r>
              <w:rPr>
                <w:rFonts w:ascii="Aptos" w:hAnsi="Aptos"/>
                <w:b w:val="0"/>
                <w:color w:val="111827"/>
                <w:sz w:val="17"/>
              </w:rPr>
              <w:t>0.1.0</w:t>
            </w:r>
          </w:p>
        </w:tc>
      </w:tr>
      <w:tr>
        <w:trPr>
          <w:cantSplit/>
        </w:trPr>
        <w:tc>
          <w:tcPr>
            <w:tcW w:type="dxa" w:w="2880"/>
            <w:vAlign w:val="center"/>
          </w:tcPr>
          <w:p>
            <w:r/>
            <w:r>
              <w:rPr>
                <w:rFonts w:ascii="Aptos" w:hAnsi="Aptos"/>
                <w:b w:val="0"/>
                <w:color w:val="111827"/>
                <w:sz w:val="17"/>
              </w:rPr>
              <w:t>Status</w:t>
            </w:r>
          </w:p>
        </w:tc>
        <w:tc>
          <w:tcPr>
            <w:tcW w:type="dxa" w:w="6912"/>
            <w:vAlign w:val="center"/>
          </w:tcPr>
          <w:p>
            <w:r/>
            <w:r>
              <w:rPr>
                <w:rFonts w:ascii="Aptos" w:hAnsi="Aptos"/>
                <w:b w:val="0"/>
                <w:color w:val="111827"/>
                <w:sz w:val="17"/>
              </w:rPr>
              <w:t>Working Draft - Not Ready for Submission</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Prepared</w:t>
            </w:r>
          </w:p>
        </w:tc>
        <w:tc>
          <w:tcPr>
            <w:tcW w:type="dxa" w:w="6912"/>
            <w:vAlign w:val="center"/>
          </w:tcPr>
          <w:p>
            <w:r/>
            <w:r>
              <w:rPr>
                <w:rFonts w:ascii="Aptos" w:hAnsi="Aptos"/>
                <w:b w:val="0"/>
                <w:color w:val="111827"/>
                <w:sz w:val="17"/>
              </w:rPr>
              <w:t>September 19, 2026</w:t>
            </w:r>
          </w:p>
        </w:tc>
      </w:tr>
      <w:tr>
        <w:trPr>
          <w:cantSplit/>
        </w:trPr>
        <w:tc>
          <w:tcPr>
            <w:tcW w:type="dxa" w:w="2880"/>
            <w:vAlign w:val="center"/>
          </w:tcPr>
          <w:p>
            <w:r/>
            <w:r>
              <w:rPr>
                <w:rFonts w:ascii="Aptos" w:hAnsi="Aptos"/>
                <w:b w:val="0"/>
                <w:color w:val="111827"/>
                <w:sz w:val="17"/>
              </w:rPr>
              <w:t>Parent / Purpose</w:t>
            </w:r>
          </w:p>
        </w:tc>
        <w:tc>
          <w:tcPr>
            <w:tcW w:type="dxa" w:w="6912"/>
            <w:vAlign w:val="center"/>
          </w:tcPr>
          <w:p>
            <w:r/>
            <w:r>
              <w:rPr>
                <w:rFonts w:ascii="Aptos" w:hAnsi="Aptos"/>
                <w:b w:val="0"/>
                <w:color w:val="111827"/>
                <w:sz w:val="17"/>
              </w:rPr>
              <w:t>Master Church Qualification Record</w:t>
            </w:r>
          </w:p>
        </w:tc>
      </w:tr>
    </w:tbl>
    <w:p/>
    <w:p>
      <w:pPr>
        <w:pStyle w:val="Heading2"/>
        <w:keepNext/>
      </w:pPr>
      <w:r>
        <w:t>Submission-Control Notice</w:t>
      </w:r>
    </w:p>
    <w:p>
      <w:pPr>
        <w:keepLines/>
      </w:pPr>
      <w:r>
        <w:t>This instrument is an internal filing workpaper, not a filed Form 1023 and not legal or tax advice. Double-bracket placeholders must be replaced with verified facts. Any answer concerning current members, attendance, worship, ministers, finances, compensation, facilities, rites, programs, or other operations must come from contemporaneous records. Do not convert a planned activity into a present fact merely to strengthen a church-classification application.</w:t>
      </w:r>
    </w:p>
    <w:p>
      <w:pPr>
        <w:keepLines/>
      </w:pPr>
      <w:r>
        <w:t>Primary IRS baseline: IRS Instructions for Form 1023 (Rev. December 2024; continuous-use for 2024 and later until superseded). The live Pay.gov form controls at the moment of filing and must be rechecked immediately before submission.</w:t>
      </w:r>
    </w:p>
    <w:p>
      <w:r>
        <w:br w:type="page"/>
      </w:r>
    </w:p>
    <w:p>
      <w:pPr>
        <w:pStyle w:val="Heading1"/>
        <w:keepNext/>
      </w:pPr>
      <w:r>
        <w:t>1. Master Index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720"/>
            <w:shd w:fill="1F2937"/>
            <w:vAlign w:val="center"/>
          </w:tcPr>
          <w:p>
            <w:r/>
            <w:r>
              <w:rPr>
                <w:rFonts w:ascii="Aptos" w:hAnsi="Aptos"/>
                <w:b/>
                <w:color w:val="FFFFFF"/>
                <w:sz w:val="18"/>
              </w:rPr>
              <w:t>ID</w:t>
            </w:r>
          </w:p>
        </w:tc>
        <w:tc>
          <w:tcPr>
            <w:tcW w:type="dxa" w:w="3600"/>
            <w:shd w:fill="1F2937"/>
            <w:vAlign w:val="center"/>
          </w:tcPr>
          <w:p>
            <w:r/>
            <w:r>
              <w:rPr>
                <w:rFonts w:ascii="Aptos" w:hAnsi="Aptos"/>
                <w:b/>
                <w:color w:val="FFFFFF"/>
                <w:sz w:val="18"/>
              </w:rPr>
              <w:t>Exhibit / Document</w:t>
            </w:r>
          </w:p>
        </w:tc>
        <w:tc>
          <w:tcPr>
            <w:tcW w:type="dxa" w:w="2520"/>
            <w:shd w:fill="1F2937"/>
            <w:vAlign w:val="center"/>
          </w:tcPr>
          <w:p>
            <w:r/>
            <w:r>
              <w:rPr>
                <w:rFonts w:ascii="Aptos" w:hAnsi="Aptos"/>
                <w:b/>
                <w:color w:val="FFFFFF"/>
                <w:sz w:val="18"/>
              </w:rPr>
              <w:t>Supports</w:t>
            </w:r>
          </w:p>
        </w:tc>
        <w:tc>
          <w:tcPr>
            <w:tcW w:type="dxa" w:w="2088"/>
            <w:shd w:fill="1F2937"/>
            <w:vAlign w:val="center"/>
          </w:tcPr>
          <w:p>
            <w:r/>
            <w:r>
              <w:rPr>
                <w:rFonts w:ascii="Aptos" w:hAnsi="Aptos"/>
                <w:b/>
                <w:color w:val="FFFFFF"/>
                <w:sz w:val="18"/>
              </w:rPr>
              <w:t>Readiness</w:t>
            </w:r>
          </w:p>
        </w:tc>
        <w:tc>
          <w:tcPr>
            <w:tcW w:type="dxa" w:w="1440"/>
            <w:shd w:fill="1F2937"/>
            <w:vAlign w:val="center"/>
          </w:tcPr>
          <w:p>
            <w:r/>
            <w:r>
              <w:rPr>
                <w:rFonts w:ascii="Aptos" w:hAnsi="Aptos"/>
                <w:b/>
                <w:color w:val="FFFFFF"/>
                <w:sz w:val="18"/>
              </w:rPr>
              <w:t>Final pages</w:t>
            </w:r>
          </w:p>
        </w:tc>
      </w:tr>
      <w:tr>
        <w:trPr>
          <w:cantSplit/>
        </w:trPr>
        <w:tc>
          <w:tcPr>
            <w:tcW w:type="dxa" w:w="720"/>
            <w:vAlign w:val="center"/>
          </w:tcPr>
          <w:p>
            <w:r/>
            <w:r>
              <w:rPr>
                <w:rFonts w:ascii="Aptos" w:hAnsi="Aptos"/>
                <w:b w:val="0"/>
                <w:color w:val="111827"/>
                <w:sz w:val="17"/>
              </w:rPr>
              <w:t>A</w:t>
            </w:r>
          </w:p>
        </w:tc>
        <w:tc>
          <w:tcPr>
            <w:tcW w:type="dxa" w:w="3600"/>
            <w:vAlign w:val="center"/>
          </w:tcPr>
          <w:p>
            <w:r/>
            <w:r>
              <w:rPr>
                <w:rFonts w:ascii="Aptos" w:hAnsi="Aptos"/>
                <w:b w:val="0"/>
                <w:color w:val="111827"/>
                <w:sz w:val="17"/>
              </w:rPr>
              <w:t>Certified Tennessee charter and filed amendments</w:t>
            </w:r>
          </w:p>
        </w:tc>
        <w:tc>
          <w:tcPr>
            <w:tcW w:type="dxa" w:w="2520"/>
            <w:vAlign w:val="center"/>
          </w:tcPr>
          <w:p>
            <w:r/>
            <w:r>
              <w:rPr>
                <w:rFonts w:ascii="Aptos" w:hAnsi="Aptos"/>
                <w:b w:val="0"/>
                <w:color w:val="111827"/>
                <w:sz w:val="17"/>
              </w:rPr>
              <w:t>Required organizing document</w:t>
            </w:r>
          </w:p>
        </w:tc>
        <w:tc>
          <w:tcPr>
            <w:tcW w:type="dxa" w:w="2088"/>
            <w:vAlign w:val="center"/>
          </w:tcPr>
          <w:p>
            <w:r/>
            <w:r>
              <w:rPr>
                <w:rFonts w:ascii="Aptos" w:hAnsi="Aptos"/>
                <w:b w:val="0"/>
                <w:color w:val="111827"/>
                <w:sz w:val="17"/>
              </w:rPr>
              <w:t>BLOCKED - NOT FILED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B</w:t>
            </w:r>
          </w:p>
        </w:tc>
        <w:tc>
          <w:tcPr>
            <w:tcW w:type="dxa" w:w="3600"/>
            <w:vAlign w:val="center"/>
          </w:tcPr>
          <w:p>
            <w:r/>
            <w:r>
              <w:rPr>
                <w:rFonts w:ascii="Aptos" w:hAnsi="Aptos"/>
                <w:b w:val="0"/>
                <w:color w:val="111827"/>
                <w:sz w:val="17"/>
              </w:rPr>
              <w:t>Adopted civil bylaws</w:t>
            </w:r>
          </w:p>
        </w:tc>
        <w:tc>
          <w:tcPr>
            <w:tcW w:type="dxa" w:w="2520"/>
            <w:vAlign w:val="center"/>
          </w:tcPr>
          <w:p>
            <w:r/>
            <w:r>
              <w:rPr>
                <w:rFonts w:ascii="Aptos" w:hAnsi="Aptos"/>
                <w:b w:val="0"/>
                <w:color w:val="111827"/>
                <w:sz w:val="17"/>
              </w:rPr>
              <w:t>Required if adopted</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C</w:t>
            </w:r>
          </w:p>
        </w:tc>
        <w:tc>
          <w:tcPr>
            <w:tcW w:type="dxa" w:w="3600"/>
            <w:vAlign w:val="center"/>
          </w:tcPr>
          <w:p>
            <w:r/>
            <w:r>
              <w:rPr>
                <w:rFonts w:ascii="Aptos" w:hAnsi="Aptos"/>
                <w:b w:val="0"/>
                <w:color w:val="111827"/>
                <w:sz w:val="17"/>
              </w:rPr>
              <w:t>Governance and ecclesiastical structure extracts</w:t>
            </w:r>
          </w:p>
        </w:tc>
        <w:tc>
          <w:tcPr>
            <w:tcW w:type="dxa" w:w="2520"/>
            <w:vAlign w:val="center"/>
          </w:tcPr>
          <w:p>
            <w:r/>
            <w:r>
              <w:rPr>
                <w:rFonts w:ascii="Aptos" w:hAnsi="Aptos"/>
                <w:b w:val="0"/>
                <w:color w:val="111827"/>
                <w:sz w:val="17"/>
              </w:rPr>
              <w:t>CH-006 + CH-035</w:t>
            </w:r>
          </w:p>
        </w:tc>
        <w:tc>
          <w:tcPr>
            <w:tcW w:type="dxa" w:w="2088"/>
            <w:vAlign w:val="center"/>
          </w:tcPr>
          <w:p>
            <w:r/>
            <w:r>
              <w:rPr>
                <w:rFonts w:ascii="Aptos" w:hAnsi="Aptos"/>
                <w:b w:val="0"/>
                <w:color w:val="111827"/>
                <w:sz w:val="17"/>
              </w:rPr>
              <w:t>DRAFT EXISTS</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D</w:t>
            </w:r>
          </w:p>
        </w:tc>
        <w:tc>
          <w:tcPr>
            <w:tcW w:type="dxa" w:w="3600"/>
            <w:vAlign w:val="center"/>
          </w:tcPr>
          <w:p>
            <w:r/>
            <w:r>
              <w:rPr>
                <w:rFonts w:ascii="Aptos" w:hAnsi="Aptos"/>
                <w:b w:val="0"/>
                <w:color w:val="111827"/>
                <w:sz w:val="17"/>
              </w:rPr>
              <w:t>Foundational Statement of Beliefs</w:t>
            </w:r>
          </w:p>
        </w:tc>
        <w:tc>
          <w:tcPr>
            <w:tcW w:type="dxa" w:w="2520"/>
            <w:vAlign w:val="center"/>
          </w:tcPr>
          <w:p>
            <w:r/>
            <w:r>
              <w:rPr>
                <w:rFonts w:ascii="Aptos" w:hAnsi="Aptos"/>
                <w:b w:val="0"/>
                <w:color w:val="111827"/>
                <w:sz w:val="17"/>
              </w:rPr>
              <w:t>CH-007</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E</w:t>
            </w:r>
          </w:p>
        </w:tc>
        <w:tc>
          <w:tcPr>
            <w:tcW w:type="dxa" w:w="3600"/>
            <w:vAlign w:val="center"/>
          </w:tcPr>
          <w:p>
            <w:r/>
            <w:r>
              <w:rPr>
                <w:rFonts w:ascii="Aptos" w:hAnsi="Aptos"/>
                <w:b w:val="0"/>
                <w:color w:val="111827"/>
                <w:sz w:val="17"/>
              </w:rPr>
              <w:t>Formal Doctrine and Religious Discipline</w:t>
            </w:r>
          </w:p>
        </w:tc>
        <w:tc>
          <w:tcPr>
            <w:tcW w:type="dxa" w:w="2520"/>
            <w:vAlign w:val="center"/>
          </w:tcPr>
          <w:p>
            <w:r/>
            <w:r>
              <w:rPr>
                <w:rFonts w:ascii="Aptos" w:hAnsi="Aptos"/>
                <w:b w:val="0"/>
                <w:color w:val="111827"/>
                <w:sz w:val="17"/>
              </w:rPr>
              <w:t>CH-008/009</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F</w:t>
            </w:r>
          </w:p>
        </w:tc>
        <w:tc>
          <w:tcPr>
            <w:tcW w:type="dxa" w:w="3600"/>
            <w:vAlign w:val="center"/>
          </w:tcPr>
          <w:p>
            <w:r/>
            <w:r>
              <w:rPr>
                <w:rFonts w:ascii="Aptos" w:hAnsi="Aptos"/>
                <w:b w:val="0"/>
                <w:color w:val="111827"/>
                <w:sz w:val="17"/>
              </w:rPr>
              <w:t>Religious History</w:t>
            </w:r>
          </w:p>
        </w:tc>
        <w:tc>
          <w:tcPr>
            <w:tcW w:type="dxa" w:w="2520"/>
            <w:vAlign w:val="center"/>
          </w:tcPr>
          <w:p>
            <w:r/>
            <w:r>
              <w:rPr>
                <w:rFonts w:ascii="Aptos" w:hAnsi="Aptos"/>
                <w:b w:val="0"/>
                <w:color w:val="111827"/>
                <w:sz w:val="17"/>
              </w:rPr>
              <w:t>CH-012</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G</w:t>
            </w:r>
          </w:p>
        </w:tc>
        <w:tc>
          <w:tcPr>
            <w:tcW w:type="dxa" w:w="3600"/>
            <w:vAlign w:val="center"/>
          </w:tcPr>
          <w:p>
            <w:r/>
            <w:r>
              <w:rPr>
                <w:rFonts w:ascii="Aptos" w:hAnsi="Aptos"/>
                <w:b w:val="0"/>
                <w:color w:val="111827"/>
                <w:sz w:val="17"/>
              </w:rPr>
              <w:t>Order of Worship and representative worship bulletin(s)</w:t>
            </w:r>
          </w:p>
        </w:tc>
        <w:tc>
          <w:tcPr>
            <w:tcW w:type="dxa" w:w="2520"/>
            <w:vAlign w:val="center"/>
          </w:tcPr>
          <w:p>
            <w:r/>
            <w:r>
              <w:rPr>
                <w:rFonts w:ascii="Aptos" w:hAnsi="Aptos"/>
                <w:b w:val="0"/>
                <w:color w:val="111827"/>
                <w:sz w:val="17"/>
              </w:rPr>
              <w:t>CH-010/019</w:t>
            </w:r>
          </w:p>
        </w:tc>
        <w:tc>
          <w:tcPr>
            <w:tcW w:type="dxa" w:w="2088"/>
            <w:vAlign w:val="center"/>
          </w:tcPr>
          <w:p>
            <w:r/>
            <w:r>
              <w:rPr>
                <w:rFonts w:ascii="Aptos" w:hAnsi="Aptos"/>
                <w:b w:val="0"/>
                <w:color w:val="111827"/>
                <w:sz w:val="17"/>
              </w:rPr>
              <w:t>ACTUAL BULLETINS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H</w:t>
            </w:r>
          </w:p>
        </w:tc>
        <w:tc>
          <w:tcPr>
            <w:tcW w:type="dxa" w:w="3600"/>
            <w:vAlign w:val="center"/>
          </w:tcPr>
          <w:p>
            <w:r/>
            <w:r>
              <w:rPr>
                <w:rFonts w:ascii="Aptos" w:hAnsi="Aptos"/>
                <w:b w:val="0"/>
                <w:color w:val="111827"/>
                <w:sz w:val="17"/>
              </w:rPr>
              <w:t>Membership standards and covenant</w:t>
            </w:r>
          </w:p>
        </w:tc>
        <w:tc>
          <w:tcPr>
            <w:tcW w:type="dxa" w:w="2520"/>
            <w:vAlign w:val="center"/>
          </w:tcPr>
          <w:p>
            <w:r/>
            <w:r>
              <w:rPr>
                <w:rFonts w:ascii="Aptos" w:hAnsi="Aptos"/>
                <w:b w:val="0"/>
                <w:color w:val="111827"/>
                <w:sz w:val="17"/>
              </w:rPr>
              <w:t>CH-013/014</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I</w:t>
            </w:r>
          </w:p>
        </w:tc>
        <w:tc>
          <w:tcPr>
            <w:tcW w:type="dxa" w:w="3600"/>
            <w:vAlign w:val="center"/>
          </w:tcPr>
          <w:p>
            <w:r/>
            <w:r>
              <w:rPr>
                <w:rFonts w:ascii="Aptos" w:hAnsi="Aptos"/>
                <w:b w:val="0"/>
                <w:color w:val="111827"/>
                <w:sz w:val="17"/>
              </w:rPr>
              <w:t>Membership / congregation summary</w:t>
            </w:r>
          </w:p>
        </w:tc>
        <w:tc>
          <w:tcPr>
            <w:tcW w:type="dxa" w:w="2520"/>
            <w:vAlign w:val="center"/>
          </w:tcPr>
          <w:p>
            <w:r/>
            <w:r>
              <w:rPr>
                <w:rFonts w:ascii="Aptos" w:hAnsi="Aptos"/>
                <w:b w:val="0"/>
                <w:color w:val="111827"/>
                <w:sz w:val="17"/>
              </w:rPr>
              <w:t>Aggregate count, households, admission data; not full public roster unless necessary</w:t>
            </w:r>
          </w:p>
        </w:tc>
        <w:tc>
          <w:tcPr>
            <w:tcW w:type="dxa" w:w="2088"/>
            <w:vAlign w:val="center"/>
          </w:tcPr>
          <w:p>
            <w:r/>
            <w:r>
              <w:rPr>
                <w:rFonts w:ascii="Aptos" w:hAnsi="Aptos"/>
                <w:b w:val="0"/>
                <w:color w:val="111827"/>
                <w:sz w:val="17"/>
              </w:rPr>
              <w:t>ACTUAL DATA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J</w:t>
            </w:r>
          </w:p>
        </w:tc>
        <w:tc>
          <w:tcPr>
            <w:tcW w:type="dxa" w:w="3600"/>
            <w:vAlign w:val="center"/>
          </w:tcPr>
          <w:p>
            <w:r/>
            <w:r>
              <w:rPr>
                <w:rFonts w:ascii="Aptos" w:hAnsi="Aptos"/>
                <w:b w:val="0"/>
                <w:color w:val="111827"/>
                <w:sz w:val="17"/>
              </w:rPr>
              <w:t>Service and attendance summary</w:t>
            </w:r>
          </w:p>
        </w:tc>
        <w:tc>
          <w:tcPr>
            <w:tcW w:type="dxa" w:w="2520"/>
            <w:vAlign w:val="center"/>
          </w:tcPr>
          <w:p>
            <w:r/>
            <w:r>
              <w:rPr>
                <w:rFonts w:ascii="Aptos" w:hAnsi="Aptos"/>
                <w:b w:val="0"/>
                <w:color w:val="111827"/>
                <w:sz w:val="17"/>
              </w:rPr>
              <w:t>Date range, service count, member/nonmember physical averages; remote separate</w:t>
            </w:r>
          </w:p>
        </w:tc>
        <w:tc>
          <w:tcPr>
            <w:tcW w:type="dxa" w:w="2088"/>
            <w:vAlign w:val="center"/>
          </w:tcPr>
          <w:p>
            <w:r/>
            <w:r>
              <w:rPr>
                <w:rFonts w:ascii="Aptos" w:hAnsi="Aptos"/>
                <w:b w:val="0"/>
                <w:color w:val="111827"/>
                <w:sz w:val="17"/>
              </w:rPr>
              <w:t>ACTUAL DATA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K</w:t>
            </w:r>
          </w:p>
        </w:tc>
        <w:tc>
          <w:tcPr>
            <w:tcW w:type="dxa" w:w="3600"/>
            <w:vAlign w:val="center"/>
          </w:tcPr>
          <w:p>
            <w:r/>
            <w:r>
              <w:rPr>
                <w:rFonts w:ascii="Aptos" w:hAnsi="Aptos"/>
                <w:b w:val="0"/>
                <w:color w:val="111827"/>
                <w:sz w:val="17"/>
              </w:rPr>
              <w:t>Regular worship schedule</w:t>
            </w:r>
          </w:p>
        </w:tc>
        <w:tc>
          <w:tcPr>
            <w:tcW w:type="dxa" w:w="2520"/>
            <w:vAlign w:val="center"/>
          </w:tcPr>
          <w:p>
            <w:r/>
            <w:r>
              <w:rPr>
                <w:rFonts w:ascii="Aptos" w:hAnsi="Aptos"/>
                <w:b w:val="0"/>
                <w:color w:val="111827"/>
                <w:sz w:val="17"/>
              </w:rPr>
              <w:t>CH-018 + public schedule</w:t>
            </w:r>
          </w:p>
        </w:tc>
        <w:tc>
          <w:tcPr>
            <w:tcW w:type="dxa" w:w="2088"/>
            <w:vAlign w:val="center"/>
          </w:tcPr>
          <w:p>
            <w:r/>
            <w:r>
              <w:rPr>
                <w:rFonts w:ascii="Aptos" w:hAnsi="Aptos"/>
                <w:b w:val="0"/>
                <w:color w:val="111827"/>
                <w:sz w:val="17"/>
              </w:rPr>
              <w:t>ACTUAL OPERATION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L</w:t>
            </w:r>
          </w:p>
        </w:tc>
        <w:tc>
          <w:tcPr>
            <w:tcW w:type="dxa" w:w="3600"/>
            <w:vAlign w:val="center"/>
          </w:tcPr>
          <w:p>
            <w:r/>
            <w:r>
              <w:rPr>
                <w:rFonts w:ascii="Aptos" w:hAnsi="Aptos"/>
                <w:b w:val="0"/>
                <w:color w:val="111827"/>
                <w:sz w:val="17"/>
              </w:rPr>
              <w:t>Established worship location</w:t>
            </w:r>
          </w:p>
        </w:tc>
        <w:tc>
          <w:tcPr>
            <w:tcW w:type="dxa" w:w="2520"/>
            <w:vAlign w:val="center"/>
          </w:tcPr>
          <w:p>
            <w:r/>
            <w:r>
              <w:rPr>
                <w:rFonts w:ascii="Aptos" w:hAnsi="Aptos"/>
                <w:b w:val="0"/>
                <w:color w:val="111827"/>
                <w:sz w:val="17"/>
              </w:rPr>
              <w:t>Use agreement/deed/permission + site record; redact unnecessary private contact details</w:t>
            </w:r>
          </w:p>
        </w:tc>
        <w:tc>
          <w:tcPr>
            <w:tcW w:type="dxa" w:w="2088"/>
            <w:vAlign w:val="center"/>
          </w:tcPr>
          <w:p>
            <w:r/>
            <w:r>
              <w:rPr>
                <w:rFonts w:ascii="Aptos" w:hAnsi="Aptos"/>
                <w:b w:val="0"/>
                <w:color w:val="111827"/>
                <w:sz w:val="17"/>
              </w:rPr>
              <w:t>ACTUAL SITE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M</w:t>
            </w:r>
          </w:p>
        </w:tc>
        <w:tc>
          <w:tcPr>
            <w:tcW w:type="dxa" w:w="3600"/>
            <w:vAlign w:val="center"/>
          </w:tcPr>
          <w:p>
            <w:r/>
            <w:r>
              <w:rPr>
                <w:rFonts w:ascii="Aptos" w:hAnsi="Aptos"/>
                <w:b w:val="0"/>
                <w:color w:val="111827"/>
                <w:sz w:val="17"/>
              </w:rPr>
              <w:t>Religious rites</w:t>
            </w:r>
          </w:p>
        </w:tc>
        <w:tc>
          <w:tcPr>
            <w:tcW w:type="dxa" w:w="2520"/>
            <w:vAlign w:val="center"/>
          </w:tcPr>
          <w:p>
            <w:r/>
            <w:r>
              <w:rPr>
                <w:rFonts w:ascii="Aptos" w:hAnsi="Aptos"/>
                <w:b w:val="0"/>
                <w:color w:val="111827"/>
                <w:sz w:val="17"/>
              </w:rPr>
              <w:t>CH-011 + representative rite records if relevant</w:t>
            </w:r>
          </w:p>
        </w:tc>
        <w:tc>
          <w:tcPr>
            <w:tcW w:type="dxa" w:w="2088"/>
            <w:vAlign w:val="center"/>
          </w:tcPr>
          <w:p>
            <w:r/>
            <w:r>
              <w:rPr>
                <w:rFonts w:ascii="Aptos" w:hAnsi="Aptos"/>
                <w:b w:val="0"/>
                <w:color w:val="111827"/>
                <w:sz w:val="17"/>
              </w:rPr>
              <w:t>ACTUAL PRACTICE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N</w:t>
            </w:r>
          </w:p>
        </w:tc>
        <w:tc>
          <w:tcPr>
            <w:tcW w:type="dxa" w:w="3600"/>
            <w:vAlign w:val="center"/>
          </w:tcPr>
          <w:p>
            <w:r/>
            <w:r>
              <w:rPr>
                <w:rFonts w:ascii="Aptos" w:hAnsi="Aptos"/>
                <w:b w:val="0"/>
                <w:color w:val="111827"/>
                <w:sz w:val="17"/>
              </w:rPr>
              <w:t>Ministerial offices/credentialing/course of study</w:t>
            </w:r>
          </w:p>
        </w:tc>
        <w:tc>
          <w:tcPr>
            <w:tcW w:type="dxa" w:w="2520"/>
            <w:vAlign w:val="center"/>
          </w:tcPr>
          <w:p>
            <w:r/>
            <w:r>
              <w:rPr>
                <w:rFonts w:ascii="Aptos" w:hAnsi="Aptos"/>
                <w:b w:val="0"/>
                <w:color w:val="111827"/>
                <w:sz w:val="17"/>
              </w:rPr>
              <w:t>CH-024-028 and course summary</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O</w:t>
            </w:r>
          </w:p>
        </w:tc>
        <w:tc>
          <w:tcPr>
            <w:tcW w:type="dxa" w:w="3600"/>
            <w:vAlign w:val="center"/>
          </w:tcPr>
          <w:p>
            <w:r/>
            <w:r>
              <w:rPr>
                <w:rFonts w:ascii="Aptos" w:hAnsi="Aptos"/>
                <w:b w:val="0"/>
                <w:color w:val="111827"/>
                <w:sz w:val="17"/>
              </w:rPr>
              <w:t>Ministerial evidence</w:t>
            </w:r>
          </w:p>
        </w:tc>
        <w:tc>
          <w:tcPr>
            <w:tcW w:type="dxa" w:w="2520"/>
            <w:vAlign w:val="center"/>
          </w:tcPr>
          <w:p>
            <w:r/>
            <w:r>
              <w:rPr>
                <w:rFonts w:ascii="Aptos" w:hAnsi="Aptos"/>
                <w:b w:val="0"/>
                <w:color w:val="111827"/>
                <w:sz w:val="17"/>
              </w:rPr>
              <w:t>Credential/standing and completion summary for actual leaders; redact sensitive personnel data</w:t>
            </w:r>
          </w:p>
        </w:tc>
        <w:tc>
          <w:tcPr>
            <w:tcW w:type="dxa" w:w="2088"/>
            <w:vAlign w:val="center"/>
          </w:tcPr>
          <w:p>
            <w:r/>
            <w:r>
              <w:rPr>
                <w:rFonts w:ascii="Aptos" w:hAnsi="Aptos"/>
                <w:b w:val="0"/>
                <w:color w:val="111827"/>
                <w:sz w:val="17"/>
              </w:rPr>
              <w:t>ACTUAL DATA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P</w:t>
            </w:r>
          </w:p>
        </w:tc>
        <w:tc>
          <w:tcPr>
            <w:tcW w:type="dxa" w:w="3600"/>
            <w:vAlign w:val="center"/>
          </w:tcPr>
          <w:p>
            <w:r/>
            <w:r>
              <w:rPr>
                <w:rFonts w:ascii="Aptos" w:hAnsi="Aptos"/>
                <w:b w:val="0"/>
                <w:color w:val="111827"/>
                <w:sz w:val="17"/>
              </w:rPr>
              <w:t>Religious literature samples/catalog</w:t>
            </w:r>
          </w:p>
        </w:tc>
        <w:tc>
          <w:tcPr>
            <w:tcW w:type="dxa" w:w="2520"/>
            <w:vAlign w:val="center"/>
          </w:tcPr>
          <w:p>
            <w:r/>
            <w:r>
              <w:rPr>
                <w:rFonts w:ascii="Aptos" w:hAnsi="Aptos"/>
                <w:b w:val="0"/>
                <w:color w:val="111827"/>
                <w:sz w:val="17"/>
              </w:rPr>
              <w:t>CH-030 + representative publications</w:t>
            </w:r>
          </w:p>
        </w:tc>
        <w:tc>
          <w:tcPr>
            <w:tcW w:type="dxa" w:w="2088"/>
            <w:vAlign w:val="center"/>
          </w:tcPr>
          <w:p>
            <w:r/>
            <w:r>
              <w:rPr>
                <w:rFonts w:ascii="Aptos" w:hAnsi="Aptos"/>
                <w:b w:val="0"/>
                <w:color w:val="111827"/>
                <w:sz w:val="17"/>
              </w:rPr>
              <w:t>ACTUAL CORPUS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Q</w:t>
            </w:r>
          </w:p>
        </w:tc>
        <w:tc>
          <w:tcPr>
            <w:tcW w:type="dxa" w:w="3600"/>
            <w:vAlign w:val="center"/>
          </w:tcPr>
          <w:p>
            <w:r/>
            <w:r>
              <w:rPr>
                <w:rFonts w:ascii="Aptos" w:hAnsi="Aptos"/>
                <w:b w:val="0"/>
                <w:color w:val="111827"/>
                <w:sz w:val="17"/>
              </w:rPr>
              <w:t>Adult/youth religious education</w:t>
            </w:r>
          </w:p>
        </w:tc>
        <w:tc>
          <w:tcPr>
            <w:tcW w:type="dxa" w:w="2520"/>
            <w:vAlign w:val="center"/>
          </w:tcPr>
          <w:p>
            <w:r/>
            <w:r>
              <w:rPr>
                <w:rFonts w:ascii="Aptos" w:hAnsi="Aptos"/>
                <w:b w:val="0"/>
                <w:color w:val="111827"/>
                <w:sz w:val="17"/>
              </w:rPr>
              <w:t>CH-031/032 + session summary if active</w:t>
            </w:r>
          </w:p>
        </w:tc>
        <w:tc>
          <w:tcPr>
            <w:tcW w:type="dxa" w:w="2088"/>
            <w:vAlign w:val="center"/>
          </w:tcPr>
          <w:p>
            <w:r/>
            <w:r>
              <w:rPr>
                <w:rFonts w:ascii="Aptos" w:hAnsi="Aptos"/>
                <w:b w:val="0"/>
                <w:color w:val="111827"/>
                <w:sz w:val="17"/>
              </w:rPr>
              <w:t>ACTUAL DATA AS APPLICABLE</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R</w:t>
            </w:r>
          </w:p>
        </w:tc>
        <w:tc>
          <w:tcPr>
            <w:tcW w:type="dxa" w:w="3600"/>
            <w:vAlign w:val="center"/>
          </w:tcPr>
          <w:p>
            <w:r/>
            <w:r>
              <w:rPr>
                <w:rFonts w:ascii="Aptos" w:hAnsi="Aptos"/>
                <w:b w:val="0"/>
                <w:color w:val="111827"/>
                <w:sz w:val="17"/>
              </w:rPr>
              <w:t>Organizational chart and governing-body roster</w:t>
            </w:r>
          </w:p>
        </w:tc>
        <w:tc>
          <w:tcPr>
            <w:tcW w:type="dxa" w:w="2520"/>
            <w:vAlign w:val="center"/>
          </w:tcPr>
          <w:p>
            <w:r/>
            <w:r>
              <w:rPr>
                <w:rFonts w:ascii="Aptos" w:hAnsi="Aptos"/>
                <w:b w:val="0"/>
                <w:color w:val="111827"/>
                <w:sz w:val="17"/>
              </w:rPr>
              <w:t>CH-035/036</w:t>
            </w:r>
          </w:p>
        </w:tc>
        <w:tc>
          <w:tcPr>
            <w:tcW w:type="dxa" w:w="2088"/>
            <w:vAlign w:val="center"/>
          </w:tcPr>
          <w:p>
            <w:r/>
            <w:r>
              <w:rPr>
                <w:rFonts w:ascii="Aptos" w:hAnsi="Aptos"/>
                <w:b w:val="0"/>
                <w:color w:val="111827"/>
                <w:sz w:val="17"/>
              </w:rPr>
              <w:t>ACTUAL ROSTER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S</w:t>
            </w:r>
          </w:p>
        </w:tc>
        <w:tc>
          <w:tcPr>
            <w:tcW w:type="dxa" w:w="3600"/>
            <w:vAlign w:val="center"/>
          </w:tcPr>
          <w:p>
            <w:r/>
            <w:r>
              <w:rPr>
                <w:rFonts w:ascii="Aptos" w:hAnsi="Aptos"/>
                <w:b w:val="0"/>
                <w:color w:val="111827"/>
                <w:sz w:val="17"/>
              </w:rPr>
              <w:t>Organizational minutes / adoption resolutions</w:t>
            </w:r>
          </w:p>
        </w:tc>
        <w:tc>
          <w:tcPr>
            <w:tcW w:type="dxa" w:w="2520"/>
            <w:vAlign w:val="center"/>
          </w:tcPr>
          <w:p>
            <w:r/>
            <w:r>
              <w:rPr>
                <w:rFonts w:ascii="Aptos" w:hAnsi="Aptos"/>
                <w:b w:val="0"/>
                <w:color w:val="111827"/>
                <w:sz w:val="17"/>
              </w:rPr>
              <w:t>CH-037 representative extracts</w:t>
            </w:r>
          </w:p>
        </w:tc>
        <w:tc>
          <w:tcPr>
            <w:tcW w:type="dxa" w:w="2088"/>
            <w:vAlign w:val="center"/>
          </w:tcPr>
          <w:p>
            <w:r/>
            <w:r>
              <w:rPr>
                <w:rFonts w:ascii="Aptos" w:hAnsi="Aptos"/>
                <w:b w:val="0"/>
                <w:color w:val="111827"/>
                <w:sz w:val="17"/>
              </w:rPr>
              <w:t>ACTUAL EXECUTED MINUTES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T</w:t>
            </w:r>
          </w:p>
        </w:tc>
        <w:tc>
          <w:tcPr>
            <w:tcW w:type="dxa" w:w="3600"/>
            <w:vAlign w:val="center"/>
          </w:tcPr>
          <w:p>
            <w:r/>
            <w:r>
              <w:rPr>
                <w:rFonts w:ascii="Aptos" w:hAnsi="Aptos"/>
                <w:b w:val="0"/>
                <w:color w:val="111827"/>
                <w:sz w:val="17"/>
              </w:rPr>
              <w:t>Conflict/compensation/related-party controls</w:t>
            </w:r>
          </w:p>
        </w:tc>
        <w:tc>
          <w:tcPr>
            <w:tcW w:type="dxa" w:w="2520"/>
            <w:vAlign w:val="center"/>
          </w:tcPr>
          <w:p>
            <w:r/>
            <w:r>
              <w:rPr>
                <w:rFonts w:ascii="Aptos" w:hAnsi="Aptos"/>
                <w:b w:val="0"/>
                <w:color w:val="111827"/>
                <w:sz w:val="17"/>
              </w:rPr>
              <w:t>CH-038/039/044 + summaries</w:t>
            </w:r>
          </w:p>
        </w:tc>
        <w:tc>
          <w:tcPr>
            <w:tcW w:type="dxa" w:w="2088"/>
            <w:vAlign w:val="center"/>
          </w:tcPr>
          <w:p>
            <w:r/>
            <w:r>
              <w:rPr>
                <w:rFonts w:ascii="Aptos" w:hAnsi="Aptos"/>
                <w:b w:val="0"/>
                <w:color w:val="111827"/>
                <w:sz w:val="17"/>
              </w:rPr>
              <w:t>ADOPTION/FACTS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U</w:t>
            </w:r>
          </w:p>
        </w:tc>
        <w:tc>
          <w:tcPr>
            <w:tcW w:type="dxa" w:w="3600"/>
            <w:vAlign w:val="center"/>
          </w:tcPr>
          <w:p>
            <w:r/>
            <w:r>
              <w:rPr>
                <w:rFonts w:ascii="Aptos" w:hAnsi="Aptos"/>
                <w:b w:val="0"/>
                <w:color w:val="111827"/>
                <w:sz w:val="17"/>
              </w:rPr>
              <w:t>Financial controls / contributions / budget / statements</w:t>
            </w:r>
          </w:p>
        </w:tc>
        <w:tc>
          <w:tcPr>
            <w:tcW w:type="dxa" w:w="2520"/>
            <w:vAlign w:val="center"/>
          </w:tcPr>
          <w:p>
            <w:r/>
            <w:r>
              <w:rPr>
                <w:rFonts w:ascii="Aptos" w:hAnsi="Aptos"/>
                <w:b w:val="0"/>
                <w:color w:val="111827"/>
                <w:sz w:val="17"/>
              </w:rPr>
              <w:t>CH-040-043; concise summary rather than unnecessary internal detail</w:t>
            </w:r>
          </w:p>
        </w:tc>
        <w:tc>
          <w:tcPr>
            <w:tcW w:type="dxa" w:w="2088"/>
            <w:vAlign w:val="center"/>
          </w:tcPr>
          <w:p>
            <w:r/>
            <w:r>
              <w:rPr>
                <w:rFonts w:ascii="Aptos" w:hAnsi="Aptos"/>
                <w:b w:val="0"/>
                <w:color w:val="111827"/>
                <w:sz w:val="17"/>
              </w:rPr>
              <w:t>ACTUAL/PROJECTED DATA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V</w:t>
            </w:r>
          </w:p>
        </w:tc>
        <w:tc>
          <w:tcPr>
            <w:tcW w:type="dxa" w:w="3600"/>
            <w:vAlign w:val="center"/>
          </w:tcPr>
          <w:p>
            <w:r/>
            <w:r>
              <w:rPr>
                <w:rFonts w:ascii="Aptos" w:hAnsi="Aptos"/>
                <w:b w:val="0"/>
                <w:color w:val="111827"/>
                <w:sz w:val="17"/>
              </w:rPr>
              <w:t>Campaign, lobbying, private-benefit controls</w:t>
            </w:r>
          </w:p>
        </w:tc>
        <w:tc>
          <w:tcPr>
            <w:tcW w:type="dxa" w:w="2520"/>
            <w:vAlign w:val="center"/>
          </w:tcPr>
          <w:p>
            <w:r/>
            <w:r>
              <w:rPr>
                <w:rFonts w:ascii="Aptos" w:hAnsi="Aptos"/>
                <w:b w:val="0"/>
                <w:color w:val="111827"/>
                <w:sz w:val="17"/>
              </w:rPr>
              <w:t>CH-045-047</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W</w:t>
            </w:r>
          </w:p>
        </w:tc>
        <w:tc>
          <w:tcPr>
            <w:tcW w:type="dxa" w:w="3600"/>
            <w:vAlign w:val="center"/>
          </w:tcPr>
          <w:p>
            <w:r/>
            <w:r>
              <w:rPr>
                <w:rFonts w:ascii="Aptos" w:hAnsi="Aptos"/>
                <w:b w:val="0"/>
                <w:color w:val="111827"/>
                <w:sz w:val="17"/>
              </w:rPr>
              <w:t>Records retention</w:t>
            </w:r>
          </w:p>
        </w:tc>
        <w:tc>
          <w:tcPr>
            <w:tcW w:type="dxa" w:w="2520"/>
            <w:vAlign w:val="center"/>
          </w:tcPr>
          <w:p>
            <w:r/>
            <w:r>
              <w:rPr>
                <w:rFonts w:ascii="Aptos" w:hAnsi="Aptos"/>
                <w:b w:val="0"/>
                <w:color w:val="111827"/>
                <w:sz w:val="17"/>
              </w:rPr>
              <w:t>CH-048</w:t>
            </w:r>
          </w:p>
        </w:tc>
        <w:tc>
          <w:tcPr>
            <w:tcW w:type="dxa" w:w="2088"/>
            <w:vAlign w:val="center"/>
          </w:tcPr>
          <w:p>
            <w:r/>
            <w:r>
              <w:rPr>
                <w:rFonts w:ascii="Aptos" w:hAnsi="Aptos"/>
                <w:b w:val="0"/>
                <w:color w:val="111827"/>
                <w:sz w:val="17"/>
              </w:rPr>
              <w:t>ADOPTION REQUIRED</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X</w:t>
            </w:r>
          </w:p>
        </w:tc>
        <w:tc>
          <w:tcPr>
            <w:tcW w:type="dxa" w:w="3600"/>
            <w:vAlign w:val="center"/>
          </w:tcPr>
          <w:p>
            <w:r/>
            <w:r>
              <w:rPr>
                <w:rFonts w:ascii="Aptos" w:hAnsi="Aptos"/>
                <w:b w:val="0"/>
                <w:color w:val="111827"/>
                <w:sz w:val="17"/>
              </w:rPr>
              <w:t>Church characteristics matrix</w:t>
            </w:r>
          </w:p>
        </w:tc>
        <w:tc>
          <w:tcPr>
            <w:tcW w:type="dxa" w:w="2520"/>
            <w:vAlign w:val="center"/>
          </w:tcPr>
          <w:p>
            <w:r/>
            <w:r>
              <w:rPr>
                <w:rFonts w:ascii="Aptos" w:hAnsi="Aptos"/>
                <w:b w:val="0"/>
                <w:color w:val="111827"/>
                <w:sz w:val="17"/>
              </w:rPr>
              <w:t>CH-053</w:t>
            </w:r>
          </w:p>
        </w:tc>
        <w:tc>
          <w:tcPr>
            <w:tcW w:type="dxa" w:w="2088"/>
            <w:vAlign w:val="center"/>
          </w:tcPr>
          <w:p>
            <w:r/>
            <w:r>
              <w:rPr>
                <w:rFonts w:ascii="Aptos" w:hAnsi="Aptos"/>
                <w:b w:val="0"/>
                <w:color w:val="111827"/>
                <w:sz w:val="17"/>
              </w:rPr>
              <w:t>DRAFT READY</w:t>
            </w:r>
          </w:p>
        </w:tc>
        <w:tc>
          <w:tcPr>
            <w:tcW w:type="dxa" w:w="1440"/>
            <w:vAlign w:val="center"/>
          </w:tcPr>
          <w:p>
            <w:r/>
            <w:r>
              <w:rPr>
                <w:rFonts w:ascii="Aptos" w:hAnsi="Aptos"/>
                <w:b w:val="0"/>
                <w:color w:val="111827"/>
                <w:sz w:val="17"/>
              </w:rPr>
              <w:t>[[FINAL PDF PAGES]]</w:t>
            </w:r>
          </w:p>
        </w:tc>
      </w:tr>
      <w:tr>
        <w:trPr>
          <w:cantSplit/>
        </w:trPr>
        <w:tc>
          <w:tcPr>
            <w:tcW w:type="dxa" w:w="720"/>
            <w:vAlign w:val="center"/>
          </w:tcPr>
          <w:p>
            <w:r/>
            <w:r>
              <w:rPr>
                <w:rFonts w:ascii="Aptos" w:hAnsi="Aptos"/>
                <w:b w:val="0"/>
                <w:color w:val="111827"/>
                <w:sz w:val="17"/>
              </w:rPr>
              <w:t>Y</w:t>
            </w:r>
          </w:p>
        </w:tc>
        <w:tc>
          <w:tcPr>
            <w:tcW w:type="dxa" w:w="3600"/>
            <w:vAlign w:val="center"/>
          </w:tcPr>
          <w:p>
            <w:r/>
            <w:r>
              <w:rPr>
                <w:rFonts w:ascii="Aptos" w:hAnsi="Aptos"/>
                <w:b w:val="0"/>
                <w:color w:val="111827"/>
                <w:sz w:val="17"/>
              </w:rPr>
              <w:t>Church Qualification Narrative</w:t>
            </w:r>
          </w:p>
        </w:tc>
        <w:tc>
          <w:tcPr>
            <w:tcW w:type="dxa" w:w="2520"/>
            <w:vAlign w:val="center"/>
          </w:tcPr>
          <w:p>
            <w:r/>
            <w:r>
              <w:rPr>
                <w:rFonts w:ascii="Aptos" w:hAnsi="Aptos"/>
                <w:b w:val="0"/>
                <w:color w:val="111827"/>
                <w:sz w:val="17"/>
              </w:rPr>
              <w:t>CH-054</w:t>
            </w:r>
          </w:p>
        </w:tc>
        <w:tc>
          <w:tcPr>
            <w:tcW w:type="dxa" w:w="2088"/>
            <w:vAlign w:val="center"/>
          </w:tcPr>
          <w:p>
            <w:r/>
            <w:r>
              <w:rPr>
                <w:rFonts w:ascii="Aptos" w:hAnsi="Aptos"/>
                <w:b w:val="0"/>
                <w:color w:val="111827"/>
                <w:sz w:val="17"/>
              </w:rPr>
              <w:t>FINALIZE LAST</w:t>
            </w:r>
          </w:p>
        </w:tc>
        <w:tc>
          <w:tcPr>
            <w:tcW w:type="dxa" w:w="1440"/>
            <w:vAlign w:val="center"/>
          </w:tcPr>
          <w:p>
            <w:r/>
            <w:r>
              <w:rPr>
                <w:rFonts w:ascii="Aptos" w:hAnsi="Aptos"/>
                <w:b w:val="0"/>
                <w:color w:val="111827"/>
                <w:sz w:val="17"/>
              </w:rPr>
              <w:t>[[FINAL PDF PAGES]]</w:t>
            </w:r>
          </w:p>
        </w:tc>
      </w:tr>
    </w:tbl>
    <w:p/>
    <w:p>
      <w:pPr>
        <w:pStyle w:val="Heading1"/>
        <w:keepNext/>
      </w:pPr>
      <w:r>
        <w:t>2. Form-to-Exhibit Crosswalk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F2937"/>
            <w:vAlign w:val="center"/>
          </w:tcPr>
          <w:p>
            <w:r/>
            <w:r>
              <w:rPr>
                <w:rFonts w:ascii="Aptos" w:hAnsi="Aptos"/>
                <w:b/>
                <w:color w:val="FFFFFF"/>
                <w:sz w:val="18"/>
              </w:rPr>
              <w:t>Form reference</w:t>
            </w:r>
          </w:p>
        </w:tc>
        <w:tc>
          <w:tcPr>
            <w:tcW w:type="dxa" w:w="3888"/>
            <w:shd w:fill="1F2937"/>
            <w:vAlign w:val="center"/>
          </w:tcPr>
          <w:p>
            <w:r/>
            <w:r>
              <w:rPr>
                <w:rFonts w:ascii="Aptos" w:hAnsi="Aptos"/>
                <w:b/>
                <w:color w:val="FFFFFF"/>
                <w:sz w:val="18"/>
              </w:rPr>
              <w:t>Subject</w:t>
            </w:r>
          </w:p>
        </w:tc>
        <w:tc>
          <w:tcPr>
            <w:tcW w:type="dxa" w:w="4608"/>
            <w:shd w:fill="1F2937"/>
            <w:vAlign w:val="center"/>
          </w:tcPr>
          <w:p>
            <w:r/>
            <w:r>
              <w:rPr>
                <w:rFonts w:ascii="Aptos" w:hAnsi="Aptos"/>
                <w:b/>
                <w:color w:val="FFFFFF"/>
                <w:sz w:val="18"/>
              </w:rPr>
              <w:t>Exhibit(s)</w:t>
            </w:r>
          </w:p>
        </w:tc>
      </w:tr>
      <w:tr>
        <w:trPr>
          <w:cantSplit/>
        </w:trPr>
        <w:tc>
          <w:tcPr>
            <w:tcW w:type="dxa" w:w="1944"/>
            <w:vAlign w:val="center"/>
          </w:tcPr>
          <w:p>
            <w:r/>
            <w:r>
              <w:rPr>
                <w:rFonts w:ascii="Aptos" w:hAnsi="Aptos"/>
                <w:b w:val="0"/>
                <w:color w:val="111827"/>
                <w:sz w:val="17"/>
              </w:rPr>
              <w:t>Part II/III</w:t>
            </w:r>
          </w:p>
        </w:tc>
        <w:tc>
          <w:tcPr>
            <w:tcW w:type="dxa" w:w="3888"/>
            <w:vAlign w:val="center"/>
          </w:tcPr>
          <w:p>
            <w:r/>
            <w:r>
              <w:rPr>
                <w:rFonts w:ascii="Aptos" w:hAnsi="Aptos"/>
                <w:b w:val="0"/>
                <w:color w:val="111827"/>
                <w:sz w:val="17"/>
              </w:rPr>
              <w:t>Entity structure; purpose/dissolution</w:t>
            </w:r>
          </w:p>
        </w:tc>
        <w:tc>
          <w:tcPr>
            <w:tcW w:type="dxa" w:w="4608"/>
            <w:vAlign w:val="center"/>
          </w:tcPr>
          <w:p>
            <w:r/>
            <w:r>
              <w:rPr>
                <w:rFonts w:ascii="Aptos" w:hAnsi="Aptos"/>
                <w:b w:val="0"/>
                <w:color w:val="111827"/>
                <w:sz w:val="17"/>
              </w:rPr>
              <w:t>A, B</w:t>
            </w:r>
          </w:p>
        </w:tc>
      </w:tr>
      <w:tr>
        <w:trPr>
          <w:cantSplit/>
        </w:trPr>
        <w:tc>
          <w:tcPr>
            <w:tcW w:type="dxa" w:w="1944"/>
            <w:vAlign w:val="center"/>
          </w:tcPr>
          <w:p>
            <w:r/>
            <w:r>
              <w:rPr>
                <w:rFonts w:ascii="Aptos" w:hAnsi="Aptos"/>
                <w:b w:val="0"/>
                <w:color w:val="111827"/>
                <w:sz w:val="17"/>
              </w:rPr>
              <w:t>Part IV</w:t>
            </w:r>
          </w:p>
        </w:tc>
        <w:tc>
          <w:tcPr>
            <w:tcW w:type="dxa" w:w="3888"/>
            <w:vAlign w:val="center"/>
          </w:tcPr>
          <w:p>
            <w:r/>
            <w:r>
              <w:rPr>
                <w:rFonts w:ascii="Aptos" w:hAnsi="Aptos"/>
                <w:b w:val="0"/>
                <w:color w:val="111827"/>
                <w:sz w:val="17"/>
              </w:rPr>
              <w:t>Activities</w:t>
            </w:r>
          </w:p>
        </w:tc>
        <w:tc>
          <w:tcPr>
            <w:tcW w:type="dxa" w:w="4608"/>
            <w:vAlign w:val="center"/>
          </w:tcPr>
          <w:p>
            <w:r/>
            <w:r>
              <w:rPr>
                <w:rFonts w:ascii="Aptos" w:hAnsi="Aptos"/>
                <w:b w:val="0"/>
                <w:color w:val="111827"/>
                <w:sz w:val="17"/>
              </w:rPr>
              <w:t>C, D, F, G, H, K, M, N, P, Q, R</w:t>
            </w:r>
          </w:p>
        </w:tc>
      </w:tr>
      <w:tr>
        <w:trPr>
          <w:cantSplit/>
        </w:trPr>
        <w:tc>
          <w:tcPr>
            <w:tcW w:type="dxa" w:w="1944"/>
            <w:vAlign w:val="center"/>
          </w:tcPr>
          <w:p>
            <w:r/>
            <w:r>
              <w:rPr>
                <w:rFonts w:ascii="Aptos" w:hAnsi="Aptos"/>
                <w:b w:val="0"/>
                <w:color w:val="111827"/>
                <w:sz w:val="17"/>
              </w:rPr>
              <w:t>Part V</w:t>
            </w:r>
          </w:p>
        </w:tc>
        <w:tc>
          <w:tcPr>
            <w:tcW w:type="dxa" w:w="3888"/>
            <w:vAlign w:val="center"/>
          </w:tcPr>
          <w:p>
            <w:r/>
            <w:r>
              <w:rPr>
                <w:rFonts w:ascii="Aptos" w:hAnsi="Aptos"/>
                <w:b w:val="0"/>
                <w:color w:val="111827"/>
                <w:sz w:val="17"/>
              </w:rPr>
              <w:t>Compensation/relationships</w:t>
            </w:r>
          </w:p>
        </w:tc>
        <w:tc>
          <w:tcPr>
            <w:tcW w:type="dxa" w:w="4608"/>
            <w:vAlign w:val="center"/>
          </w:tcPr>
          <w:p>
            <w:r/>
            <w:r>
              <w:rPr>
                <w:rFonts w:ascii="Aptos" w:hAnsi="Aptos"/>
                <w:b w:val="0"/>
                <w:color w:val="111827"/>
                <w:sz w:val="17"/>
              </w:rPr>
              <w:t>R, S, T</w:t>
            </w:r>
          </w:p>
        </w:tc>
      </w:tr>
      <w:tr>
        <w:trPr>
          <w:cantSplit/>
        </w:trPr>
        <w:tc>
          <w:tcPr>
            <w:tcW w:type="dxa" w:w="1944"/>
            <w:vAlign w:val="center"/>
          </w:tcPr>
          <w:p>
            <w:r/>
            <w:r>
              <w:rPr>
                <w:rFonts w:ascii="Aptos" w:hAnsi="Aptos"/>
                <w:b w:val="0"/>
                <w:color w:val="111827"/>
                <w:sz w:val="17"/>
              </w:rPr>
              <w:t>Part VI</w:t>
            </w:r>
          </w:p>
        </w:tc>
        <w:tc>
          <w:tcPr>
            <w:tcW w:type="dxa" w:w="3888"/>
            <w:vAlign w:val="center"/>
          </w:tcPr>
          <w:p>
            <w:r/>
            <w:r>
              <w:rPr>
                <w:rFonts w:ascii="Aptos" w:hAnsi="Aptos"/>
                <w:b w:val="0"/>
                <w:color w:val="111827"/>
                <w:sz w:val="17"/>
              </w:rPr>
              <w:t>Financial data</w:t>
            </w:r>
          </w:p>
        </w:tc>
        <w:tc>
          <w:tcPr>
            <w:tcW w:type="dxa" w:w="4608"/>
            <w:vAlign w:val="center"/>
          </w:tcPr>
          <w:p>
            <w:r/>
            <w:r>
              <w:rPr>
                <w:rFonts w:ascii="Aptos" w:hAnsi="Aptos"/>
                <w:b w:val="0"/>
                <w:color w:val="111827"/>
                <w:sz w:val="17"/>
              </w:rPr>
              <w:t>U</w:t>
            </w:r>
          </w:p>
        </w:tc>
      </w:tr>
      <w:tr>
        <w:trPr>
          <w:cantSplit/>
        </w:trPr>
        <w:tc>
          <w:tcPr>
            <w:tcW w:type="dxa" w:w="1944"/>
            <w:vAlign w:val="center"/>
          </w:tcPr>
          <w:p>
            <w:r/>
            <w:r>
              <w:rPr>
                <w:rFonts w:ascii="Aptos" w:hAnsi="Aptos"/>
                <w:b w:val="0"/>
                <w:color w:val="111827"/>
                <w:sz w:val="17"/>
              </w:rPr>
              <w:t>Part VII</w:t>
            </w:r>
          </w:p>
        </w:tc>
        <w:tc>
          <w:tcPr>
            <w:tcW w:type="dxa" w:w="3888"/>
            <w:vAlign w:val="center"/>
          </w:tcPr>
          <w:p>
            <w:r/>
            <w:r>
              <w:rPr>
                <w:rFonts w:ascii="Aptos" w:hAnsi="Aptos"/>
                <w:b w:val="0"/>
                <w:color w:val="111827"/>
                <w:sz w:val="17"/>
              </w:rPr>
              <w:t>Church foundation classification</w:t>
            </w:r>
          </w:p>
        </w:tc>
        <w:tc>
          <w:tcPr>
            <w:tcW w:type="dxa" w:w="4608"/>
            <w:vAlign w:val="center"/>
          </w:tcPr>
          <w:p>
            <w:r/>
            <w:r>
              <w:rPr>
                <w:rFonts w:ascii="Aptos" w:hAnsi="Aptos"/>
                <w:b w:val="0"/>
                <w:color w:val="111827"/>
                <w:sz w:val="17"/>
              </w:rPr>
              <w:t>D-Y, especially I-L/O/P/X/Y</w:t>
            </w:r>
          </w:p>
        </w:tc>
      </w:tr>
      <w:tr>
        <w:trPr>
          <w:cantSplit/>
        </w:trPr>
        <w:tc>
          <w:tcPr>
            <w:tcW w:type="dxa" w:w="1944"/>
            <w:vAlign w:val="center"/>
          </w:tcPr>
          <w:p>
            <w:r/>
            <w:r>
              <w:rPr>
                <w:rFonts w:ascii="Aptos" w:hAnsi="Aptos"/>
                <w:b w:val="0"/>
                <w:color w:val="111827"/>
                <w:sz w:val="17"/>
              </w:rPr>
              <w:t>Part IX</w:t>
            </w:r>
          </w:p>
        </w:tc>
        <w:tc>
          <w:tcPr>
            <w:tcW w:type="dxa" w:w="3888"/>
            <w:vAlign w:val="center"/>
          </w:tcPr>
          <w:p>
            <w:r/>
            <w:r>
              <w:rPr>
                <w:rFonts w:ascii="Aptos" w:hAnsi="Aptos"/>
                <w:b w:val="0"/>
                <w:color w:val="111827"/>
                <w:sz w:val="17"/>
              </w:rPr>
              <w:t>Church annual-filing exception</w:t>
            </w:r>
          </w:p>
        </w:tc>
        <w:tc>
          <w:tcPr>
            <w:tcW w:type="dxa" w:w="4608"/>
            <w:vAlign w:val="center"/>
          </w:tcPr>
          <w:p>
            <w:r/>
            <w:r>
              <w:rPr>
                <w:rFonts w:ascii="Aptos" w:hAnsi="Aptos"/>
                <w:b w:val="0"/>
                <w:color w:val="111827"/>
                <w:sz w:val="17"/>
              </w:rPr>
              <w:t>I-L, X, Y</w:t>
            </w:r>
          </w:p>
        </w:tc>
      </w:tr>
      <w:tr>
        <w:trPr>
          <w:cantSplit/>
        </w:trPr>
        <w:tc>
          <w:tcPr>
            <w:tcW w:type="dxa" w:w="1944"/>
            <w:vAlign w:val="center"/>
          </w:tcPr>
          <w:p>
            <w:r/>
            <w:r>
              <w:rPr>
                <w:rFonts w:ascii="Aptos" w:hAnsi="Aptos"/>
                <w:b w:val="0"/>
                <w:color w:val="111827"/>
                <w:sz w:val="17"/>
              </w:rPr>
              <w:t>Schedule A 1</w:t>
            </w:r>
          </w:p>
        </w:tc>
        <w:tc>
          <w:tcPr>
            <w:tcW w:type="dxa" w:w="3888"/>
            <w:vAlign w:val="center"/>
          </w:tcPr>
          <w:p>
            <w:r/>
            <w:r>
              <w:rPr>
                <w:rFonts w:ascii="Aptos" w:hAnsi="Aptos"/>
                <w:b w:val="0"/>
                <w:color w:val="111827"/>
                <w:sz w:val="17"/>
              </w:rPr>
              <w:t>Beliefs</w:t>
            </w:r>
          </w:p>
        </w:tc>
        <w:tc>
          <w:tcPr>
            <w:tcW w:type="dxa" w:w="4608"/>
            <w:vAlign w:val="center"/>
          </w:tcPr>
          <w:p>
            <w:r/>
            <w:r>
              <w:rPr>
                <w:rFonts w:ascii="Aptos" w:hAnsi="Aptos"/>
                <w:b w:val="0"/>
                <w:color w:val="111827"/>
                <w:sz w:val="17"/>
              </w:rPr>
              <w:t>D</w:t>
            </w:r>
          </w:p>
        </w:tc>
      </w:tr>
      <w:tr>
        <w:trPr>
          <w:cantSplit/>
        </w:trPr>
        <w:tc>
          <w:tcPr>
            <w:tcW w:type="dxa" w:w="1944"/>
            <w:vAlign w:val="center"/>
          </w:tcPr>
          <w:p>
            <w:r/>
            <w:r>
              <w:rPr>
                <w:rFonts w:ascii="Aptos" w:hAnsi="Aptos"/>
                <w:b w:val="0"/>
                <w:color w:val="111827"/>
                <w:sz w:val="17"/>
              </w:rPr>
              <w:t>Schedule A 2</w:t>
            </w:r>
          </w:p>
        </w:tc>
        <w:tc>
          <w:tcPr>
            <w:tcW w:type="dxa" w:w="3888"/>
            <w:vAlign w:val="center"/>
          </w:tcPr>
          <w:p>
            <w:r/>
            <w:r>
              <w:rPr>
                <w:rFonts w:ascii="Aptos" w:hAnsi="Aptos"/>
                <w:b w:val="0"/>
                <w:color w:val="111827"/>
                <w:sz w:val="17"/>
              </w:rPr>
              <w:t>Literature</w:t>
            </w:r>
          </w:p>
        </w:tc>
        <w:tc>
          <w:tcPr>
            <w:tcW w:type="dxa" w:w="4608"/>
            <w:vAlign w:val="center"/>
          </w:tcPr>
          <w:p>
            <w:r/>
            <w:r>
              <w:rPr>
                <w:rFonts w:ascii="Aptos" w:hAnsi="Aptos"/>
                <w:b w:val="0"/>
                <w:color w:val="111827"/>
                <w:sz w:val="17"/>
              </w:rPr>
              <w:t>P</w:t>
            </w:r>
          </w:p>
        </w:tc>
      </w:tr>
      <w:tr>
        <w:trPr>
          <w:cantSplit/>
        </w:trPr>
        <w:tc>
          <w:tcPr>
            <w:tcW w:type="dxa" w:w="1944"/>
            <w:vAlign w:val="center"/>
          </w:tcPr>
          <w:p>
            <w:r/>
            <w:r>
              <w:rPr>
                <w:rFonts w:ascii="Aptos" w:hAnsi="Aptos"/>
                <w:b w:val="0"/>
                <w:color w:val="111827"/>
                <w:sz w:val="17"/>
              </w:rPr>
              <w:t>Schedule A 3</w:t>
            </w:r>
          </w:p>
        </w:tc>
        <w:tc>
          <w:tcPr>
            <w:tcW w:type="dxa" w:w="3888"/>
            <w:vAlign w:val="center"/>
          </w:tcPr>
          <w:p>
            <w:r/>
            <w:r>
              <w:rPr>
                <w:rFonts w:ascii="Aptos" w:hAnsi="Aptos"/>
                <w:b w:val="0"/>
                <w:color w:val="111827"/>
                <w:sz w:val="17"/>
              </w:rPr>
              <w:t>Doctrine/discipline</w:t>
            </w:r>
          </w:p>
        </w:tc>
        <w:tc>
          <w:tcPr>
            <w:tcW w:type="dxa" w:w="4608"/>
            <w:vAlign w:val="center"/>
          </w:tcPr>
          <w:p>
            <w:r/>
            <w:r>
              <w:rPr>
                <w:rFonts w:ascii="Aptos" w:hAnsi="Aptos"/>
                <w:b w:val="0"/>
                <w:color w:val="111827"/>
                <w:sz w:val="17"/>
              </w:rPr>
              <w:t>E</w:t>
            </w:r>
          </w:p>
        </w:tc>
      </w:tr>
      <w:tr>
        <w:trPr>
          <w:cantSplit/>
        </w:trPr>
        <w:tc>
          <w:tcPr>
            <w:tcW w:type="dxa" w:w="1944"/>
            <w:vAlign w:val="center"/>
          </w:tcPr>
          <w:p>
            <w:r/>
            <w:r>
              <w:rPr>
                <w:rFonts w:ascii="Aptos" w:hAnsi="Aptos"/>
                <w:b w:val="0"/>
                <w:color w:val="111827"/>
                <w:sz w:val="17"/>
              </w:rPr>
              <w:t>Schedule A 4</w:t>
            </w:r>
          </w:p>
        </w:tc>
        <w:tc>
          <w:tcPr>
            <w:tcW w:type="dxa" w:w="3888"/>
            <w:vAlign w:val="center"/>
          </w:tcPr>
          <w:p>
            <w:r/>
            <w:r>
              <w:rPr>
                <w:rFonts w:ascii="Aptos" w:hAnsi="Aptos"/>
                <w:b w:val="0"/>
                <w:color w:val="111827"/>
                <w:sz w:val="17"/>
              </w:rPr>
              <w:t>Ecclesiastical government</w:t>
            </w:r>
          </w:p>
        </w:tc>
        <w:tc>
          <w:tcPr>
            <w:tcW w:type="dxa" w:w="4608"/>
            <w:vAlign w:val="center"/>
          </w:tcPr>
          <w:p>
            <w:r/>
            <w:r>
              <w:rPr>
                <w:rFonts w:ascii="Aptos" w:hAnsi="Aptos"/>
                <w:b w:val="0"/>
                <w:color w:val="111827"/>
                <w:sz w:val="17"/>
              </w:rPr>
              <w:t>C, R</w:t>
            </w:r>
          </w:p>
        </w:tc>
      </w:tr>
      <w:tr>
        <w:trPr>
          <w:cantSplit/>
        </w:trPr>
        <w:tc>
          <w:tcPr>
            <w:tcW w:type="dxa" w:w="1944"/>
            <w:vAlign w:val="center"/>
          </w:tcPr>
          <w:p>
            <w:r/>
            <w:r>
              <w:rPr>
                <w:rFonts w:ascii="Aptos" w:hAnsi="Aptos"/>
                <w:b w:val="0"/>
                <w:color w:val="111827"/>
                <w:sz w:val="17"/>
              </w:rPr>
              <w:t>Schedule A 5</w:t>
            </w:r>
          </w:p>
        </w:tc>
        <w:tc>
          <w:tcPr>
            <w:tcW w:type="dxa" w:w="3888"/>
            <w:vAlign w:val="center"/>
          </w:tcPr>
          <w:p>
            <w:r/>
            <w:r>
              <w:rPr>
                <w:rFonts w:ascii="Aptos" w:hAnsi="Aptos"/>
                <w:b w:val="0"/>
                <w:color w:val="111827"/>
                <w:sz w:val="17"/>
              </w:rPr>
              <w:t>Group of churches</w:t>
            </w:r>
          </w:p>
        </w:tc>
        <w:tc>
          <w:tcPr>
            <w:tcW w:type="dxa" w:w="4608"/>
            <w:vAlign w:val="center"/>
          </w:tcPr>
          <w:p>
            <w:r/>
            <w:r>
              <w:rPr>
                <w:rFonts w:ascii="Aptos" w:hAnsi="Aptos"/>
                <w:b w:val="0"/>
                <w:color w:val="111827"/>
                <w:sz w:val="17"/>
              </w:rPr>
              <w:t>[[AFFILIATION EVIDENCE OR NO]]</w:t>
            </w:r>
          </w:p>
        </w:tc>
      </w:tr>
      <w:tr>
        <w:trPr>
          <w:cantSplit/>
        </w:trPr>
        <w:tc>
          <w:tcPr>
            <w:tcW w:type="dxa" w:w="1944"/>
            <w:vAlign w:val="center"/>
          </w:tcPr>
          <w:p>
            <w:r/>
            <w:r>
              <w:rPr>
                <w:rFonts w:ascii="Aptos" w:hAnsi="Aptos"/>
                <w:b w:val="0"/>
                <w:color w:val="111827"/>
                <w:sz w:val="17"/>
              </w:rPr>
              <w:t>Schedule A 6</w:t>
            </w:r>
          </w:p>
        </w:tc>
        <w:tc>
          <w:tcPr>
            <w:tcW w:type="dxa" w:w="3888"/>
            <w:vAlign w:val="center"/>
          </w:tcPr>
          <w:p>
            <w:r/>
            <w:r>
              <w:rPr>
                <w:rFonts w:ascii="Aptos" w:hAnsi="Aptos"/>
                <w:b w:val="0"/>
                <w:color w:val="111827"/>
                <w:sz w:val="17"/>
              </w:rPr>
              <w:t>Worship</w:t>
            </w:r>
          </w:p>
        </w:tc>
        <w:tc>
          <w:tcPr>
            <w:tcW w:type="dxa" w:w="4608"/>
            <w:vAlign w:val="center"/>
          </w:tcPr>
          <w:p>
            <w:r/>
            <w:r>
              <w:rPr>
                <w:rFonts w:ascii="Aptos" w:hAnsi="Aptos"/>
                <w:b w:val="0"/>
                <w:color w:val="111827"/>
                <w:sz w:val="17"/>
              </w:rPr>
              <w:t>G</w:t>
            </w:r>
          </w:p>
        </w:tc>
      </w:tr>
      <w:tr>
        <w:trPr>
          <w:cantSplit/>
        </w:trPr>
        <w:tc>
          <w:tcPr>
            <w:tcW w:type="dxa" w:w="1944"/>
            <w:vAlign w:val="center"/>
          </w:tcPr>
          <w:p>
            <w:r/>
            <w:r>
              <w:rPr>
                <w:rFonts w:ascii="Aptos" w:hAnsi="Aptos"/>
                <w:b w:val="0"/>
                <w:color w:val="111827"/>
                <w:sz w:val="17"/>
              </w:rPr>
              <w:t>Schedule A 7/7a</w:t>
            </w:r>
          </w:p>
        </w:tc>
        <w:tc>
          <w:tcPr>
            <w:tcW w:type="dxa" w:w="3888"/>
            <w:vAlign w:val="center"/>
          </w:tcPr>
          <w:p>
            <w:r/>
            <w:r>
              <w:rPr>
                <w:rFonts w:ascii="Aptos" w:hAnsi="Aptos"/>
                <w:b w:val="0"/>
                <w:color w:val="111827"/>
                <w:sz w:val="17"/>
              </w:rPr>
              <w:t>Services/attendance</w:t>
            </w:r>
          </w:p>
        </w:tc>
        <w:tc>
          <w:tcPr>
            <w:tcW w:type="dxa" w:w="4608"/>
            <w:vAlign w:val="center"/>
          </w:tcPr>
          <w:p>
            <w:r/>
            <w:r>
              <w:rPr>
                <w:rFonts w:ascii="Aptos" w:hAnsi="Aptos"/>
                <w:b w:val="0"/>
                <w:color w:val="111827"/>
                <w:sz w:val="17"/>
              </w:rPr>
              <w:t>G, J, K</w:t>
            </w:r>
          </w:p>
        </w:tc>
      </w:tr>
      <w:tr>
        <w:trPr>
          <w:cantSplit/>
        </w:trPr>
        <w:tc>
          <w:tcPr>
            <w:tcW w:type="dxa" w:w="1944"/>
            <w:vAlign w:val="center"/>
          </w:tcPr>
          <w:p>
            <w:r/>
            <w:r>
              <w:rPr>
                <w:rFonts w:ascii="Aptos" w:hAnsi="Aptos"/>
                <w:b w:val="0"/>
                <w:color w:val="111827"/>
                <w:sz w:val="17"/>
              </w:rPr>
              <w:t>Schedule A 8</w:t>
            </w:r>
          </w:p>
        </w:tc>
        <w:tc>
          <w:tcPr>
            <w:tcW w:type="dxa" w:w="3888"/>
            <w:vAlign w:val="center"/>
          </w:tcPr>
          <w:p>
            <w:r/>
            <w:r>
              <w:rPr>
                <w:rFonts w:ascii="Aptos" w:hAnsi="Aptos"/>
                <w:b w:val="0"/>
                <w:color w:val="111827"/>
                <w:sz w:val="17"/>
              </w:rPr>
              <w:t>Place of worship</w:t>
            </w:r>
          </w:p>
        </w:tc>
        <w:tc>
          <w:tcPr>
            <w:tcW w:type="dxa" w:w="4608"/>
            <w:vAlign w:val="center"/>
          </w:tcPr>
          <w:p>
            <w:r/>
            <w:r>
              <w:rPr>
                <w:rFonts w:ascii="Aptos" w:hAnsi="Aptos"/>
                <w:b w:val="0"/>
                <w:color w:val="111827"/>
                <w:sz w:val="17"/>
              </w:rPr>
              <w:t>L</w:t>
            </w:r>
          </w:p>
        </w:tc>
      </w:tr>
      <w:tr>
        <w:trPr>
          <w:cantSplit/>
        </w:trPr>
        <w:tc>
          <w:tcPr>
            <w:tcW w:type="dxa" w:w="1944"/>
            <w:vAlign w:val="center"/>
          </w:tcPr>
          <w:p>
            <w:r/>
            <w:r>
              <w:rPr>
                <w:rFonts w:ascii="Aptos" w:hAnsi="Aptos"/>
                <w:b w:val="0"/>
                <w:color w:val="111827"/>
                <w:sz w:val="17"/>
              </w:rPr>
              <w:t>Schedule A 9/9a-e</w:t>
            </w:r>
          </w:p>
        </w:tc>
        <w:tc>
          <w:tcPr>
            <w:tcW w:type="dxa" w:w="3888"/>
            <w:vAlign w:val="center"/>
          </w:tcPr>
          <w:p>
            <w:r/>
            <w:r>
              <w:rPr>
                <w:rFonts w:ascii="Aptos" w:hAnsi="Aptos"/>
                <w:b w:val="0"/>
                <w:color w:val="111827"/>
                <w:sz w:val="17"/>
              </w:rPr>
              <w:t>Congregation/membership</w:t>
            </w:r>
          </w:p>
        </w:tc>
        <w:tc>
          <w:tcPr>
            <w:tcW w:type="dxa" w:w="4608"/>
            <w:vAlign w:val="center"/>
          </w:tcPr>
          <w:p>
            <w:r/>
            <w:r>
              <w:rPr>
                <w:rFonts w:ascii="Aptos" w:hAnsi="Aptos"/>
                <w:b w:val="0"/>
                <w:color w:val="111827"/>
                <w:sz w:val="17"/>
              </w:rPr>
              <w:t>H, I, J</w:t>
            </w:r>
          </w:p>
        </w:tc>
      </w:tr>
      <w:tr>
        <w:trPr>
          <w:cantSplit/>
        </w:trPr>
        <w:tc>
          <w:tcPr>
            <w:tcW w:type="dxa" w:w="1944"/>
            <w:vAlign w:val="center"/>
          </w:tcPr>
          <w:p>
            <w:r/>
            <w:r>
              <w:rPr>
                <w:rFonts w:ascii="Aptos" w:hAnsi="Aptos"/>
                <w:b w:val="0"/>
                <w:color w:val="111827"/>
                <w:sz w:val="17"/>
              </w:rPr>
              <w:t>Schedule A 10</w:t>
            </w:r>
          </w:p>
        </w:tc>
        <w:tc>
          <w:tcPr>
            <w:tcW w:type="dxa" w:w="3888"/>
            <w:vAlign w:val="center"/>
          </w:tcPr>
          <w:p>
            <w:r/>
            <w:r>
              <w:rPr>
                <w:rFonts w:ascii="Aptos" w:hAnsi="Aptos"/>
                <w:b w:val="0"/>
                <w:color w:val="111827"/>
                <w:sz w:val="17"/>
              </w:rPr>
              <w:t>Rites</w:t>
            </w:r>
          </w:p>
        </w:tc>
        <w:tc>
          <w:tcPr>
            <w:tcW w:type="dxa" w:w="4608"/>
            <w:vAlign w:val="center"/>
          </w:tcPr>
          <w:p>
            <w:r/>
            <w:r>
              <w:rPr>
                <w:rFonts w:ascii="Aptos" w:hAnsi="Aptos"/>
                <w:b w:val="0"/>
                <w:color w:val="111827"/>
                <w:sz w:val="17"/>
              </w:rPr>
              <w:t>M</w:t>
            </w:r>
          </w:p>
        </w:tc>
      </w:tr>
      <w:tr>
        <w:trPr>
          <w:cantSplit/>
        </w:trPr>
        <w:tc>
          <w:tcPr>
            <w:tcW w:type="dxa" w:w="1944"/>
            <w:vAlign w:val="center"/>
          </w:tcPr>
          <w:p>
            <w:r/>
            <w:r>
              <w:rPr>
                <w:rFonts w:ascii="Aptos" w:hAnsi="Aptos"/>
                <w:b w:val="0"/>
                <w:color w:val="111827"/>
                <w:sz w:val="17"/>
              </w:rPr>
              <w:t>Schedule A 11</w:t>
            </w:r>
          </w:p>
        </w:tc>
        <w:tc>
          <w:tcPr>
            <w:tcW w:type="dxa" w:w="3888"/>
            <w:vAlign w:val="center"/>
          </w:tcPr>
          <w:p>
            <w:r/>
            <w:r>
              <w:rPr>
                <w:rFonts w:ascii="Aptos" w:hAnsi="Aptos"/>
                <w:b w:val="0"/>
                <w:color w:val="111827"/>
                <w:sz w:val="17"/>
              </w:rPr>
              <w:t>Youth instruction</w:t>
            </w:r>
          </w:p>
        </w:tc>
        <w:tc>
          <w:tcPr>
            <w:tcW w:type="dxa" w:w="4608"/>
            <w:vAlign w:val="center"/>
          </w:tcPr>
          <w:p>
            <w:r/>
            <w:r>
              <w:rPr>
                <w:rFonts w:ascii="Aptos" w:hAnsi="Aptos"/>
                <w:b w:val="0"/>
                <w:color w:val="111827"/>
                <w:sz w:val="17"/>
              </w:rPr>
              <w:t>Q</w:t>
            </w:r>
          </w:p>
        </w:tc>
      </w:tr>
      <w:tr>
        <w:trPr>
          <w:cantSplit/>
        </w:trPr>
        <w:tc>
          <w:tcPr>
            <w:tcW w:type="dxa" w:w="1944"/>
            <w:vAlign w:val="center"/>
          </w:tcPr>
          <w:p>
            <w:r/>
            <w:r>
              <w:rPr>
                <w:rFonts w:ascii="Aptos" w:hAnsi="Aptos"/>
                <w:b w:val="0"/>
                <w:color w:val="111827"/>
                <w:sz w:val="17"/>
              </w:rPr>
              <w:t>Schedule A 12-14</w:t>
            </w:r>
          </w:p>
        </w:tc>
        <w:tc>
          <w:tcPr>
            <w:tcW w:type="dxa" w:w="3888"/>
            <w:vAlign w:val="center"/>
          </w:tcPr>
          <w:p>
            <w:r/>
            <w:r>
              <w:rPr>
                <w:rFonts w:ascii="Aptos" w:hAnsi="Aptos"/>
                <w:b w:val="0"/>
                <w:color w:val="111827"/>
                <w:sz w:val="17"/>
              </w:rPr>
              <w:t>Ministers, preparation, credentialing</w:t>
            </w:r>
          </w:p>
        </w:tc>
        <w:tc>
          <w:tcPr>
            <w:tcW w:type="dxa" w:w="4608"/>
            <w:vAlign w:val="center"/>
          </w:tcPr>
          <w:p>
            <w:r/>
            <w:r>
              <w:rPr>
                <w:rFonts w:ascii="Aptos" w:hAnsi="Aptos"/>
                <w:b w:val="0"/>
                <w:color w:val="111827"/>
                <w:sz w:val="17"/>
              </w:rPr>
              <w:t>N, O</w:t>
            </w:r>
          </w:p>
        </w:tc>
      </w:tr>
      <w:tr>
        <w:trPr>
          <w:cantSplit/>
        </w:trPr>
        <w:tc>
          <w:tcPr>
            <w:tcW w:type="dxa" w:w="1944"/>
            <w:vAlign w:val="center"/>
          </w:tcPr>
          <w:p>
            <w:r/>
            <w:r>
              <w:rPr>
                <w:rFonts w:ascii="Aptos" w:hAnsi="Aptos"/>
                <w:b w:val="0"/>
                <w:color w:val="111827"/>
                <w:sz w:val="17"/>
              </w:rPr>
              <w:t>Schedule A 15</w:t>
            </w:r>
          </w:p>
        </w:tc>
        <w:tc>
          <w:tcPr>
            <w:tcW w:type="dxa" w:w="3888"/>
            <w:vAlign w:val="center"/>
          </w:tcPr>
          <w:p>
            <w:r/>
            <w:r>
              <w:rPr>
                <w:rFonts w:ascii="Aptos" w:hAnsi="Aptos"/>
                <w:b w:val="0"/>
                <w:color w:val="111827"/>
                <w:sz w:val="17"/>
              </w:rPr>
              <w:t>Additional church-classification information</w:t>
            </w:r>
          </w:p>
        </w:tc>
        <w:tc>
          <w:tcPr>
            <w:tcW w:type="dxa" w:w="4608"/>
            <w:vAlign w:val="center"/>
          </w:tcPr>
          <w:p>
            <w:r/>
            <w:r>
              <w:rPr>
                <w:rFonts w:ascii="Aptos" w:hAnsi="Aptos"/>
                <w:b w:val="0"/>
                <w:color w:val="111827"/>
                <w:sz w:val="17"/>
              </w:rPr>
              <w:t>X, Y</w:t>
            </w:r>
          </w:p>
        </w:tc>
      </w:tr>
    </w:tbl>
    <w:p/>
    <w:p>
      <w:pPr>
        <w:pStyle w:val="Heading1"/>
        <w:keepNext/>
      </w:pPr>
      <w:r>
        <w:t>3. Internal-Only Materials Not Ordinarily Submitted</w:t>
      </w:r>
    </w:p>
    <w:p>
      <w:pPr>
        <w:pStyle w:val="ListBullet"/>
        <w:keepLines/>
      </w:pPr>
      <w:r>
        <w:t>Full member names/addresses and complete membership roster where aggregate evidence is sufficient.</w:t>
      </w:r>
    </w:p>
    <w:p>
      <w:pPr>
        <w:pStyle w:val="ListBullet"/>
        <w:keepLines/>
      </w:pPr>
      <w:r>
        <w:t>Pastoral counseling notes or spiritual-care communications.</w:t>
      </w:r>
    </w:p>
    <w:p>
      <w:pPr>
        <w:pStyle w:val="ListBullet"/>
        <w:keepLines/>
      </w:pPr>
      <w:r>
        <w:t>Background reports, medical data, references, or private personnel material for ministers/candidates.</w:t>
      </w:r>
    </w:p>
    <w:p>
      <w:pPr>
        <w:pStyle w:val="ListBullet"/>
        <w:keepLines/>
      </w:pPr>
      <w:r>
        <w:t>Detailed safeguarding/disciplinary case files absent a specific IRS need.</w:t>
      </w:r>
    </w:p>
    <w:p>
      <w:pPr>
        <w:pStyle w:val="ListBullet"/>
        <w:keepLines/>
      </w:pPr>
      <w:r>
        <w:t>Bank credentials, account numbers, passwords, security procedures, or cyber-recovery secrets.</w:t>
      </w:r>
    </w:p>
    <w:p>
      <w:pPr>
        <w:pStyle w:val="ListBullet"/>
        <w:keepLines/>
      </w:pPr>
      <w:r>
        <w:t>Donor identities unless specifically requested or legally required in a particular response.</w:t>
      </w:r>
    </w:p>
    <w:p>
      <w:pPr>
        <w:pStyle w:val="ListBullet"/>
        <w:keepLines/>
      </w:pPr>
      <w:r>
        <w:t>Draft documents superseded before filing except where historical explanation requires them.</w:t>
      </w:r>
    </w:p>
    <w:p>
      <w:pPr>
        <w:pStyle w:val="Heading1"/>
        <w:keepNext/>
      </w:pPr>
      <w:r>
        <w:t>4. Final Assembly Certification Checklist</w:t>
      </w:r>
    </w:p>
    <w:p>
      <w:pPr>
        <w:pStyle w:val="ListNumber"/>
        <w:keepLines/>
      </w:pPr>
      <w:r>
        <w:t>Verify every exhibit title and letter against CH-050/054 references.</w:t>
      </w:r>
    </w:p>
    <w:p>
      <w:pPr>
        <w:pStyle w:val="ListNumber"/>
        <w:keepLines/>
      </w:pPr>
      <w:r>
        <w:t>Verify legal name and EIN on every supplemental page.</w:t>
      </w:r>
    </w:p>
    <w:p>
      <w:pPr>
        <w:pStyle w:val="ListNumber"/>
        <w:keepLines/>
      </w:pPr>
      <w:r>
        <w:t>Verify document dates and adoption/filed status.</w:t>
      </w:r>
    </w:p>
    <w:p>
      <w:pPr>
        <w:pStyle w:val="ListNumber"/>
        <w:keepLines/>
      </w:pPr>
      <w:r>
        <w:t>Verify redactions do not obscure facts necessary to answer the IRS question.</w:t>
      </w:r>
    </w:p>
    <w:p>
      <w:pPr>
        <w:pStyle w:val="ListNumber"/>
        <w:keepLines/>
      </w:pPr>
      <w:r>
        <w:t>Verify hyperlinks are not relied on as the only evidence of a claim.</w:t>
      </w:r>
    </w:p>
    <w:p>
      <w:pPr>
        <w:pStyle w:val="ListNumber"/>
        <w:keepLines/>
      </w:pPr>
      <w:r>
        <w:t>Verify PDF bookmarks/table of contents if practical.</w:t>
      </w:r>
    </w:p>
    <w:p>
      <w:pPr>
        <w:pStyle w:val="ListNumber"/>
        <w:keepLines/>
      </w:pPr>
      <w:r>
        <w:t>Verify final PDF opens cleanly, all pages are legible, and total file size is within the current Pay.gov limit.</w:t>
      </w:r>
    </w:p>
    <w:p>
      <w:pPr>
        <w:pStyle w:val="ListNumber"/>
        <w:keepLines/>
      </w:pPr>
      <w:r>
        <w:t>Archive the exact submitted PDF and a print/PDF copy of the completed Pay.gov form in permanent records.</w:t>
      </w:r>
    </w:p>
    <w:p>
      <w:pPr>
        <w:pStyle w:val="Heading1"/>
        <w:keepNext/>
      </w:pPr>
      <w:r>
        <w:t>Current IRS References</w:t>
      </w:r>
    </w:p>
    <w:p>
      <w:pPr>
        <w:pStyle w:val="ListBullet"/>
        <w:keepLines/>
      </w:pPr>
      <w:r>
        <w:t>Instructions for Form 1023, Rev. December 2024 (continuous-use instructions for 2024 and later until superseded).</w:t>
      </w:r>
    </w:p>
    <w:p>
      <w:pPr>
        <w:pStyle w:val="ListBullet"/>
        <w:keepLines/>
      </w:pPr>
      <w:r>
        <w:t>Form 1023 and Form 1023-EZ: Amount of User Fee - current Form 1023 fee listed by IRS as $600 as of this draft date.</w:t>
      </w:r>
    </w:p>
    <w:p>
      <w:pPr>
        <w:pStyle w:val="ListBullet"/>
        <w:keepLines/>
      </w:pPr>
      <w:r>
        <w:t>Current IRS Form 1023 / Pay.gov filing process - electronic submission only.</w:t>
      </w:r>
    </w:p>
    <w:p>
      <w:pPr>
        <w:pStyle w:val="ListBullet"/>
        <w:keepLines/>
      </w:pPr>
      <w:r>
        <w:t>Publication 1828 - Tax Guide for Churches and Religious Organizations.</w:t>
      </w:r>
    </w:p>
    <w:p>
      <w:pPr>
        <w:pStyle w:val="ListBullet"/>
        <w:keepLines/>
      </w:pPr>
      <w:r>
        <w:t>Form 8940 instructions - later request for church classification where appropriate.</w:t>
      </w:r>
    </w:p>
    <w:p>
      <w:pPr>
        <w:keepLines/>
      </w:pPr>
      <w:r>
        <w:t>The IRS currently states that Pay.gov accepts only one uploaded attachment file and that the consolidated PDF may not exceed 15 MB. Each supplemental-response page should identify the organization name, EIN, and the relevant Part/line.</w:t>
      </w:r>
    </w:p>
    <w:p>
      <w:pPr>
        <w:pStyle w:val="Heading1"/>
        <w:keepNext/>
        <w:pageBreakBefore/>
      </w:pPr>
      <w:r>
        <w:t>Workpaper Approval</w:t>
      </w:r>
    </w:p>
    <w:p>
      <w:pPr>
        <w:keepLines/>
      </w:pPr>
      <w:r>
        <w:t>This workpaper may be approved for internal filing preparation but shall not be treated as authorization to submit Form 1023. Final submission requires a separate governing-body authorization after all blockers are resolved and the live Pay.gov application is reviewed in full.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2937"/>
            <w:vAlign w:val="center"/>
          </w:tcPr>
          <w:p>
            <w:r/>
            <w:r>
              <w:rPr>
                <w:rFonts w:ascii="Aptos" w:hAnsi="Aptos"/>
                <w:b/>
                <w:color w:val="FFFFFF"/>
                <w:sz w:val="18"/>
              </w:rPr>
              <w:t>Field</w:t>
            </w:r>
          </w:p>
        </w:tc>
        <w:tc>
          <w:tcPr>
            <w:tcW w:type="dxa" w:w="6624"/>
            <w:shd w:fill="1F2937"/>
            <w:vAlign w:val="center"/>
          </w:tcPr>
          <w:p>
            <w:r/>
            <w:r>
              <w:rPr>
                <w:rFonts w:ascii="Aptos" w:hAnsi="Aptos"/>
                <w:b/>
                <w:color w:val="FFFFFF"/>
                <w:sz w:val="18"/>
              </w:rPr>
              <w:t>Entry</w:t>
            </w:r>
          </w:p>
        </w:tc>
      </w:tr>
      <w:tr>
        <w:trPr>
          <w:cantSplit/>
        </w:trPr>
        <w:tc>
          <w:tcPr>
            <w:tcW w:type="dxa" w:w="3168"/>
            <w:vAlign w:val="center"/>
          </w:tcPr>
          <w:p>
            <w:r/>
            <w:r>
              <w:rPr>
                <w:rFonts w:ascii="Aptos" w:hAnsi="Aptos"/>
                <w:b w:val="0"/>
                <w:color w:val="111827"/>
                <w:sz w:val="17"/>
              </w:rPr>
              <w:t>Internal Approval Date</w:t>
            </w:r>
          </w:p>
        </w:tc>
        <w:tc>
          <w:tcPr>
            <w:tcW w:type="dxa" w:w="6624"/>
            <w:vAlign w:val="center"/>
          </w:tcPr>
          <w:p>
            <w:r/>
            <w:r>
              <w:rPr>
                <w:rFonts w:ascii="Aptos" w:hAnsi="Aptos"/>
                <w:b w:val="0"/>
                <w:color w:val="111827"/>
                <w:sz w:val="17"/>
              </w:rPr>
              <w:t>[[DATE]]</w:t>
            </w:r>
          </w:p>
        </w:tc>
      </w:tr>
      <w:tr>
        <w:trPr>
          <w:cantSplit/>
        </w:trPr>
        <w:tc>
          <w:tcPr>
            <w:tcW w:type="dxa" w:w="3168"/>
            <w:vAlign w:val="center"/>
          </w:tcPr>
          <w:p>
            <w:r/>
            <w:r>
              <w:rPr>
                <w:rFonts w:ascii="Aptos" w:hAnsi="Aptos"/>
                <w:b w:val="0"/>
                <w:color w:val="111827"/>
                <w:sz w:val="17"/>
              </w:rPr>
              <w:t>Approved By</w:t>
            </w:r>
          </w:p>
        </w:tc>
        <w:tc>
          <w:tcPr>
            <w:tcW w:type="dxa" w:w="6624"/>
            <w:vAlign w:val="center"/>
          </w:tcPr>
          <w:p>
            <w:r/>
            <w:r>
              <w:rPr>
                <w:rFonts w:ascii="Aptos" w:hAnsi="Aptos"/>
                <w:b w:val="0"/>
                <w:color w:val="111827"/>
                <w:sz w:val="17"/>
              </w:rPr>
              <w:t>[[BODY / OFFICER]]</w:t>
            </w:r>
          </w:p>
        </w:tc>
      </w:tr>
      <w:tr>
        <w:trPr>
          <w:cantSplit/>
        </w:trPr>
        <w:tc>
          <w:tcPr>
            <w:tcW w:type="dxa" w:w="3168"/>
            <w:vAlign w:val="center"/>
          </w:tcPr>
          <w:p>
            <w:r/>
            <w:r>
              <w:rPr>
                <w:rFonts w:ascii="Aptos" w:hAnsi="Aptos"/>
                <w:b w:val="0"/>
                <w:color w:val="111827"/>
                <w:sz w:val="17"/>
              </w:rPr>
              <w:t>Final Filing Authorized?</w:t>
            </w:r>
          </w:p>
        </w:tc>
        <w:tc>
          <w:tcPr>
            <w:tcW w:type="dxa" w:w="6624"/>
            <w:vAlign w:val="center"/>
          </w:tcPr>
          <w:p>
            <w:r/>
            <w:r>
              <w:rPr>
                <w:rFonts w:ascii="Aptos" w:hAnsi="Aptos"/>
                <w:b w:val="0"/>
                <w:color w:val="111827"/>
                <w:sz w:val="17"/>
              </w:rPr>
              <w:t>NO - separate authorization required</w:t>
            </w:r>
          </w:p>
        </w:tc>
      </w:tr>
      <w:tr>
        <w:trPr>
          <w:cantSplit/>
        </w:trPr>
        <w:tc>
          <w:tcPr>
            <w:tcW w:type="dxa" w:w="3168"/>
            <w:vAlign w:val="center"/>
          </w:tcPr>
          <w:p>
            <w:r/>
            <w:r>
              <w:rPr>
                <w:rFonts w:ascii="Aptos" w:hAnsi="Aptos"/>
                <w:b w:val="0"/>
                <w:color w:val="111827"/>
                <w:sz w:val="17"/>
              </w:rPr>
              <w:t>Version</w:t>
            </w:r>
          </w:p>
        </w:tc>
        <w:tc>
          <w:tcPr>
            <w:tcW w:type="dxa" w:w="6624"/>
            <w:vAlign w:val="center"/>
          </w:tcPr>
          <w:p>
            <w:r/>
            <w:r>
              <w:rPr>
                <w:rFonts w:ascii="Aptos" w:hAnsi="Aptos"/>
                <w:b w:val="0"/>
                <w:color w:val="111827"/>
                <w:sz w:val="17"/>
              </w:rPr>
              <w:t>0.1.0</w:t>
            </w:r>
          </w:p>
        </w:tc>
      </w:tr>
    </w:tbl>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NOT FOR IRS SUBMISSION | [[CORP_NAME]] | EIN [[EIN]]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CH-052 | Master Exhibit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