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2937"/>
          <w:sz w:val="50"/>
        </w:rPr>
        <w:t>Corporate Record Book &amp; Compliance Binder</w:t>
      </w:r>
    </w:p>
    <w:p>
      <w:pPr>
        <w:jc w:val="center"/>
      </w:pPr>
      <w:r>
        <w:rPr>
          <w:color w:val="475569"/>
          <w:sz w:val="25"/>
        </w:rPr>
        <w:t>Permanent Records, Registers, Compliance Calendar, Launch Gates &amp; IRS Preparation</w:t>
      </w:r>
    </w:p>
    <w:p>
      <w:pPr>
        <w:jc w:val="center"/>
      </w:pPr>
      <w:r>
        <w:rPr>
          <w:b/>
        </w:rPr>
        <w:br/>
        <w:t>Version 0.3  |  September 19, 2026</w:t>
        <w:br/>
        <w:t>[[ORGANIZATION_NAME]]</w:t>
      </w:r>
    </w:p>
    <w:p>
      <w:pPr>
        <w:pStyle w:val="SmallNote"/>
        <w:jc w:val="center"/>
      </w:pPr>
      <w:r>
        <w:br/>
        <w:t>Founding draft for board adoption after incorporation and Tennessee nonprofit counsel / tax-adviser review. Not legal or tax advice.</w:t>
      </w:r>
    </w:p>
    <w:p>
      <w:r>
        <w:br w:type="page"/>
      </w:r>
    </w:p>
    <w:p>
      <w:pPr>
        <w:pStyle w:val="Heading1"/>
      </w:pPr>
      <w:r>
        <w:t>Control principle</w:t>
      </w:r>
    </w:p>
    <w:p>
      <w:pPr>
        <w:pStyle w:val="Callout"/>
      </w:pPr>
      <w:r>
        <w:t>The institution should be reconstructable from its records without depending on the founder's memory, private accounts, or personal possession of documents. Critical authority, money, complaints, and safeguarding systems require institutional custody and independent access.</w:t>
      </w:r>
    </w:p>
    <w:p>
      <w:pPr>
        <w:pStyle w:val="Heading1"/>
      </w:pPr>
      <w:r>
        <w:t>Binder contents</w:t>
      </w:r>
    </w:p>
    <w:p>
      <w:pPr>
        <w:pStyle w:val="ListBullet"/>
      </w:pPr>
      <w:r>
        <w:t>Corporate Record Book Tab Index</w:t>
      </w:r>
    </w:p>
    <w:p>
      <w:pPr>
        <w:pStyle w:val="ListBullet"/>
      </w:pPr>
      <w:r>
        <w:t>Master Document Register</w:t>
      </w:r>
    </w:p>
    <w:p>
      <w:pPr>
        <w:pStyle w:val="ListBullet"/>
      </w:pPr>
      <w:r>
        <w:t>Records Retention Schedule</w:t>
      </w:r>
    </w:p>
    <w:p>
      <w:pPr>
        <w:pStyle w:val="ListBullet"/>
      </w:pPr>
      <w:r>
        <w:t>Board/Member Action Register</w:t>
      </w:r>
    </w:p>
    <w:p>
      <w:pPr>
        <w:pStyle w:val="ListBullet"/>
      </w:pPr>
      <w:r>
        <w:t>Director &amp; Officer Register</w:t>
      </w:r>
    </w:p>
    <w:p>
      <w:pPr>
        <w:pStyle w:val="ListBullet"/>
      </w:pPr>
      <w:r>
        <w:t>Authority &amp; Access Register</w:t>
      </w:r>
    </w:p>
    <w:p>
      <w:pPr>
        <w:pStyle w:val="ListBullet"/>
      </w:pPr>
      <w:r>
        <w:t>Compliance Calendar</w:t>
      </w:r>
    </w:p>
    <w:p>
      <w:pPr>
        <w:pStyle w:val="ListBullet"/>
      </w:pPr>
      <w:r>
        <w:t>Public Launch Readiness Gate</w:t>
      </w:r>
    </w:p>
    <w:p>
      <w:pPr>
        <w:pStyle w:val="ListBullet"/>
      </w:pPr>
      <w:r>
        <w:t>Public Transparency Register</w:t>
      </w:r>
    </w:p>
    <w:p>
      <w:pPr>
        <w:pStyle w:val="ListBullet"/>
      </w:pPr>
      <w:r>
        <w:t>Board Annual Governance Cycle</w:t>
      </w:r>
    </w:p>
    <w:p>
      <w:pPr>
        <w:pStyle w:val="ListBullet"/>
      </w:pPr>
      <w:r>
        <w:t>IRS Form 1023 Preparation Dossier</w:t>
      </w:r>
    </w:p>
    <w:p>
      <w:pPr>
        <w:pStyle w:val="ListBullet"/>
      </w:pPr>
      <w:r>
        <w:t>Church Classification Readiness Matrix</w:t>
      </w:r>
    </w:p>
    <w:p>
      <w:pPr>
        <w:pStyle w:val="ListBullet"/>
      </w:pPr>
      <w:r>
        <w:t>Tax-Exemption Evidence Index</w:t>
      </w:r>
    </w:p>
    <w:p>
      <w:pPr>
        <w:pStyle w:val="ListBullet"/>
      </w:pPr>
      <w:r>
        <w:t>Secure Records Room Setup</w:t>
      </w:r>
    </w:p>
    <w:p>
      <w:r>
        <w:br w:type="page"/>
      </w:r>
    </w:p>
    <w:p>
      <w:pPr>
        <w:pStyle w:val="Heading1"/>
      </w:pPr>
      <w:r>
        <w:t>Corporate Record Book - Permanent Tab Index</w:t>
      </w:r>
    </w:p>
    <w:tbl>
      <w:tblPr>
        <w:tblStyle w:val="TableGrid"/>
        <w:tblW w:type="auto" w:w="0"/>
        <w:jc w:val="center"/>
        <w:tblLook w:firstColumn="1" w:firstRow="1" w:lastColumn="0" w:lastRow="0" w:noHBand="0" w:noVBand="1" w:val="04A0"/>
      </w:tblPr>
      <w:tblGrid>
        <w:gridCol w:w="3389"/>
        <w:gridCol w:w="3389"/>
        <w:gridCol w:w="3389"/>
      </w:tblGrid>
      <w:tr>
        <w:trPr>
          <w:tblHeader w:val="true"/>
          <w:tblHeader w:val="true"/>
          <w:tblHeader w:val="true"/>
        </w:trPr>
        <w:tc>
          <w:tcPr>
            <w:tcW w:type="dxa" w:w="3389"/>
            <w:tcMar>
              <w:top w:w="80" w:type="dxa"/>
              <w:start w:w="90" w:type="dxa"/>
              <w:bottom w:w="80" w:type="dxa"/>
              <w:end w:w="90" w:type="dxa"/>
            </w:tcMar>
            <w:vAlign w:val="center"/>
            <w:shd w:fill="E2E8F0"/>
          </w:tcPr>
          <w:p>
            <w:pPr>
              <w:spacing w:before="0" w:after="0"/>
            </w:pPr>
            <w:r>
              <w:rPr>
                <w:b/>
                <w:sz w:val="15"/>
              </w:rPr>
              <w:t>Tab</w:t>
            </w:r>
          </w:p>
        </w:tc>
        <w:tc>
          <w:tcPr>
            <w:tcW w:type="dxa" w:w="3389"/>
            <w:tcMar>
              <w:top w:w="80" w:type="dxa"/>
              <w:start w:w="90" w:type="dxa"/>
              <w:bottom w:w="80" w:type="dxa"/>
              <w:end w:w="90" w:type="dxa"/>
            </w:tcMar>
            <w:vAlign w:val="center"/>
            <w:shd w:fill="E2E8F0"/>
          </w:tcPr>
          <w:p>
            <w:pPr>
              <w:spacing w:before="0" w:after="0"/>
            </w:pPr>
            <w:r>
              <w:rPr>
                <w:b/>
                <w:sz w:val="15"/>
              </w:rPr>
              <w:t>Contents</w:t>
            </w:r>
          </w:p>
        </w:tc>
        <w:tc>
          <w:tcPr>
            <w:tcW w:type="dxa" w:w="3389"/>
            <w:tcMar>
              <w:top w:w="80" w:type="dxa"/>
              <w:start w:w="90" w:type="dxa"/>
              <w:bottom w:w="80" w:type="dxa"/>
              <w:end w:w="90" w:type="dxa"/>
            </w:tcMar>
            <w:vAlign w:val="center"/>
            <w:shd w:fill="E2E8F0"/>
          </w:tcPr>
          <w:p>
            <w:pPr>
              <w:spacing w:before="0" w:after="0"/>
            </w:pPr>
            <w:r>
              <w:rPr>
                <w:b/>
                <w:sz w:val="15"/>
              </w:rPr>
              <w:t>Retention class</w:t>
            </w:r>
          </w:p>
        </w:tc>
      </w:tr>
      <w:tr>
        <w:tc>
          <w:tcPr>
            <w:tcW w:type="dxa" w:w="3389"/>
            <w:tcMar>
              <w:top w:w="80" w:type="dxa"/>
              <w:start w:w="90" w:type="dxa"/>
              <w:bottom w:w="80" w:type="dxa"/>
              <w:end w:w="90" w:type="dxa"/>
            </w:tcMar>
            <w:vAlign w:val="center"/>
          </w:tcPr>
          <w:p>
            <w:pPr>
              <w:spacing w:before="0" w:after="0"/>
            </w:pPr>
            <w:r>
              <w:rPr>
                <w:sz w:val="15"/>
              </w:rPr>
              <w:t>1</w:t>
            </w:r>
          </w:p>
        </w:tc>
        <w:tc>
          <w:tcPr>
            <w:tcW w:type="dxa" w:w="3389"/>
            <w:tcMar>
              <w:top w:w="80" w:type="dxa"/>
              <w:start w:w="90" w:type="dxa"/>
              <w:bottom w:w="80" w:type="dxa"/>
              <w:end w:w="90" w:type="dxa"/>
            </w:tcMar>
            <w:vAlign w:val="center"/>
          </w:tcPr>
          <w:p>
            <w:pPr>
              <w:spacing w:before="0" w:after="0"/>
            </w:pPr>
            <w:r>
              <w:rPr>
                <w:sz w:val="15"/>
              </w:rPr>
              <w:t>Filed Charter, amendments, Secretary of State acceptance</w:t>
            </w:r>
          </w:p>
        </w:tc>
        <w:tc>
          <w:tcPr>
            <w:tcW w:type="dxa" w:w="3389"/>
            <w:tcMar>
              <w:top w:w="80" w:type="dxa"/>
              <w:start w:w="90" w:type="dxa"/>
              <w:bottom w:w="80" w:type="dxa"/>
              <w:end w:w="90" w:type="dxa"/>
            </w:tcMar>
            <w:vAlign w:val="center"/>
          </w:tcPr>
          <w:p>
            <w:pPr>
              <w:spacing w:before="0" w:after="0"/>
            </w:pPr>
            <w:r>
              <w:rPr>
                <w:sz w:val="15"/>
              </w:rPr>
              <w:t>Permanent</w:t>
            </w:r>
          </w:p>
        </w:tc>
      </w:tr>
      <w:tr>
        <w:tc>
          <w:tcPr>
            <w:tcW w:type="dxa" w:w="3389"/>
            <w:tcMar>
              <w:top w:w="80" w:type="dxa"/>
              <w:start w:w="90" w:type="dxa"/>
              <w:bottom w:w="80" w:type="dxa"/>
              <w:end w:w="90" w:type="dxa"/>
            </w:tcMar>
            <w:vAlign w:val="center"/>
          </w:tcPr>
          <w:p>
            <w:pPr>
              <w:spacing w:before="0" w:after="0"/>
            </w:pPr>
            <w:r>
              <w:rPr>
                <w:sz w:val="15"/>
              </w:rPr>
              <w:t>2</w:t>
            </w:r>
          </w:p>
        </w:tc>
        <w:tc>
          <w:tcPr>
            <w:tcW w:type="dxa" w:w="3389"/>
            <w:tcMar>
              <w:top w:w="80" w:type="dxa"/>
              <w:start w:w="90" w:type="dxa"/>
              <w:bottom w:w="80" w:type="dxa"/>
              <w:end w:w="90" w:type="dxa"/>
            </w:tcMar>
            <w:vAlign w:val="center"/>
          </w:tcPr>
          <w:p>
            <w:pPr>
              <w:spacing w:before="0" w:after="0"/>
            </w:pPr>
            <w:r>
              <w:rPr>
                <w:sz w:val="15"/>
              </w:rPr>
              <w:t>Bylaws, variant schedule, amendments</w:t>
            </w:r>
          </w:p>
        </w:tc>
        <w:tc>
          <w:tcPr>
            <w:tcW w:type="dxa" w:w="3389"/>
            <w:tcMar>
              <w:top w:w="80" w:type="dxa"/>
              <w:start w:w="90" w:type="dxa"/>
              <w:bottom w:w="80" w:type="dxa"/>
              <w:end w:w="90" w:type="dxa"/>
            </w:tcMar>
            <w:vAlign w:val="center"/>
          </w:tcPr>
          <w:p>
            <w:pPr>
              <w:spacing w:before="0" w:after="0"/>
            </w:pPr>
            <w:r>
              <w:rPr>
                <w:sz w:val="15"/>
              </w:rPr>
              <w:t>Permanent</w:t>
            </w:r>
          </w:p>
        </w:tc>
      </w:tr>
      <w:tr>
        <w:tc>
          <w:tcPr>
            <w:tcW w:type="dxa" w:w="3389"/>
            <w:tcMar>
              <w:top w:w="80" w:type="dxa"/>
              <w:start w:w="90" w:type="dxa"/>
              <w:bottom w:w="80" w:type="dxa"/>
              <w:end w:w="90" w:type="dxa"/>
            </w:tcMar>
            <w:vAlign w:val="center"/>
          </w:tcPr>
          <w:p>
            <w:pPr>
              <w:spacing w:before="0" w:after="0"/>
            </w:pPr>
            <w:r>
              <w:rPr>
                <w:sz w:val="15"/>
              </w:rPr>
              <w:t>3</w:t>
            </w:r>
          </w:p>
        </w:tc>
        <w:tc>
          <w:tcPr>
            <w:tcW w:type="dxa" w:w="3389"/>
            <w:tcMar>
              <w:top w:w="80" w:type="dxa"/>
              <w:start w:w="90" w:type="dxa"/>
              <w:bottom w:w="80" w:type="dxa"/>
              <w:end w:w="90" w:type="dxa"/>
            </w:tcMar>
            <w:vAlign w:val="center"/>
          </w:tcPr>
          <w:p>
            <w:pPr>
              <w:spacing w:before="0" w:after="0"/>
            </w:pPr>
            <w:r>
              <w:rPr>
                <w:sz w:val="15"/>
              </w:rPr>
              <w:t>Incorporator actions and organizational meeting/consents</w:t>
            </w:r>
          </w:p>
        </w:tc>
        <w:tc>
          <w:tcPr>
            <w:tcW w:type="dxa" w:w="3389"/>
            <w:tcMar>
              <w:top w:w="80" w:type="dxa"/>
              <w:start w:w="90" w:type="dxa"/>
              <w:bottom w:w="80" w:type="dxa"/>
              <w:end w:w="90" w:type="dxa"/>
            </w:tcMar>
            <w:vAlign w:val="center"/>
          </w:tcPr>
          <w:p>
            <w:pPr>
              <w:spacing w:before="0" w:after="0"/>
            </w:pPr>
            <w:r>
              <w:rPr>
                <w:sz w:val="15"/>
              </w:rPr>
              <w:t>Permanent</w:t>
            </w:r>
          </w:p>
        </w:tc>
      </w:tr>
      <w:tr>
        <w:tc>
          <w:tcPr>
            <w:tcW w:type="dxa" w:w="3389"/>
            <w:tcMar>
              <w:top w:w="80" w:type="dxa"/>
              <w:start w:w="90" w:type="dxa"/>
              <w:bottom w:w="80" w:type="dxa"/>
              <w:end w:w="90" w:type="dxa"/>
            </w:tcMar>
            <w:vAlign w:val="center"/>
          </w:tcPr>
          <w:p>
            <w:pPr>
              <w:spacing w:before="0" w:after="0"/>
            </w:pPr>
            <w:r>
              <w:rPr>
                <w:sz w:val="15"/>
              </w:rPr>
              <w:t>4</w:t>
            </w:r>
          </w:p>
        </w:tc>
        <w:tc>
          <w:tcPr>
            <w:tcW w:type="dxa" w:w="3389"/>
            <w:tcMar>
              <w:top w:w="80" w:type="dxa"/>
              <w:start w:w="90" w:type="dxa"/>
              <w:bottom w:w="80" w:type="dxa"/>
              <w:end w:w="90" w:type="dxa"/>
            </w:tcMar>
            <w:vAlign w:val="center"/>
          </w:tcPr>
          <w:p>
            <w:pPr>
              <w:spacing w:before="0" w:after="0"/>
            </w:pPr>
            <w:r>
              <w:rPr>
                <w:sz w:val="15"/>
              </w:rPr>
              <w:t>Board/member minutes and written consents</w:t>
            </w:r>
          </w:p>
        </w:tc>
        <w:tc>
          <w:tcPr>
            <w:tcW w:type="dxa" w:w="3389"/>
            <w:tcMar>
              <w:top w:w="80" w:type="dxa"/>
              <w:start w:w="90" w:type="dxa"/>
              <w:bottom w:w="80" w:type="dxa"/>
              <w:end w:w="90" w:type="dxa"/>
            </w:tcMar>
            <w:vAlign w:val="center"/>
          </w:tcPr>
          <w:p>
            <w:pPr>
              <w:spacing w:before="0" w:after="0"/>
            </w:pPr>
            <w:r>
              <w:rPr>
                <w:sz w:val="15"/>
              </w:rPr>
              <w:t>Permanent governance record</w:t>
            </w:r>
          </w:p>
        </w:tc>
      </w:tr>
      <w:tr>
        <w:tc>
          <w:tcPr>
            <w:tcW w:type="dxa" w:w="3389"/>
            <w:tcMar>
              <w:top w:w="80" w:type="dxa"/>
              <w:start w:w="90" w:type="dxa"/>
              <w:bottom w:w="80" w:type="dxa"/>
              <w:end w:w="90" w:type="dxa"/>
            </w:tcMar>
            <w:vAlign w:val="center"/>
          </w:tcPr>
          <w:p>
            <w:pPr>
              <w:spacing w:before="0" w:after="0"/>
            </w:pPr>
            <w:r>
              <w:rPr>
                <w:sz w:val="15"/>
              </w:rPr>
              <w:t>5</w:t>
            </w:r>
          </w:p>
        </w:tc>
        <w:tc>
          <w:tcPr>
            <w:tcW w:type="dxa" w:w="3389"/>
            <w:tcMar>
              <w:top w:w="80" w:type="dxa"/>
              <w:start w:w="90" w:type="dxa"/>
              <w:bottom w:w="80" w:type="dxa"/>
              <w:end w:w="90" w:type="dxa"/>
            </w:tcMar>
            <w:vAlign w:val="center"/>
          </w:tcPr>
          <w:p>
            <w:pPr>
              <w:spacing w:before="0" w:after="0"/>
            </w:pPr>
            <w:r>
              <w:rPr>
                <w:sz w:val="15"/>
              </w:rPr>
              <w:t>Director/officer roster, terms, acceptances</w:t>
            </w:r>
          </w:p>
        </w:tc>
        <w:tc>
          <w:tcPr>
            <w:tcW w:type="dxa" w:w="3389"/>
            <w:tcMar>
              <w:top w:w="80" w:type="dxa"/>
              <w:start w:w="90" w:type="dxa"/>
              <w:bottom w:w="80" w:type="dxa"/>
              <w:end w:w="90" w:type="dxa"/>
            </w:tcMar>
            <w:vAlign w:val="center"/>
          </w:tcPr>
          <w:p>
            <w:pPr>
              <w:spacing w:before="0" w:after="0"/>
            </w:pPr>
            <w:r>
              <w:rPr>
                <w:sz w:val="15"/>
              </w:rPr>
              <w:t>Permanent + historical</w:t>
            </w:r>
          </w:p>
        </w:tc>
      </w:tr>
      <w:tr>
        <w:tc>
          <w:tcPr>
            <w:tcW w:type="dxa" w:w="3389"/>
            <w:tcMar>
              <w:top w:w="80" w:type="dxa"/>
              <w:start w:w="90" w:type="dxa"/>
              <w:bottom w:w="80" w:type="dxa"/>
              <w:end w:w="90" w:type="dxa"/>
            </w:tcMar>
            <w:vAlign w:val="center"/>
          </w:tcPr>
          <w:p>
            <w:pPr>
              <w:spacing w:before="0" w:after="0"/>
            </w:pPr>
            <w:r>
              <w:rPr>
                <w:sz w:val="15"/>
              </w:rPr>
              <w:t>6</w:t>
            </w:r>
          </w:p>
        </w:tc>
        <w:tc>
          <w:tcPr>
            <w:tcW w:type="dxa" w:w="3389"/>
            <w:tcMar>
              <w:top w:w="80" w:type="dxa"/>
              <w:start w:w="90" w:type="dxa"/>
              <w:bottom w:w="80" w:type="dxa"/>
              <w:end w:w="90" w:type="dxa"/>
            </w:tcMar>
            <w:vAlign w:val="center"/>
          </w:tcPr>
          <w:p>
            <w:pPr>
              <w:spacing w:before="0" w:after="0"/>
            </w:pPr>
            <w:r>
              <w:rPr>
                <w:sz w:val="15"/>
              </w:rPr>
              <w:t>Founder Covenant and Board Reserved Powers</w:t>
            </w:r>
          </w:p>
        </w:tc>
        <w:tc>
          <w:tcPr>
            <w:tcW w:type="dxa" w:w="3389"/>
            <w:tcMar>
              <w:top w:w="80" w:type="dxa"/>
              <w:start w:w="90" w:type="dxa"/>
              <w:bottom w:w="80" w:type="dxa"/>
              <w:end w:w="90" w:type="dxa"/>
            </w:tcMar>
            <w:vAlign w:val="center"/>
          </w:tcPr>
          <w:p>
            <w:pPr>
              <w:spacing w:before="0" w:after="0"/>
            </w:pPr>
            <w:r>
              <w:rPr>
                <w:sz w:val="15"/>
              </w:rPr>
              <w:t>Permanent while governing + historical</w:t>
            </w:r>
          </w:p>
        </w:tc>
      </w:tr>
      <w:tr>
        <w:tc>
          <w:tcPr>
            <w:tcW w:type="dxa" w:w="3389"/>
            <w:tcMar>
              <w:top w:w="80" w:type="dxa"/>
              <w:start w:w="90" w:type="dxa"/>
              <w:bottom w:w="80" w:type="dxa"/>
              <w:end w:w="90" w:type="dxa"/>
            </w:tcMar>
            <w:vAlign w:val="center"/>
          </w:tcPr>
          <w:p>
            <w:pPr>
              <w:spacing w:before="0" w:after="0"/>
            </w:pPr>
            <w:r>
              <w:rPr>
                <w:sz w:val="15"/>
              </w:rPr>
              <w:t>7</w:t>
            </w:r>
          </w:p>
        </w:tc>
        <w:tc>
          <w:tcPr>
            <w:tcW w:type="dxa" w:w="3389"/>
            <w:tcMar>
              <w:top w:w="80" w:type="dxa"/>
              <w:start w:w="90" w:type="dxa"/>
              <w:bottom w:w="80" w:type="dxa"/>
              <w:end w:w="90" w:type="dxa"/>
            </w:tcMar>
            <w:vAlign w:val="center"/>
          </w:tcPr>
          <w:p>
            <w:pPr>
              <w:spacing w:before="0" w:after="0"/>
            </w:pPr>
            <w:r>
              <w:rPr>
                <w:sz w:val="15"/>
              </w:rPr>
              <w:t>Committee charters, rosters, minutes</w:t>
            </w:r>
          </w:p>
        </w:tc>
        <w:tc>
          <w:tcPr>
            <w:tcW w:type="dxa" w:w="3389"/>
            <w:tcMar>
              <w:top w:w="80" w:type="dxa"/>
              <w:start w:w="90" w:type="dxa"/>
              <w:bottom w:w="80" w:type="dxa"/>
              <w:end w:w="90" w:type="dxa"/>
            </w:tcMar>
            <w:vAlign w:val="center"/>
          </w:tcPr>
          <w:p>
            <w:pPr>
              <w:spacing w:before="0" w:after="0"/>
            </w:pPr>
            <w:r>
              <w:rPr>
                <w:sz w:val="15"/>
              </w:rPr>
              <w:t>Governance retention schedule</w:t>
            </w:r>
          </w:p>
        </w:tc>
      </w:tr>
      <w:tr>
        <w:tc>
          <w:tcPr>
            <w:tcW w:type="dxa" w:w="3389"/>
            <w:tcMar>
              <w:top w:w="80" w:type="dxa"/>
              <w:start w:w="90" w:type="dxa"/>
              <w:bottom w:w="80" w:type="dxa"/>
              <w:end w:w="90" w:type="dxa"/>
            </w:tcMar>
            <w:vAlign w:val="center"/>
          </w:tcPr>
          <w:p>
            <w:pPr>
              <w:spacing w:before="0" w:after="0"/>
            </w:pPr>
            <w:r>
              <w:rPr>
                <w:sz w:val="15"/>
              </w:rPr>
              <w:t>8</w:t>
            </w:r>
          </w:p>
        </w:tc>
        <w:tc>
          <w:tcPr>
            <w:tcW w:type="dxa" w:w="3389"/>
            <w:tcMar>
              <w:top w:w="80" w:type="dxa"/>
              <w:start w:w="90" w:type="dxa"/>
              <w:bottom w:w="80" w:type="dxa"/>
              <w:end w:w="90" w:type="dxa"/>
            </w:tcMar>
            <w:vAlign w:val="center"/>
          </w:tcPr>
          <w:p>
            <w:pPr>
              <w:spacing w:before="0" w:after="0"/>
            </w:pPr>
            <w:r>
              <w:rPr>
                <w:sz w:val="15"/>
              </w:rPr>
              <w:t>Conflict/independence disclosures and related-party records</w:t>
            </w:r>
          </w:p>
        </w:tc>
        <w:tc>
          <w:tcPr>
            <w:tcW w:type="dxa" w:w="3389"/>
            <w:tcMar>
              <w:top w:w="80" w:type="dxa"/>
              <w:start w:w="90" w:type="dxa"/>
              <w:bottom w:w="80" w:type="dxa"/>
              <w:end w:w="90" w:type="dxa"/>
            </w:tcMar>
            <w:vAlign w:val="center"/>
          </w:tcPr>
          <w:p>
            <w:pPr>
              <w:spacing w:before="0" w:after="0"/>
            </w:pPr>
            <w:r>
              <w:rPr>
                <w:sz w:val="15"/>
              </w:rPr>
              <w:t>Long-term; counsel/accountant schedule</w:t>
            </w:r>
          </w:p>
        </w:tc>
      </w:tr>
      <w:tr>
        <w:tc>
          <w:tcPr>
            <w:tcW w:type="dxa" w:w="3389"/>
            <w:tcMar>
              <w:top w:w="80" w:type="dxa"/>
              <w:start w:w="90" w:type="dxa"/>
              <w:bottom w:w="80" w:type="dxa"/>
              <w:end w:w="90" w:type="dxa"/>
            </w:tcMar>
            <w:vAlign w:val="center"/>
          </w:tcPr>
          <w:p>
            <w:pPr>
              <w:spacing w:before="0" w:after="0"/>
            </w:pPr>
            <w:r>
              <w:rPr>
                <w:sz w:val="15"/>
              </w:rPr>
              <w:t>9</w:t>
            </w:r>
          </w:p>
        </w:tc>
        <w:tc>
          <w:tcPr>
            <w:tcW w:type="dxa" w:w="3389"/>
            <w:tcMar>
              <w:top w:w="80" w:type="dxa"/>
              <w:start w:w="90" w:type="dxa"/>
              <w:bottom w:w="80" w:type="dxa"/>
              <w:end w:w="90" w:type="dxa"/>
            </w:tcMar>
            <w:vAlign w:val="center"/>
          </w:tcPr>
          <w:p>
            <w:pPr>
              <w:spacing w:before="0" w:after="0"/>
            </w:pPr>
            <w:r>
              <w:rPr>
                <w:sz w:val="15"/>
              </w:rPr>
              <w:t>EIN, IRS Form 1023/application, determination letters, tax correspondence</w:t>
            </w:r>
          </w:p>
        </w:tc>
        <w:tc>
          <w:tcPr>
            <w:tcW w:type="dxa" w:w="3389"/>
            <w:tcMar>
              <w:top w:w="80" w:type="dxa"/>
              <w:start w:w="90" w:type="dxa"/>
              <w:bottom w:w="80" w:type="dxa"/>
              <w:end w:w="90" w:type="dxa"/>
            </w:tcMar>
            <w:vAlign w:val="center"/>
          </w:tcPr>
          <w:p>
            <w:pPr>
              <w:spacing w:before="0" w:after="0"/>
            </w:pPr>
            <w:r>
              <w:rPr>
                <w:sz w:val="15"/>
              </w:rPr>
              <w:t>Permanent</w:t>
            </w:r>
          </w:p>
        </w:tc>
      </w:tr>
      <w:tr>
        <w:tc>
          <w:tcPr>
            <w:tcW w:type="dxa" w:w="3389"/>
            <w:tcMar>
              <w:top w:w="80" w:type="dxa"/>
              <w:start w:w="90" w:type="dxa"/>
              <w:bottom w:w="80" w:type="dxa"/>
              <w:end w:w="90" w:type="dxa"/>
            </w:tcMar>
            <w:vAlign w:val="center"/>
          </w:tcPr>
          <w:p>
            <w:pPr>
              <w:spacing w:before="0" w:after="0"/>
            </w:pPr>
            <w:r>
              <w:rPr>
                <w:sz w:val="15"/>
              </w:rPr>
              <w:t>10</w:t>
            </w:r>
          </w:p>
        </w:tc>
        <w:tc>
          <w:tcPr>
            <w:tcW w:type="dxa" w:w="3389"/>
            <w:tcMar>
              <w:top w:w="80" w:type="dxa"/>
              <w:start w:w="90" w:type="dxa"/>
              <w:bottom w:w="80" w:type="dxa"/>
              <w:end w:w="90" w:type="dxa"/>
            </w:tcMar>
            <w:vAlign w:val="center"/>
          </w:tcPr>
          <w:p>
            <w:pPr>
              <w:spacing w:before="0" w:after="0"/>
            </w:pPr>
            <w:r>
              <w:rPr>
                <w:sz w:val="15"/>
              </w:rPr>
              <w:t>Tennessee filings, annual reports, solicitation status</w:t>
            </w:r>
          </w:p>
        </w:tc>
        <w:tc>
          <w:tcPr>
            <w:tcW w:type="dxa" w:w="3389"/>
            <w:tcMar>
              <w:top w:w="80" w:type="dxa"/>
              <w:start w:w="90" w:type="dxa"/>
              <w:bottom w:w="80" w:type="dxa"/>
              <w:end w:w="90" w:type="dxa"/>
            </w:tcMar>
            <w:vAlign w:val="center"/>
          </w:tcPr>
          <w:p>
            <w:pPr>
              <w:spacing w:before="0" w:after="0"/>
            </w:pPr>
            <w:r>
              <w:rPr>
                <w:sz w:val="15"/>
              </w:rPr>
              <w:t>Permanent/long-term</w:t>
            </w:r>
          </w:p>
        </w:tc>
      </w:tr>
      <w:tr>
        <w:tc>
          <w:tcPr>
            <w:tcW w:type="dxa" w:w="3389"/>
            <w:tcMar>
              <w:top w:w="80" w:type="dxa"/>
              <w:start w:w="90" w:type="dxa"/>
              <w:bottom w:w="80" w:type="dxa"/>
              <w:end w:w="90" w:type="dxa"/>
            </w:tcMar>
            <w:vAlign w:val="center"/>
          </w:tcPr>
          <w:p>
            <w:pPr>
              <w:spacing w:before="0" w:after="0"/>
            </w:pPr>
            <w:r>
              <w:rPr>
                <w:sz w:val="15"/>
              </w:rPr>
              <w:t>11</w:t>
            </w:r>
          </w:p>
        </w:tc>
        <w:tc>
          <w:tcPr>
            <w:tcW w:type="dxa" w:w="3389"/>
            <w:tcMar>
              <w:top w:w="80" w:type="dxa"/>
              <w:start w:w="90" w:type="dxa"/>
              <w:bottom w:w="80" w:type="dxa"/>
              <w:end w:w="90" w:type="dxa"/>
            </w:tcMar>
            <w:vAlign w:val="center"/>
          </w:tcPr>
          <w:p>
            <w:pPr>
              <w:spacing w:before="0" w:after="0"/>
            </w:pPr>
            <w:r>
              <w:rPr>
                <w:sz w:val="15"/>
              </w:rPr>
              <w:t>Finance: budgets, statements, bank-control records, audits/reviews</w:t>
            </w:r>
          </w:p>
        </w:tc>
        <w:tc>
          <w:tcPr>
            <w:tcW w:type="dxa" w:w="3389"/>
            <w:tcMar>
              <w:top w:w="80" w:type="dxa"/>
              <w:start w:w="90" w:type="dxa"/>
              <w:bottom w:w="80" w:type="dxa"/>
              <w:end w:w="90" w:type="dxa"/>
            </w:tcMar>
            <w:vAlign w:val="center"/>
          </w:tcPr>
          <w:p>
            <w:pPr>
              <w:spacing w:before="0" w:after="0"/>
            </w:pPr>
            <w:r>
              <w:rPr>
                <w:sz w:val="15"/>
              </w:rPr>
              <w:t>Accounting retention schedule</w:t>
            </w:r>
          </w:p>
        </w:tc>
      </w:tr>
      <w:tr>
        <w:tc>
          <w:tcPr>
            <w:tcW w:type="dxa" w:w="3389"/>
            <w:tcMar>
              <w:top w:w="80" w:type="dxa"/>
              <w:start w:w="90" w:type="dxa"/>
              <w:bottom w:w="80" w:type="dxa"/>
              <w:end w:w="90" w:type="dxa"/>
            </w:tcMar>
            <w:vAlign w:val="center"/>
          </w:tcPr>
          <w:p>
            <w:pPr>
              <w:spacing w:before="0" w:after="0"/>
            </w:pPr>
            <w:r>
              <w:rPr>
                <w:sz w:val="15"/>
              </w:rPr>
              <w:t>12</w:t>
            </w:r>
          </w:p>
        </w:tc>
        <w:tc>
          <w:tcPr>
            <w:tcW w:type="dxa" w:w="3389"/>
            <w:tcMar>
              <w:top w:w="80" w:type="dxa"/>
              <w:start w:w="90" w:type="dxa"/>
              <w:bottom w:w="80" w:type="dxa"/>
              <w:end w:w="90" w:type="dxa"/>
            </w:tcMar>
            <w:vAlign w:val="center"/>
          </w:tcPr>
          <w:p>
            <w:pPr>
              <w:spacing w:before="0" w:after="0"/>
            </w:pPr>
            <w:r>
              <w:rPr>
                <w:sz w:val="15"/>
              </w:rPr>
              <w:t>Compensation approvals/comparability files</w:t>
            </w:r>
          </w:p>
        </w:tc>
        <w:tc>
          <w:tcPr>
            <w:tcW w:type="dxa" w:w="3389"/>
            <w:tcMar>
              <w:top w:w="80" w:type="dxa"/>
              <w:start w:w="90" w:type="dxa"/>
              <w:bottom w:w="80" w:type="dxa"/>
              <w:end w:w="90" w:type="dxa"/>
            </w:tcMar>
            <w:vAlign w:val="center"/>
          </w:tcPr>
          <w:p>
            <w:pPr>
              <w:spacing w:before="0" w:after="0"/>
            </w:pPr>
            <w:r>
              <w:rPr>
                <w:sz w:val="15"/>
              </w:rPr>
              <w:t>Long-term/permanent for insiders</w:t>
            </w:r>
          </w:p>
        </w:tc>
      </w:tr>
      <w:tr>
        <w:tc>
          <w:tcPr>
            <w:tcW w:type="dxa" w:w="3389"/>
            <w:tcMar>
              <w:top w:w="80" w:type="dxa"/>
              <w:start w:w="90" w:type="dxa"/>
              <w:bottom w:w="80" w:type="dxa"/>
              <w:end w:w="90" w:type="dxa"/>
            </w:tcMar>
            <w:vAlign w:val="center"/>
          </w:tcPr>
          <w:p>
            <w:pPr>
              <w:spacing w:before="0" w:after="0"/>
            </w:pPr>
            <w:r>
              <w:rPr>
                <w:sz w:val="15"/>
              </w:rPr>
              <w:t>13</w:t>
            </w:r>
          </w:p>
        </w:tc>
        <w:tc>
          <w:tcPr>
            <w:tcW w:type="dxa" w:w="3389"/>
            <w:tcMar>
              <w:top w:w="80" w:type="dxa"/>
              <w:start w:w="90" w:type="dxa"/>
              <w:bottom w:w="80" w:type="dxa"/>
              <w:end w:w="90" w:type="dxa"/>
            </w:tcMar>
            <w:vAlign w:val="center"/>
          </w:tcPr>
          <w:p>
            <w:pPr>
              <w:spacing w:before="0" w:after="0"/>
            </w:pPr>
            <w:r>
              <w:rPr>
                <w:sz w:val="15"/>
              </w:rPr>
              <w:t>Insurance policies/claims</w:t>
            </w:r>
          </w:p>
        </w:tc>
        <w:tc>
          <w:tcPr>
            <w:tcW w:type="dxa" w:w="3389"/>
            <w:tcMar>
              <w:top w:w="80" w:type="dxa"/>
              <w:start w:w="90" w:type="dxa"/>
              <w:bottom w:w="80" w:type="dxa"/>
              <w:end w:w="90" w:type="dxa"/>
            </w:tcMar>
            <w:vAlign w:val="center"/>
          </w:tcPr>
          <w:p>
            <w:pPr>
              <w:spacing w:before="0" w:after="0"/>
            </w:pPr>
            <w:r>
              <w:rPr>
                <w:sz w:val="15"/>
              </w:rPr>
              <w:t>Long-term; claims permanently indexed</w:t>
            </w:r>
          </w:p>
        </w:tc>
      </w:tr>
      <w:tr>
        <w:tc>
          <w:tcPr>
            <w:tcW w:type="dxa" w:w="3389"/>
            <w:tcMar>
              <w:top w:w="80" w:type="dxa"/>
              <w:start w:w="90" w:type="dxa"/>
              <w:bottom w:w="80" w:type="dxa"/>
              <w:end w:w="90" w:type="dxa"/>
            </w:tcMar>
            <w:vAlign w:val="center"/>
          </w:tcPr>
          <w:p>
            <w:pPr>
              <w:spacing w:before="0" w:after="0"/>
            </w:pPr>
            <w:r>
              <w:rPr>
                <w:sz w:val="15"/>
              </w:rPr>
              <w:t>14</w:t>
            </w:r>
          </w:p>
        </w:tc>
        <w:tc>
          <w:tcPr>
            <w:tcW w:type="dxa" w:w="3389"/>
            <w:tcMar>
              <w:top w:w="80" w:type="dxa"/>
              <w:start w:w="90" w:type="dxa"/>
              <w:bottom w:w="80" w:type="dxa"/>
              <w:end w:w="90" w:type="dxa"/>
            </w:tcMar>
            <w:vAlign w:val="center"/>
          </w:tcPr>
          <w:p>
            <w:pPr>
              <w:spacing w:before="0" w:after="0"/>
            </w:pPr>
            <w:r>
              <w:rPr>
                <w:sz w:val="15"/>
              </w:rPr>
              <w:t>Safeguarding governance/training records</w:t>
            </w:r>
          </w:p>
        </w:tc>
        <w:tc>
          <w:tcPr>
            <w:tcW w:type="dxa" w:w="3389"/>
            <w:tcMar>
              <w:top w:w="80" w:type="dxa"/>
              <w:start w:w="90" w:type="dxa"/>
              <w:bottom w:w="80" w:type="dxa"/>
              <w:end w:w="90" w:type="dxa"/>
            </w:tcMar>
            <w:vAlign w:val="center"/>
          </w:tcPr>
          <w:p>
            <w:pPr>
              <w:spacing w:before="0" w:after="0"/>
            </w:pPr>
            <w:r>
              <w:rPr>
                <w:sz w:val="15"/>
              </w:rPr>
              <w:t>Restricted, long-term per counsel/insurer</w:t>
            </w:r>
          </w:p>
        </w:tc>
      </w:tr>
      <w:tr>
        <w:tc>
          <w:tcPr>
            <w:tcW w:type="dxa" w:w="3389"/>
            <w:tcMar>
              <w:top w:w="80" w:type="dxa"/>
              <w:start w:w="90" w:type="dxa"/>
              <w:bottom w:w="80" w:type="dxa"/>
              <w:end w:w="90" w:type="dxa"/>
            </w:tcMar>
            <w:vAlign w:val="center"/>
          </w:tcPr>
          <w:p>
            <w:pPr>
              <w:spacing w:before="0" w:after="0"/>
            </w:pPr>
            <w:r>
              <w:rPr>
                <w:sz w:val="15"/>
              </w:rPr>
              <w:t>15</w:t>
            </w:r>
          </w:p>
        </w:tc>
        <w:tc>
          <w:tcPr>
            <w:tcW w:type="dxa" w:w="3389"/>
            <w:tcMar>
              <w:top w:w="80" w:type="dxa"/>
              <w:start w:w="90" w:type="dxa"/>
              <w:bottom w:w="80" w:type="dxa"/>
              <w:end w:w="90" w:type="dxa"/>
            </w:tcMar>
            <w:vAlign w:val="center"/>
          </w:tcPr>
          <w:p>
            <w:pPr>
              <w:spacing w:before="0" w:after="0"/>
            </w:pPr>
            <w:r>
              <w:rPr>
                <w:sz w:val="15"/>
              </w:rPr>
              <w:t>Complaint/investigation index (case files separately restricted)</w:t>
            </w:r>
          </w:p>
        </w:tc>
        <w:tc>
          <w:tcPr>
            <w:tcW w:type="dxa" w:w="3389"/>
            <w:tcMar>
              <w:top w:w="80" w:type="dxa"/>
              <w:start w:w="90" w:type="dxa"/>
              <w:bottom w:w="80" w:type="dxa"/>
              <w:end w:w="90" w:type="dxa"/>
            </w:tcMar>
            <w:vAlign w:val="center"/>
          </w:tcPr>
          <w:p>
            <w:pPr>
              <w:spacing w:before="0" w:after="0"/>
            </w:pPr>
            <w:r>
              <w:rPr>
                <w:sz w:val="15"/>
              </w:rPr>
              <w:t>Restricted; counsel-approved</w:t>
            </w:r>
          </w:p>
        </w:tc>
      </w:tr>
      <w:tr>
        <w:tc>
          <w:tcPr>
            <w:tcW w:type="dxa" w:w="3389"/>
            <w:tcMar>
              <w:top w:w="80" w:type="dxa"/>
              <w:start w:w="90" w:type="dxa"/>
              <w:bottom w:w="80" w:type="dxa"/>
              <w:end w:w="90" w:type="dxa"/>
            </w:tcMar>
            <w:vAlign w:val="center"/>
          </w:tcPr>
          <w:p>
            <w:pPr>
              <w:spacing w:before="0" w:after="0"/>
            </w:pPr>
            <w:r>
              <w:rPr>
                <w:sz w:val="15"/>
              </w:rPr>
              <w:t>16</w:t>
            </w:r>
          </w:p>
        </w:tc>
        <w:tc>
          <w:tcPr>
            <w:tcW w:type="dxa" w:w="3389"/>
            <w:tcMar>
              <w:top w:w="80" w:type="dxa"/>
              <w:start w:w="90" w:type="dxa"/>
              <w:bottom w:w="80" w:type="dxa"/>
              <w:end w:w="90" w:type="dxa"/>
            </w:tcMar>
            <w:vAlign w:val="center"/>
          </w:tcPr>
          <w:p>
            <w:pPr>
              <w:spacing w:before="0" w:after="0"/>
            </w:pPr>
            <w:r>
              <w:rPr>
                <w:sz w:val="15"/>
              </w:rPr>
              <w:t>Property, leases, major contracts, debt</w:t>
            </w:r>
          </w:p>
        </w:tc>
        <w:tc>
          <w:tcPr>
            <w:tcW w:type="dxa" w:w="3389"/>
            <w:tcMar>
              <w:top w:w="80" w:type="dxa"/>
              <w:start w:w="90" w:type="dxa"/>
              <w:bottom w:w="80" w:type="dxa"/>
              <w:end w:w="90" w:type="dxa"/>
            </w:tcMar>
            <w:vAlign w:val="center"/>
          </w:tcPr>
          <w:p>
            <w:pPr>
              <w:spacing w:before="0" w:after="0"/>
            </w:pPr>
            <w:r>
              <w:rPr>
                <w:sz w:val="15"/>
              </w:rPr>
              <w:t>Life of asset/contract + retention period</w:t>
            </w:r>
          </w:p>
        </w:tc>
      </w:tr>
      <w:tr>
        <w:tc>
          <w:tcPr>
            <w:tcW w:type="dxa" w:w="3389"/>
            <w:tcMar>
              <w:top w:w="80" w:type="dxa"/>
              <w:start w:w="90" w:type="dxa"/>
              <w:bottom w:w="80" w:type="dxa"/>
              <w:end w:w="90" w:type="dxa"/>
            </w:tcMar>
            <w:vAlign w:val="center"/>
          </w:tcPr>
          <w:p>
            <w:pPr>
              <w:spacing w:before="0" w:after="0"/>
            </w:pPr>
            <w:r>
              <w:rPr>
                <w:sz w:val="15"/>
              </w:rPr>
              <w:t>17</w:t>
            </w:r>
          </w:p>
        </w:tc>
        <w:tc>
          <w:tcPr>
            <w:tcW w:type="dxa" w:w="3389"/>
            <w:tcMar>
              <w:top w:w="80" w:type="dxa"/>
              <w:start w:w="90" w:type="dxa"/>
              <w:bottom w:w="80" w:type="dxa"/>
              <w:end w:w="90" w:type="dxa"/>
            </w:tcMar>
            <w:vAlign w:val="center"/>
          </w:tcPr>
          <w:p>
            <w:pPr>
              <w:spacing w:before="0" w:after="0"/>
            </w:pPr>
            <w:r>
              <w:rPr>
                <w:sz w:val="15"/>
              </w:rPr>
              <w:t>Intellectual property, names, domains, publications</w:t>
            </w:r>
          </w:p>
        </w:tc>
        <w:tc>
          <w:tcPr>
            <w:tcW w:type="dxa" w:w="3389"/>
            <w:tcMar>
              <w:top w:w="80" w:type="dxa"/>
              <w:start w:w="90" w:type="dxa"/>
              <w:bottom w:w="80" w:type="dxa"/>
              <w:end w:w="90" w:type="dxa"/>
            </w:tcMar>
            <w:vAlign w:val="center"/>
          </w:tcPr>
          <w:p>
            <w:pPr>
              <w:spacing w:before="0" w:after="0"/>
            </w:pPr>
            <w:r>
              <w:rPr>
                <w:sz w:val="15"/>
              </w:rPr>
              <w:t>Long-term</w:t>
            </w:r>
          </w:p>
        </w:tc>
      </w:tr>
      <w:tr>
        <w:tc>
          <w:tcPr>
            <w:tcW w:type="dxa" w:w="3389"/>
            <w:tcMar>
              <w:top w:w="80" w:type="dxa"/>
              <w:start w:w="90" w:type="dxa"/>
              <w:bottom w:w="80" w:type="dxa"/>
              <w:end w:w="90" w:type="dxa"/>
            </w:tcMar>
            <w:vAlign w:val="center"/>
          </w:tcPr>
          <w:p>
            <w:pPr>
              <w:spacing w:before="0" w:after="0"/>
            </w:pPr>
            <w:r>
              <w:rPr>
                <w:sz w:val="15"/>
              </w:rPr>
              <w:t>18</w:t>
            </w:r>
          </w:p>
        </w:tc>
        <w:tc>
          <w:tcPr>
            <w:tcW w:type="dxa" w:w="3389"/>
            <w:tcMar>
              <w:top w:w="80" w:type="dxa"/>
              <w:start w:w="90" w:type="dxa"/>
              <w:bottom w:w="80" w:type="dxa"/>
              <w:end w:w="90" w:type="dxa"/>
            </w:tcMar>
            <w:vAlign w:val="center"/>
          </w:tcPr>
          <w:p>
            <w:pPr>
              <w:spacing w:before="0" w:after="0"/>
            </w:pPr>
            <w:r>
              <w:rPr>
                <w:sz w:val="15"/>
              </w:rPr>
              <w:t>External integrity reviews and remediation</w:t>
            </w:r>
          </w:p>
        </w:tc>
        <w:tc>
          <w:tcPr>
            <w:tcW w:type="dxa" w:w="3389"/>
            <w:tcMar>
              <w:top w:w="80" w:type="dxa"/>
              <w:start w:w="90" w:type="dxa"/>
              <w:bottom w:w="80" w:type="dxa"/>
              <w:end w:w="90" w:type="dxa"/>
            </w:tcMar>
            <w:vAlign w:val="center"/>
          </w:tcPr>
          <w:p>
            <w:pPr>
              <w:spacing w:before="0" w:after="0"/>
            </w:pPr>
            <w:r>
              <w:rPr>
                <w:sz w:val="15"/>
              </w:rPr>
              <w:t>Permanent governance record</w:t>
            </w:r>
          </w:p>
        </w:tc>
      </w:tr>
      <w:tr>
        <w:tc>
          <w:tcPr>
            <w:tcW w:type="dxa" w:w="3389"/>
            <w:tcMar>
              <w:top w:w="80" w:type="dxa"/>
              <w:start w:w="90" w:type="dxa"/>
              <w:bottom w:w="80" w:type="dxa"/>
              <w:end w:w="90" w:type="dxa"/>
            </w:tcMar>
            <w:vAlign w:val="center"/>
          </w:tcPr>
          <w:p>
            <w:pPr>
              <w:spacing w:before="0" w:after="0"/>
            </w:pPr>
            <w:r>
              <w:rPr>
                <w:sz w:val="15"/>
              </w:rPr>
              <w:t>19</w:t>
            </w:r>
          </w:p>
        </w:tc>
        <w:tc>
          <w:tcPr>
            <w:tcW w:type="dxa" w:w="3389"/>
            <w:tcMar>
              <w:top w:w="80" w:type="dxa"/>
              <w:start w:w="90" w:type="dxa"/>
              <w:bottom w:w="80" w:type="dxa"/>
              <w:end w:w="90" w:type="dxa"/>
            </w:tcMar>
            <w:vAlign w:val="center"/>
          </w:tcPr>
          <w:p>
            <w:pPr>
              <w:spacing w:before="0" w:after="0"/>
            </w:pPr>
            <w:r>
              <w:rPr>
                <w:sz w:val="15"/>
              </w:rPr>
              <w:t>Annual integrity certifications/dashboard</w:t>
            </w:r>
          </w:p>
        </w:tc>
        <w:tc>
          <w:tcPr>
            <w:tcW w:type="dxa" w:w="3389"/>
            <w:tcMar>
              <w:top w:w="80" w:type="dxa"/>
              <w:start w:w="90" w:type="dxa"/>
              <w:bottom w:w="80" w:type="dxa"/>
              <w:end w:w="90" w:type="dxa"/>
            </w:tcMar>
            <w:vAlign w:val="center"/>
          </w:tcPr>
          <w:p>
            <w:pPr>
              <w:spacing w:before="0" w:after="0"/>
            </w:pPr>
            <w:r>
              <w:rPr>
                <w:sz w:val="15"/>
              </w:rPr>
              <w:t>Long-term/permanent summary</w:t>
            </w:r>
          </w:p>
        </w:tc>
      </w:tr>
      <w:tr>
        <w:tc>
          <w:tcPr>
            <w:tcW w:type="dxa" w:w="3389"/>
            <w:tcMar>
              <w:top w:w="80" w:type="dxa"/>
              <w:start w:w="90" w:type="dxa"/>
              <w:bottom w:w="80" w:type="dxa"/>
              <w:end w:w="90" w:type="dxa"/>
            </w:tcMar>
            <w:vAlign w:val="center"/>
          </w:tcPr>
          <w:p>
            <w:pPr>
              <w:spacing w:before="0" w:after="0"/>
            </w:pPr>
            <w:r>
              <w:rPr>
                <w:sz w:val="15"/>
              </w:rPr>
              <w:t>20</w:t>
            </w:r>
          </w:p>
        </w:tc>
        <w:tc>
          <w:tcPr>
            <w:tcW w:type="dxa" w:w="3389"/>
            <w:tcMar>
              <w:top w:w="80" w:type="dxa"/>
              <w:start w:w="90" w:type="dxa"/>
              <w:bottom w:w="80" w:type="dxa"/>
              <w:end w:w="90" w:type="dxa"/>
            </w:tcMar>
            <w:vAlign w:val="center"/>
          </w:tcPr>
          <w:p>
            <w:pPr>
              <w:spacing w:before="0" w:after="0"/>
            </w:pPr>
            <w:r>
              <w:rPr>
                <w:sz w:val="15"/>
              </w:rPr>
              <w:t>Dissolution/merger records if ever applicable</w:t>
            </w:r>
          </w:p>
        </w:tc>
        <w:tc>
          <w:tcPr>
            <w:tcW w:type="dxa" w:w="3389"/>
            <w:tcMar>
              <w:top w:w="80" w:type="dxa"/>
              <w:start w:w="90" w:type="dxa"/>
              <w:bottom w:w="80" w:type="dxa"/>
              <w:end w:w="90" w:type="dxa"/>
            </w:tcMar>
            <w:vAlign w:val="center"/>
          </w:tcPr>
          <w:p>
            <w:pPr>
              <w:spacing w:before="0" w:after="0"/>
            </w:pPr>
            <w:r>
              <w:rPr>
                <w:sz w:val="15"/>
              </w:rPr>
              <w:t>Permanent</w:t>
            </w:r>
          </w:p>
        </w:tc>
      </w:tr>
    </w:tbl>
    <w:p>
      <w:pPr>
        <w:spacing w:after="0"/>
      </w:pPr>
    </w:p>
    <w:p>
      <w:pPr>
        <w:pStyle w:val="Heading2"/>
      </w:pPr>
      <w:r>
        <w:t>Restricted files</w:t>
      </w:r>
    </w:p>
    <w:p>
      <w:r>
        <w:t>Safeguarding, personnel, pastoral-care, whistleblower, medical, legal-privilege, and investigation files should not be stored in an unrestricted general board folder merely because the record book contains an index to them.</w:t>
      </w:r>
    </w:p>
    <w:p>
      <w:pPr>
        <w:pStyle w:val="Heading1"/>
        <w:pageBreakBefore/>
      </w:pPr>
      <w:r>
        <w:t>Master Document Register</w:t>
      </w:r>
    </w:p>
    <w:tbl>
      <w:tblPr>
        <w:tblStyle w:val="TableGrid"/>
        <w:tblW w:type="auto" w:w="0"/>
        <w:jc w:val="center"/>
        <w:tblLook w:firstColumn="1" w:firstRow="1" w:lastColumn="0" w:lastRow="0" w:noHBand="0" w:noVBand="1" w:val="04A0"/>
      </w:tblPr>
      <w:tblGrid>
        <w:gridCol w:w="1017"/>
        <w:gridCol w:w="1017"/>
        <w:gridCol w:w="1017"/>
        <w:gridCol w:w="1017"/>
        <w:gridCol w:w="1017"/>
        <w:gridCol w:w="1017"/>
        <w:gridCol w:w="1017"/>
        <w:gridCol w:w="1017"/>
        <w:gridCol w:w="1017"/>
        <w:gridCol w:w="1017"/>
      </w:tblGrid>
      <w:tr>
        <w:trPr>
          <w:tblHeader w:val="true"/>
          <w:tblHeader w:val="true"/>
          <w:tblHeader w:val="true"/>
          <w:tblHeader w:val="true"/>
          <w:tblHeader w:val="true"/>
          <w:tblHeader w:val="true"/>
          <w:tblHeader w:val="true"/>
          <w:tblHeader w:val="true"/>
          <w:tblHeader w:val="true"/>
          <w:tblHeader w:val="true"/>
        </w:trPr>
        <w:tc>
          <w:tcPr>
            <w:tcW w:type="dxa" w:w="1017"/>
            <w:tcMar>
              <w:top w:w="80" w:type="dxa"/>
              <w:start w:w="90" w:type="dxa"/>
              <w:bottom w:w="80" w:type="dxa"/>
              <w:end w:w="90" w:type="dxa"/>
            </w:tcMar>
            <w:vAlign w:val="center"/>
            <w:shd w:fill="E2E8F0"/>
          </w:tcPr>
          <w:p>
            <w:pPr>
              <w:spacing w:before="0" w:after="0"/>
            </w:pPr>
            <w:r>
              <w:rPr>
                <w:b/>
                <w:sz w:val="15"/>
              </w:rPr>
              <w:t>Document ID</w:t>
            </w:r>
          </w:p>
        </w:tc>
        <w:tc>
          <w:tcPr>
            <w:tcW w:type="dxa" w:w="1017"/>
            <w:tcMar>
              <w:top w:w="80" w:type="dxa"/>
              <w:start w:w="90" w:type="dxa"/>
              <w:bottom w:w="80" w:type="dxa"/>
              <w:end w:w="90" w:type="dxa"/>
            </w:tcMar>
            <w:vAlign w:val="center"/>
            <w:shd w:fill="E2E8F0"/>
          </w:tcPr>
          <w:p>
            <w:pPr>
              <w:spacing w:before="0" w:after="0"/>
            </w:pPr>
            <w:r>
              <w:rPr>
                <w:b/>
                <w:sz w:val="15"/>
              </w:rPr>
              <w:t>Title</w:t>
            </w:r>
          </w:p>
        </w:tc>
        <w:tc>
          <w:tcPr>
            <w:tcW w:type="dxa" w:w="1017"/>
            <w:tcMar>
              <w:top w:w="80" w:type="dxa"/>
              <w:start w:w="90" w:type="dxa"/>
              <w:bottom w:w="80" w:type="dxa"/>
              <w:end w:w="90" w:type="dxa"/>
            </w:tcMar>
            <w:vAlign w:val="center"/>
            <w:shd w:fill="E2E8F0"/>
          </w:tcPr>
          <w:p>
            <w:pPr>
              <w:spacing w:before="0" w:after="0"/>
            </w:pPr>
            <w:r>
              <w:rPr>
                <w:b/>
                <w:sz w:val="15"/>
              </w:rPr>
              <w:t>Level</w:t>
            </w:r>
          </w:p>
        </w:tc>
        <w:tc>
          <w:tcPr>
            <w:tcW w:type="dxa" w:w="1017"/>
            <w:tcMar>
              <w:top w:w="80" w:type="dxa"/>
              <w:start w:w="90" w:type="dxa"/>
              <w:bottom w:w="80" w:type="dxa"/>
              <w:end w:w="90" w:type="dxa"/>
            </w:tcMar>
            <w:vAlign w:val="center"/>
            <w:shd w:fill="E2E8F0"/>
          </w:tcPr>
          <w:p>
            <w:pPr>
              <w:spacing w:before="0" w:after="0"/>
            </w:pPr>
            <w:r>
              <w:rPr>
                <w:b/>
                <w:sz w:val="15"/>
              </w:rPr>
              <w:t>Owner</w:t>
            </w:r>
          </w:p>
        </w:tc>
        <w:tc>
          <w:tcPr>
            <w:tcW w:type="dxa" w:w="1017"/>
            <w:tcMar>
              <w:top w:w="80" w:type="dxa"/>
              <w:start w:w="90" w:type="dxa"/>
              <w:bottom w:w="80" w:type="dxa"/>
              <w:end w:w="90" w:type="dxa"/>
            </w:tcMar>
            <w:vAlign w:val="center"/>
            <w:shd w:fill="E2E8F0"/>
          </w:tcPr>
          <w:p>
            <w:pPr>
              <w:spacing w:before="0" w:after="0"/>
            </w:pPr>
            <w:r>
              <w:rPr>
                <w:b/>
                <w:sz w:val="15"/>
              </w:rPr>
              <w:t>Version</w:t>
            </w:r>
          </w:p>
        </w:tc>
        <w:tc>
          <w:tcPr>
            <w:tcW w:type="dxa" w:w="1017"/>
            <w:tcMar>
              <w:top w:w="80" w:type="dxa"/>
              <w:start w:w="90" w:type="dxa"/>
              <w:bottom w:w="80" w:type="dxa"/>
              <w:end w:w="90" w:type="dxa"/>
            </w:tcMar>
            <w:vAlign w:val="center"/>
            <w:shd w:fill="E2E8F0"/>
          </w:tcPr>
          <w:p>
            <w:pPr>
              <w:spacing w:before="0" w:after="0"/>
            </w:pPr>
            <w:r>
              <w:rPr>
                <w:b/>
                <w:sz w:val="15"/>
              </w:rPr>
              <w:t>Effective date</w:t>
            </w:r>
          </w:p>
        </w:tc>
        <w:tc>
          <w:tcPr>
            <w:tcW w:type="dxa" w:w="1017"/>
            <w:tcMar>
              <w:top w:w="80" w:type="dxa"/>
              <w:start w:w="90" w:type="dxa"/>
              <w:bottom w:w="80" w:type="dxa"/>
              <w:end w:w="90" w:type="dxa"/>
            </w:tcMar>
            <w:vAlign w:val="center"/>
            <w:shd w:fill="E2E8F0"/>
          </w:tcPr>
          <w:p>
            <w:pPr>
              <w:spacing w:before="0" w:after="0"/>
            </w:pPr>
            <w:r>
              <w:rPr>
                <w:b/>
                <w:sz w:val="15"/>
              </w:rPr>
              <w:t>Review date</w:t>
            </w:r>
          </w:p>
        </w:tc>
        <w:tc>
          <w:tcPr>
            <w:tcW w:type="dxa" w:w="1017"/>
            <w:tcMar>
              <w:top w:w="80" w:type="dxa"/>
              <w:start w:w="90" w:type="dxa"/>
              <w:bottom w:w="80" w:type="dxa"/>
              <w:end w:w="90" w:type="dxa"/>
            </w:tcMar>
            <w:vAlign w:val="center"/>
            <w:shd w:fill="E2E8F0"/>
          </w:tcPr>
          <w:p>
            <w:pPr>
              <w:spacing w:before="0" w:after="0"/>
            </w:pPr>
            <w:r>
              <w:rPr>
                <w:b/>
                <w:sz w:val="15"/>
              </w:rPr>
              <w:t>Public?</w:t>
            </w:r>
          </w:p>
        </w:tc>
        <w:tc>
          <w:tcPr>
            <w:tcW w:type="dxa" w:w="1017"/>
            <w:tcMar>
              <w:top w:w="80" w:type="dxa"/>
              <w:start w:w="90" w:type="dxa"/>
              <w:bottom w:w="80" w:type="dxa"/>
              <w:end w:w="90" w:type="dxa"/>
            </w:tcMar>
            <w:vAlign w:val="center"/>
            <w:shd w:fill="E2E8F0"/>
          </w:tcPr>
          <w:p>
            <w:pPr>
              <w:spacing w:before="0" w:after="0"/>
            </w:pPr>
            <w:r>
              <w:rPr>
                <w:b/>
                <w:sz w:val="15"/>
              </w:rPr>
              <w:t>Supersedes</w:t>
            </w:r>
          </w:p>
        </w:tc>
        <w:tc>
          <w:tcPr>
            <w:tcW w:type="dxa" w:w="1017"/>
            <w:tcMar>
              <w:top w:w="80" w:type="dxa"/>
              <w:start w:w="90" w:type="dxa"/>
              <w:bottom w:w="80" w:type="dxa"/>
              <w:end w:w="90" w:type="dxa"/>
            </w:tcMar>
            <w:vAlign w:val="center"/>
            <w:shd w:fill="E2E8F0"/>
          </w:tcPr>
          <w:p>
            <w:pPr>
              <w:spacing w:before="0" w:after="0"/>
            </w:pPr>
            <w:r>
              <w:rPr>
                <w:b/>
                <w:sz w:val="15"/>
              </w:rPr>
              <w:t>File location</w:t>
            </w:r>
          </w:p>
        </w:tc>
      </w:tr>
      <w:tr>
        <w:tc>
          <w:tcPr>
            <w:tcW w:type="dxa" w:w="1017"/>
            <w:tcMar>
              <w:top w:w="80" w:type="dxa"/>
              <w:start w:w="90" w:type="dxa"/>
              <w:bottom w:w="80" w:type="dxa"/>
              <w:end w:w="90" w:type="dxa"/>
            </w:tcMar>
            <w:vAlign w:val="center"/>
          </w:tcPr>
          <w:p>
            <w:pPr>
              <w:spacing w:before="0" w:after="0"/>
            </w:pPr>
            <w:r>
              <w:rPr>
                <w:sz w:val="15"/>
              </w:rPr>
              <w:t>GOV-CHARTER</w:t>
            </w:r>
          </w:p>
        </w:tc>
        <w:tc>
          <w:tcPr>
            <w:tcW w:type="dxa" w:w="1017"/>
            <w:tcMar>
              <w:top w:w="80" w:type="dxa"/>
              <w:start w:w="90" w:type="dxa"/>
              <w:bottom w:w="80" w:type="dxa"/>
              <w:end w:w="90" w:type="dxa"/>
            </w:tcMar>
            <w:vAlign w:val="center"/>
          </w:tcPr>
          <w:p>
            <w:pPr>
              <w:spacing w:before="0" w:after="0"/>
            </w:pPr>
            <w:r>
              <w:rPr>
                <w:sz w:val="15"/>
              </w:rPr>
              <w:t>Charter</w:t>
            </w:r>
          </w:p>
        </w:tc>
        <w:tc>
          <w:tcPr>
            <w:tcW w:type="dxa" w:w="1017"/>
            <w:tcMar>
              <w:top w:w="80" w:type="dxa"/>
              <w:start w:w="90" w:type="dxa"/>
              <w:bottom w:w="80" w:type="dxa"/>
              <w:end w:w="90" w:type="dxa"/>
            </w:tcMar>
            <w:vAlign w:val="center"/>
          </w:tcPr>
          <w:p>
            <w:pPr>
              <w:spacing w:before="0" w:after="0"/>
            </w:pPr>
            <w:r>
              <w:rPr>
                <w:sz w:val="15"/>
              </w:rPr>
              <w:t>Charter</w:t>
            </w:r>
          </w:p>
        </w:tc>
        <w:tc>
          <w:tcPr>
            <w:tcW w:type="dxa" w:w="1017"/>
            <w:tcMar>
              <w:top w:w="80" w:type="dxa"/>
              <w:start w:w="90" w:type="dxa"/>
              <w:bottom w:w="80" w:type="dxa"/>
              <w:end w:w="90" w:type="dxa"/>
            </w:tcMar>
            <w:vAlign w:val="center"/>
          </w:tcPr>
          <w:p>
            <w:pPr>
              <w:spacing w:before="0" w:after="0"/>
            </w:pPr>
            <w:r>
              <w:rPr>
                <w:sz w:val="15"/>
              </w:rPr>
              <w:t>Secretary</w:t>
            </w:r>
          </w:p>
        </w:tc>
        <w:tc>
          <w:tcPr>
            <w:tcW w:type="dxa" w:w="1017"/>
            <w:tcMar>
              <w:top w:w="80" w:type="dxa"/>
              <w:start w:w="90" w:type="dxa"/>
              <w:bottom w:w="80" w:type="dxa"/>
              <w:end w:w="90" w:type="dxa"/>
            </w:tcMar>
            <w:vAlign w:val="center"/>
          </w:tcPr>
          <w:p>
            <w:pPr>
              <w:spacing w:before="0" w:after="0"/>
            </w:pPr>
            <w:r>
              <w:rPr>
                <w:sz w:val="15"/>
              </w:rPr>
              <w:t>`[[...]]`</w:t>
            </w:r>
          </w:p>
        </w:tc>
        <w:tc>
          <w:tcPr>
            <w:tcW w:type="dxa" w:w="1017"/>
            <w:tcMar>
              <w:top w:w="80" w:type="dxa"/>
              <w:start w:w="90" w:type="dxa"/>
              <w:bottom w:w="80" w:type="dxa"/>
              <w:end w:w="90" w:type="dxa"/>
            </w:tcMar>
            <w:vAlign w:val="center"/>
          </w:tcPr>
          <w:p>
            <w:pPr>
              <w:spacing w:before="0" w:after="0"/>
            </w:pPr>
            <w:r>
              <w:rPr>
                <w:sz w:val="15"/>
              </w:rPr>
              <w:t>`[[...]]`</w:t>
            </w:r>
          </w:p>
        </w:tc>
        <w:tc>
          <w:tcPr>
            <w:tcW w:type="dxa" w:w="1017"/>
            <w:tcMar>
              <w:top w:w="80" w:type="dxa"/>
              <w:start w:w="90" w:type="dxa"/>
              <w:bottom w:w="80" w:type="dxa"/>
              <w:end w:w="90" w:type="dxa"/>
            </w:tcMar>
            <w:vAlign w:val="center"/>
          </w:tcPr>
          <w:p>
            <w:pPr>
              <w:spacing w:before="0" w:after="0"/>
            </w:pPr>
            <w:r>
              <w:rPr>
                <w:sz w:val="15"/>
              </w:rPr>
              <w:t>Event-driven</w:t>
            </w:r>
          </w:p>
        </w:tc>
        <w:tc>
          <w:tcPr>
            <w:tcW w:type="dxa" w:w="1017"/>
            <w:tcMar>
              <w:top w:w="80" w:type="dxa"/>
              <w:start w:w="90" w:type="dxa"/>
              <w:bottom w:w="80" w:type="dxa"/>
              <w:end w:w="90" w:type="dxa"/>
            </w:tcMar>
            <w:vAlign w:val="center"/>
          </w:tcPr>
          <w:p>
            <w:pPr>
              <w:spacing w:before="0" w:after="0"/>
            </w:pPr>
            <w:r>
              <w:rPr>
                <w:sz w:val="15"/>
              </w:rPr>
              <w:t>Yes</w:t>
            </w:r>
          </w:p>
        </w:tc>
        <w:tc>
          <w:tcPr>
            <w:tcW w:type="dxa" w:w="1017"/>
            <w:tcMar>
              <w:top w:w="80" w:type="dxa"/>
              <w:start w:w="90" w:type="dxa"/>
              <w:bottom w:w="80" w:type="dxa"/>
              <w:end w:w="90" w:type="dxa"/>
            </w:tcMar>
            <w:vAlign w:val="center"/>
          </w:tcPr>
          <w:p>
            <w:pPr>
              <w:spacing w:before="0" w:after="0"/>
            </w:pPr>
            <w:r>
              <w:rPr>
                <w:sz w:val="15"/>
              </w:rPr>
              <w:t>-</w:t>
            </w:r>
          </w:p>
        </w:tc>
        <w:tc>
          <w:tcPr>
            <w:tcW w:type="dxa" w:w="1017"/>
            <w:tcMar>
              <w:top w:w="80" w:type="dxa"/>
              <w:start w:w="90" w:type="dxa"/>
              <w:bottom w:w="80" w:type="dxa"/>
              <w:end w:w="90" w:type="dxa"/>
            </w:tcMar>
            <w:vAlign w:val="center"/>
          </w:tcPr>
          <w:p>
            <w:pPr>
              <w:spacing w:before="0" w:after="0"/>
            </w:pPr>
            <w:r>
              <w:rPr>
                <w:sz w:val="15"/>
              </w:rPr>
              <w:t>`[[...]]`</w:t>
            </w:r>
          </w:p>
        </w:tc>
      </w:tr>
      <w:tr>
        <w:tc>
          <w:tcPr>
            <w:tcW w:type="dxa" w:w="1017"/>
            <w:tcMar>
              <w:top w:w="80" w:type="dxa"/>
              <w:start w:w="90" w:type="dxa"/>
              <w:bottom w:w="80" w:type="dxa"/>
              <w:end w:w="90" w:type="dxa"/>
            </w:tcMar>
            <w:vAlign w:val="center"/>
          </w:tcPr>
          <w:p>
            <w:pPr>
              <w:spacing w:before="0" w:after="0"/>
            </w:pPr>
            <w:r>
              <w:rPr>
                <w:sz w:val="15"/>
              </w:rPr>
              <w:t>GOV-BYLAWS</w:t>
            </w:r>
          </w:p>
        </w:tc>
        <w:tc>
          <w:tcPr>
            <w:tcW w:type="dxa" w:w="1017"/>
            <w:tcMar>
              <w:top w:w="80" w:type="dxa"/>
              <w:start w:w="90" w:type="dxa"/>
              <w:bottom w:w="80" w:type="dxa"/>
              <w:end w:w="90" w:type="dxa"/>
            </w:tcMar>
            <w:vAlign w:val="center"/>
          </w:tcPr>
          <w:p>
            <w:pPr>
              <w:spacing w:before="0" w:after="0"/>
            </w:pPr>
            <w:r>
              <w:rPr>
                <w:sz w:val="15"/>
              </w:rPr>
              <w:t>Bylaws</w:t>
            </w:r>
          </w:p>
        </w:tc>
        <w:tc>
          <w:tcPr>
            <w:tcW w:type="dxa" w:w="1017"/>
            <w:tcMar>
              <w:top w:w="80" w:type="dxa"/>
              <w:start w:w="90" w:type="dxa"/>
              <w:bottom w:w="80" w:type="dxa"/>
              <w:end w:w="90" w:type="dxa"/>
            </w:tcMar>
            <w:vAlign w:val="center"/>
          </w:tcPr>
          <w:p>
            <w:pPr>
              <w:spacing w:before="0" w:after="0"/>
            </w:pPr>
            <w:r>
              <w:rPr>
                <w:sz w:val="15"/>
              </w:rPr>
              <w:t>Bylaws</w:t>
            </w:r>
          </w:p>
        </w:tc>
        <w:tc>
          <w:tcPr>
            <w:tcW w:type="dxa" w:w="1017"/>
            <w:tcMar>
              <w:top w:w="80" w:type="dxa"/>
              <w:start w:w="90" w:type="dxa"/>
              <w:bottom w:w="80" w:type="dxa"/>
              <w:end w:w="90" w:type="dxa"/>
            </w:tcMar>
            <w:vAlign w:val="center"/>
          </w:tcPr>
          <w:p>
            <w:pPr>
              <w:spacing w:before="0" w:after="0"/>
            </w:pPr>
            <w:r>
              <w:rPr>
                <w:sz w:val="15"/>
              </w:rPr>
              <w:t>Secretary</w:t>
            </w:r>
          </w:p>
        </w:tc>
        <w:tc>
          <w:tcPr>
            <w:tcW w:type="dxa" w:w="1017"/>
            <w:tcMar>
              <w:top w:w="80" w:type="dxa"/>
              <w:start w:w="90" w:type="dxa"/>
              <w:bottom w:w="80" w:type="dxa"/>
              <w:end w:w="90" w:type="dxa"/>
            </w:tcMar>
            <w:vAlign w:val="center"/>
          </w:tcPr>
          <w:p>
            <w:pPr>
              <w:spacing w:before="0" w:after="0"/>
            </w:pPr>
            <w:r>
              <w:rPr>
                <w:sz w:val="15"/>
              </w:rPr>
              <w:t>`[[...]]`</w:t>
            </w:r>
          </w:p>
        </w:tc>
        <w:tc>
          <w:tcPr>
            <w:tcW w:type="dxa" w:w="1017"/>
            <w:tcMar>
              <w:top w:w="80" w:type="dxa"/>
              <w:start w:w="90" w:type="dxa"/>
              <w:bottom w:w="80" w:type="dxa"/>
              <w:end w:w="90" w:type="dxa"/>
            </w:tcMar>
            <w:vAlign w:val="center"/>
          </w:tcPr>
          <w:p>
            <w:pPr>
              <w:spacing w:before="0" w:after="0"/>
            </w:pPr>
            <w:r>
              <w:rPr>
                <w:sz w:val="15"/>
              </w:rPr>
              <w:t>`[[...]]`</w:t>
            </w:r>
          </w:p>
        </w:tc>
        <w:tc>
          <w:tcPr>
            <w:tcW w:type="dxa" w:w="1017"/>
            <w:tcMar>
              <w:top w:w="80" w:type="dxa"/>
              <w:start w:w="90" w:type="dxa"/>
              <w:bottom w:w="80" w:type="dxa"/>
              <w:end w:w="90" w:type="dxa"/>
            </w:tcMar>
            <w:vAlign w:val="center"/>
          </w:tcPr>
          <w:p>
            <w:pPr>
              <w:spacing w:before="0" w:after="0"/>
            </w:pPr>
            <w:r>
              <w:rPr>
                <w:sz w:val="15"/>
              </w:rPr>
              <w:t>Annual</w:t>
            </w:r>
          </w:p>
        </w:tc>
        <w:tc>
          <w:tcPr>
            <w:tcW w:type="dxa" w:w="1017"/>
            <w:tcMar>
              <w:top w:w="80" w:type="dxa"/>
              <w:start w:w="90" w:type="dxa"/>
              <w:bottom w:w="80" w:type="dxa"/>
              <w:end w:w="90" w:type="dxa"/>
            </w:tcMar>
            <w:vAlign w:val="center"/>
          </w:tcPr>
          <w:p>
            <w:pPr>
              <w:spacing w:before="0" w:after="0"/>
            </w:pPr>
            <w:r>
              <w:rPr>
                <w:sz w:val="15"/>
              </w:rPr>
              <w:t>Yes</w:t>
            </w:r>
          </w:p>
        </w:tc>
        <w:tc>
          <w:tcPr>
            <w:tcW w:type="dxa" w:w="1017"/>
            <w:tcMar>
              <w:top w:w="80" w:type="dxa"/>
              <w:start w:w="90" w:type="dxa"/>
              <w:bottom w:w="80" w:type="dxa"/>
              <w:end w:w="90" w:type="dxa"/>
            </w:tcMar>
            <w:vAlign w:val="center"/>
          </w:tcPr>
          <w:p>
            <w:pPr>
              <w:spacing w:before="0" w:after="0"/>
            </w:pPr>
            <w:r>
              <w:rPr>
                <w:sz w:val="15"/>
              </w:rPr>
              <w:t>-</w:t>
            </w:r>
          </w:p>
        </w:tc>
        <w:tc>
          <w:tcPr>
            <w:tcW w:type="dxa" w:w="1017"/>
            <w:tcMar>
              <w:top w:w="80" w:type="dxa"/>
              <w:start w:w="90" w:type="dxa"/>
              <w:bottom w:w="80" w:type="dxa"/>
              <w:end w:w="90" w:type="dxa"/>
            </w:tcMar>
            <w:vAlign w:val="center"/>
          </w:tcPr>
          <w:p>
            <w:pPr>
              <w:spacing w:before="0" w:after="0"/>
            </w:pPr>
            <w:r>
              <w:rPr>
                <w:sz w:val="15"/>
              </w:rPr>
              <w:t>`[[...]]`</w:t>
            </w:r>
          </w:p>
        </w:tc>
      </w:tr>
      <w:tr>
        <w:tc>
          <w:tcPr>
            <w:tcW w:type="dxa" w:w="1017"/>
            <w:tcMar>
              <w:top w:w="80" w:type="dxa"/>
              <w:start w:w="90" w:type="dxa"/>
              <w:bottom w:w="80" w:type="dxa"/>
              <w:end w:w="90" w:type="dxa"/>
            </w:tcMar>
            <w:vAlign w:val="center"/>
          </w:tcPr>
          <w:p>
            <w:pPr>
              <w:spacing w:before="0" w:after="0"/>
            </w:pPr>
            <w:r>
              <w:rPr>
                <w:sz w:val="15"/>
              </w:rPr>
              <w:t>INT-FRAME</w:t>
            </w:r>
          </w:p>
        </w:tc>
        <w:tc>
          <w:tcPr>
            <w:tcW w:type="dxa" w:w="1017"/>
            <w:tcMar>
              <w:top w:w="80" w:type="dxa"/>
              <w:start w:w="90" w:type="dxa"/>
              <w:bottom w:w="80" w:type="dxa"/>
              <w:end w:w="90" w:type="dxa"/>
            </w:tcMar>
            <w:vAlign w:val="center"/>
          </w:tcPr>
          <w:p>
            <w:pPr>
              <w:spacing w:before="0" w:after="0"/>
            </w:pPr>
            <w:r>
              <w:rPr>
                <w:sz w:val="15"/>
              </w:rPr>
              <w:t>Institutional Integrity Framework</w:t>
            </w:r>
          </w:p>
        </w:tc>
        <w:tc>
          <w:tcPr>
            <w:tcW w:type="dxa" w:w="1017"/>
            <w:tcMar>
              <w:top w:w="80" w:type="dxa"/>
              <w:start w:w="90" w:type="dxa"/>
              <w:bottom w:w="80" w:type="dxa"/>
              <w:end w:w="90" w:type="dxa"/>
            </w:tcMar>
            <w:vAlign w:val="center"/>
          </w:tcPr>
          <w:p>
            <w:pPr>
              <w:spacing w:before="0" w:after="0"/>
            </w:pPr>
            <w:r>
              <w:rPr>
                <w:sz w:val="15"/>
              </w:rPr>
              <w:t>Entrenched schedule</w:t>
            </w:r>
          </w:p>
        </w:tc>
        <w:tc>
          <w:tcPr>
            <w:tcW w:type="dxa" w:w="1017"/>
            <w:tcMar>
              <w:top w:w="80" w:type="dxa"/>
              <w:start w:w="90" w:type="dxa"/>
              <w:bottom w:w="80" w:type="dxa"/>
              <w:end w:w="90" w:type="dxa"/>
            </w:tcMar>
            <w:vAlign w:val="center"/>
          </w:tcPr>
          <w:p>
            <w:pPr>
              <w:spacing w:before="0" w:after="0"/>
            </w:pPr>
            <w:r>
              <w:rPr>
                <w:sz w:val="15"/>
              </w:rPr>
              <w:t>Board</w:t>
            </w:r>
          </w:p>
        </w:tc>
        <w:tc>
          <w:tcPr>
            <w:tcW w:type="dxa" w:w="1017"/>
            <w:tcMar>
              <w:top w:w="80" w:type="dxa"/>
              <w:start w:w="90" w:type="dxa"/>
              <w:bottom w:w="80" w:type="dxa"/>
              <w:end w:w="90" w:type="dxa"/>
            </w:tcMar>
            <w:vAlign w:val="center"/>
          </w:tcPr>
          <w:p>
            <w:pPr>
              <w:spacing w:before="0" w:after="0"/>
            </w:pPr>
            <w:r>
              <w:rPr>
                <w:sz w:val="15"/>
              </w:rPr>
              <w:t>0.2</w:t>
            </w:r>
          </w:p>
        </w:tc>
        <w:tc>
          <w:tcPr>
            <w:tcW w:type="dxa" w:w="1017"/>
            <w:tcMar>
              <w:top w:w="80" w:type="dxa"/>
              <w:start w:w="90" w:type="dxa"/>
              <w:bottom w:w="80" w:type="dxa"/>
              <w:end w:w="90" w:type="dxa"/>
            </w:tcMar>
            <w:vAlign w:val="center"/>
          </w:tcPr>
          <w:p>
            <w:pPr>
              <w:spacing w:before="0" w:after="0"/>
            </w:pPr>
            <w:r>
              <w:rPr>
                <w:sz w:val="15"/>
              </w:rPr>
              <w:t>`[[...]]`</w:t>
            </w:r>
          </w:p>
        </w:tc>
        <w:tc>
          <w:tcPr>
            <w:tcW w:type="dxa" w:w="1017"/>
            <w:tcMar>
              <w:top w:w="80" w:type="dxa"/>
              <w:start w:w="90" w:type="dxa"/>
              <w:bottom w:w="80" w:type="dxa"/>
              <w:end w:w="90" w:type="dxa"/>
            </w:tcMar>
            <w:vAlign w:val="center"/>
          </w:tcPr>
          <w:p>
            <w:pPr>
              <w:spacing w:before="0" w:after="0"/>
            </w:pPr>
            <w:r>
              <w:rPr>
                <w:sz w:val="15"/>
              </w:rPr>
              <w:t>Annual</w:t>
            </w:r>
          </w:p>
        </w:tc>
        <w:tc>
          <w:tcPr>
            <w:tcW w:type="dxa" w:w="1017"/>
            <w:tcMar>
              <w:top w:w="80" w:type="dxa"/>
              <w:start w:w="90" w:type="dxa"/>
              <w:bottom w:w="80" w:type="dxa"/>
              <w:end w:w="90" w:type="dxa"/>
            </w:tcMar>
            <w:vAlign w:val="center"/>
          </w:tcPr>
          <w:p>
            <w:pPr>
              <w:spacing w:before="0" w:after="0"/>
            </w:pPr>
            <w:r>
              <w:rPr>
                <w:sz w:val="15"/>
              </w:rPr>
              <w:t>Yes</w:t>
            </w:r>
          </w:p>
        </w:tc>
        <w:tc>
          <w:tcPr>
            <w:tcW w:type="dxa" w:w="1017"/>
            <w:tcMar>
              <w:top w:w="80" w:type="dxa"/>
              <w:start w:w="90" w:type="dxa"/>
              <w:bottom w:w="80" w:type="dxa"/>
              <w:end w:w="90" w:type="dxa"/>
            </w:tcMar>
            <w:vAlign w:val="center"/>
          </w:tcPr>
          <w:p>
            <w:pPr>
              <w:spacing w:before="0" w:after="0"/>
            </w:pPr>
            <w:r>
              <w:rPr>
                <w:sz w:val="15"/>
              </w:rPr>
              <w:t>0.1</w:t>
            </w:r>
          </w:p>
        </w:tc>
        <w:tc>
          <w:tcPr>
            <w:tcW w:type="dxa" w:w="1017"/>
            <w:tcMar>
              <w:top w:w="80" w:type="dxa"/>
              <w:start w:w="90" w:type="dxa"/>
              <w:bottom w:w="80" w:type="dxa"/>
              <w:end w:w="90" w:type="dxa"/>
            </w:tcMar>
            <w:vAlign w:val="center"/>
          </w:tcPr>
          <w:p>
            <w:pPr>
              <w:spacing w:before="0" w:after="0"/>
            </w:pPr>
            <w:r>
              <w:rPr>
                <w:sz w:val="15"/>
              </w:rPr>
              <w:t>`[[...]]`</w:t>
            </w:r>
          </w:p>
        </w:tc>
      </w:tr>
      <w:tr>
        <w:tc>
          <w:tcPr>
            <w:tcW w:type="dxa" w:w="1017"/>
            <w:tcMar>
              <w:top w:w="80" w:type="dxa"/>
              <w:start w:w="90" w:type="dxa"/>
              <w:bottom w:w="80" w:type="dxa"/>
              <w:end w:w="90" w:type="dxa"/>
            </w:tcMar>
            <w:vAlign w:val="center"/>
          </w:tcPr>
          <w:p>
            <w:pPr>
              <w:spacing w:before="0" w:after="0"/>
            </w:pPr>
            <w:r>
              <w:rPr>
                <w:sz w:val="15"/>
              </w:rPr>
              <w:t>INT-RIGHTS</w:t>
            </w:r>
          </w:p>
        </w:tc>
        <w:tc>
          <w:tcPr>
            <w:tcW w:type="dxa" w:w="1017"/>
            <w:tcMar>
              <w:top w:w="80" w:type="dxa"/>
              <w:start w:w="90" w:type="dxa"/>
              <w:bottom w:w="80" w:type="dxa"/>
              <w:end w:w="90" w:type="dxa"/>
            </w:tcMar>
            <w:vAlign w:val="center"/>
          </w:tcPr>
          <w:p>
            <w:pPr>
              <w:spacing w:before="0" w:after="0"/>
            </w:pPr>
            <w:r>
              <w:rPr>
                <w:sz w:val="15"/>
              </w:rPr>
              <w:t>Participant Bill of Rights</w:t>
            </w:r>
          </w:p>
        </w:tc>
        <w:tc>
          <w:tcPr>
            <w:tcW w:type="dxa" w:w="1017"/>
            <w:tcMar>
              <w:top w:w="80" w:type="dxa"/>
              <w:start w:w="90" w:type="dxa"/>
              <w:bottom w:w="80" w:type="dxa"/>
              <w:end w:w="90" w:type="dxa"/>
            </w:tcMar>
            <w:vAlign w:val="center"/>
          </w:tcPr>
          <w:p>
            <w:pPr>
              <w:spacing w:before="0" w:after="0"/>
            </w:pPr>
            <w:r>
              <w:rPr>
                <w:sz w:val="15"/>
              </w:rPr>
              <w:t>Entrenched schedule</w:t>
            </w:r>
          </w:p>
        </w:tc>
        <w:tc>
          <w:tcPr>
            <w:tcW w:type="dxa" w:w="1017"/>
            <w:tcMar>
              <w:top w:w="80" w:type="dxa"/>
              <w:start w:w="90" w:type="dxa"/>
              <w:bottom w:w="80" w:type="dxa"/>
              <w:end w:w="90" w:type="dxa"/>
            </w:tcMar>
            <w:vAlign w:val="center"/>
          </w:tcPr>
          <w:p>
            <w:pPr>
              <w:spacing w:before="0" w:after="0"/>
            </w:pPr>
            <w:r>
              <w:rPr>
                <w:sz w:val="15"/>
              </w:rPr>
              <w:t>Board</w:t>
            </w:r>
          </w:p>
        </w:tc>
        <w:tc>
          <w:tcPr>
            <w:tcW w:type="dxa" w:w="1017"/>
            <w:tcMar>
              <w:top w:w="80" w:type="dxa"/>
              <w:start w:w="90" w:type="dxa"/>
              <w:bottom w:w="80" w:type="dxa"/>
              <w:end w:w="90" w:type="dxa"/>
            </w:tcMar>
            <w:vAlign w:val="center"/>
          </w:tcPr>
          <w:p>
            <w:pPr>
              <w:spacing w:before="0" w:after="0"/>
            </w:pPr>
            <w:r>
              <w:rPr>
                <w:sz w:val="15"/>
              </w:rPr>
              <w:t>`[[...]]`</w:t>
            </w:r>
          </w:p>
        </w:tc>
        <w:tc>
          <w:tcPr>
            <w:tcW w:type="dxa" w:w="1017"/>
            <w:tcMar>
              <w:top w:w="80" w:type="dxa"/>
              <w:start w:w="90" w:type="dxa"/>
              <w:bottom w:w="80" w:type="dxa"/>
              <w:end w:w="90" w:type="dxa"/>
            </w:tcMar>
            <w:vAlign w:val="center"/>
          </w:tcPr>
          <w:p>
            <w:pPr>
              <w:spacing w:before="0" w:after="0"/>
            </w:pPr>
            <w:r>
              <w:rPr>
                <w:sz w:val="15"/>
              </w:rPr>
              <w:t>`[[...]]`</w:t>
            </w:r>
          </w:p>
        </w:tc>
        <w:tc>
          <w:tcPr>
            <w:tcW w:type="dxa" w:w="1017"/>
            <w:tcMar>
              <w:top w:w="80" w:type="dxa"/>
              <w:start w:w="90" w:type="dxa"/>
              <w:bottom w:w="80" w:type="dxa"/>
              <w:end w:w="90" w:type="dxa"/>
            </w:tcMar>
            <w:vAlign w:val="center"/>
          </w:tcPr>
          <w:p>
            <w:pPr>
              <w:spacing w:before="0" w:after="0"/>
            </w:pPr>
            <w:r>
              <w:rPr>
                <w:sz w:val="15"/>
              </w:rPr>
              <w:t>Annual</w:t>
            </w:r>
          </w:p>
        </w:tc>
        <w:tc>
          <w:tcPr>
            <w:tcW w:type="dxa" w:w="1017"/>
            <w:tcMar>
              <w:top w:w="80" w:type="dxa"/>
              <w:start w:w="90" w:type="dxa"/>
              <w:bottom w:w="80" w:type="dxa"/>
              <w:end w:w="90" w:type="dxa"/>
            </w:tcMar>
            <w:vAlign w:val="center"/>
          </w:tcPr>
          <w:p>
            <w:pPr>
              <w:spacing w:before="0" w:after="0"/>
            </w:pPr>
            <w:r>
              <w:rPr>
                <w:sz w:val="15"/>
              </w:rPr>
              <w:t>Yes</w:t>
            </w:r>
          </w:p>
        </w:tc>
        <w:tc>
          <w:tcPr>
            <w:tcW w:type="dxa" w:w="1017"/>
            <w:tcMar>
              <w:top w:w="80" w:type="dxa"/>
              <w:start w:w="90" w:type="dxa"/>
              <w:bottom w:w="80" w:type="dxa"/>
              <w:end w:w="90" w:type="dxa"/>
            </w:tcMar>
            <w:vAlign w:val="center"/>
          </w:tcPr>
          <w:p>
            <w:pPr>
              <w:spacing w:before="0" w:after="0"/>
            </w:pPr>
            <w:r>
              <w:rPr>
                <w:sz w:val="15"/>
              </w:rPr>
              <w:t>-</w:t>
            </w:r>
          </w:p>
        </w:tc>
        <w:tc>
          <w:tcPr>
            <w:tcW w:type="dxa" w:w="1017"/>
            <w:tcMar>
              <w:top w:w="80" w:type="dxa"/>
              <w:start w:w="90" w:type="dxa"/>
              <w:bottom w:w="80" w:type="dxa"/>
              <w:end w:w="90" w:type="dxa"/>
            </w:tcMar>
            <w:vAlign w:val="center"/>
          </w:tcPr>
          <w:p>
            <w:pPr>
              <w:spacing w:before="0" w:after="0"/>
            </w:pPr>
            <w:r>
              <w:rPr>
                <w:sz w:val="15"/>
              </w:rPr>
              <w:t>`[[...]]`</w:t>
            </w:r>
          </w:p>
        </w:tc>
      </w:tr>
      <w:tr>
        <w:tc>
          <w:tcPr>
            <w:tcW w:type="dxa" w:w="1017"/>
            <w:tcMar>
              <w:top w:w="80" w:type="dxa"/>
              <w:start w:w="90" w:type="dxa"/>
              <w:bottom w:w="80" w:type="dxa"/>
              <w:end w:w="90" w:type="dxa"/>
            </w:tcMar>
            <w:vAlign w:val="center"/>
          </w:tcPr>
          <w:p>
            <w:pPr>
              <w:spacing w:before="0" w:after="0"/>
            </w:pPr>
            <w:r>
              <w:rPr>
                <w:sz w:val="15"/>
              </w:rPr>
              <w:t>INT-FOUND</w:t>
            </w:r>
          </w:p>
        </w:tc>
        <w:tc>
          <w:tcPr>
            <w:tcW w:type="dxa" w:w="1017"/>
            <w:tcMar>
              <w:top w:w="80" w:type="dxa"/>
              <w:start w:w="90" w:type="dxa"/>
              <w:bottom w:w="80" w:type="dxa"/>
              <w:end w:w="90" w:type="dxa"/>
            </w:tcMar>
            <w:vAlign w:val="center"/>
          </w:tcPr>
          <w:p>
            <w:pPr>
              <w:spacing w:before="0" w:after="0"/>
            </w:pPr>
            <w:r>
              <w:rPr>
                <w:sz w:val="15"/>
              </w:rPr>
              <w:t>Founder Covenant</w:t>
            </w:r>
          </w:p>
        </w:tc>
        <w:tc>
          <w:tcPr>
            <w:tcW w:type="dxa" w:w="1017"/>
            <w:tcMar>
              <w:top w:w="80" w:type="dxa"/>
              <w:start w:w="90" w:type="dxa"/>
              <w:bottom w:w="80" w:type="dxa"/>
              <w:end w:w="90" w:type="dxa"/>
            </w:tcMar>
            <w:vAlign w:val="center"/>
          </w:tcPr>
          <w:p>
            <w:pPr>
              <w:spacing w:before="0" w:after="0"/>
            </w:pPr>
            <w:r>
              <w:rPr>
                <w:sz w:val="15"/>
              </w:rPr>
              <w:t>Governance schedule</w:t>
            </w:r>
          </w:p>
        </w:tc>
        <w:tc>
          <w:tcPr>
            <w:tcW w:type="dxa" w:w="1017"/>
            <w:tcMar>
              <w:top w:w="80" w:type="dxa"/>
              <w:start w:w="90" w:type="dxa"/>
              <w:bottom w:w="80" w:type="dxa"/>
              <w:end w:w="90" w:type="dxa"/>
            </w:tcMar>
            <w:vAlign w:val="center"/>
          </w:tcPr>
          <w:p>
            <w:pPr>
              <w:spacing w:before="0" w:after="0"/>
            </w:pPr>
            <w:r>
              <w:rPr>
                <w:sz w:val="15"/>
              </w:rPr>
              <w:t>Governance Cmte</w:t>
            </w:r>
          </w:p>
        </w:tc>
        <w:tc>
          <w:tcPr>
            <w:tcW w:type="dxa" w:w="1017"/>
            <w:tcMar>
              <w:top w:w="80" w:type="dxa"/>
              <w:start w:w="90" w:type="dxa"/>
              <w:bottom w:w="80" w:type="dxa"/>
              <w:end w:w="90" w:type="dxa"/>
            </w:tcMar>
            <w:vAlign w:val="center"/>
          </w:tcPr>
          <w:p>
            <w:pPr>
              <w:spacing w:before="0" w:after="0"/>
            </w:pPr>
            <w:r>
              <w:rPr>
                <w:sz w:val="15"/>
              </w:rPr>
              <w:t>`[[...]]`</w:t>
            </w:r>
          </w:p>
        </w:tc>
        <w:tc>
          <w:tcPr>
            <w:tcW w:type="dxa" w:w="1017"/>
            <w:tcMar>
              <w:top w:w="80" w:type="dxa"/>
              <w:start w:w="90" w:type="dxa"/>
              <w:bottom w:w="80" w:type="dxa"/>
              <w:end w:w="90" w:type="dxa"/>
            </w:tcMar>
            <w:vAlign w:val="center"/>
          </w:tcPr>
          <w:p>
            <w:pPr>
              <w:spacing w:before="0" w:after="0"/>
            </w:pPr>
            <w:r>
              <w:rPr>
                <w:sz w:val="15"/>
              </w:rPr>
              <w:t>`[[...]]`</w:t>
            </w:r>
          </w:p>
        </w:tc>
        <w:tc>
          <w:tcPr>
            <w:tcW w:type="dxa" w:w="1017"/>
            <w:tcMar>
              <w:top w:w="80" w:type="dxa"/>
              <w:start w:w="90" w:type="dxa"/>
              <w:bottom w:w="80" w:type="dxa"/>
              <w:end w:w="90" w:type="dxa"/>
            </w:tcMar>
            <w:vAlign w:val="center"/>
          </w:tcPr>
          <w:p>
            <w:pPr>
              <w:spacing w:before="0" w:after="0"/>
            </w:pPr>
            <w:r>
              <w:rPr>
                <w:sz w:val="15"/>
              </w:rPr>
              <w:t>Annual cert</w:t>
            </w:r>
          </w:p>
        </w:tc>
        <w:tc>
          <w:tcPr>
            <w:tcW w:type="dxa" w:w="1017"/>
            <w:tcMar>
              <w:top w:w="80" w:type="dxa"/>
              <w:start w:w="90" w:type="dxa"/>
              <w:bottom w:w="80" w:type="dxa"/>
              <w:end w:w="90" w:type="dxa"/>
            </w:tcMar>
            <w:vAlign w:val="center"/>
          </w:tcPr>
          <w:p>
            <w:pPr>
              <w:spacing w:before="0" w:after="0"/>
            </w:pPr>
            <w:r>
              <w:rPr>
                <w:sz w:val="15"/>
              </w:rPr>
              <w:t>Yes</w:t>
            </w:r>
          </w:p>
        </w:tc>
        <w:tc>
          <w:tcPr>
            <w:tcW w:type="dxa" w:w="1017"/>
            <w:tcMar>
              <w:top w:w="80" w:type="dxa"/>
              <w:start w:w="90" w:type="dxa"/>
              <w:bottom w:w="80" w:type="dxa"/>
              <w:end w:w="90" w:type="dxa"/>
            </w:tcMar>
            <w:vAlign w:val="center"/>
          </w:tcPr>
          <w:p>
            <w:pPr>
              <w:spacing w:before="0" w:after="0"/>
            </w:pPr>
            <w:r>
              <w:rPr>
                <w:sz w:val="15"/>
              </w:rPr>
              <w:t>-</w:t>
            </w:r>
          </w:p>
        </w:tc>
        <w:tc>
          <w:tcPr>
            <w:tcW w:type="dxa" w:w="1017"/>
            <w:tcMar>
              <w:top w:w="80" w:type="dxa"/>
              <w:start w:w="90" w:type="dxa"/>
              <w:bottom w:w="80" w:type="dxa"/>
              <w:end w:w="90" w:type="dxa"/>
            </w:tcMar>
            <w:vAlign w:val="center"/>
          </w:tcPr>
          <w:p>
            <w:pPr>
              <w:spacing w:before="0" w:after="0"/>
            </w:pPr>
            <w:r>
              <w:rPr>
                <w:sz w:val="15"/>
              </w:rPr>
              <w:t>`[[...]]`</w:t>
            </w:r>
          </w:p>
        </w:tc>
      </w:tr>
      <w:tr>
        <w:tc>
          <w:tcPr>
            <w:tcW w:type="dxa" w:w="1017"/>
            <w:tcMar>
              <w:top w:w="80" w:type="dxa"/>
              <w:start w:w="90" w:type="dxa"/>
              <w:bottom w:w="80" w:type="dxa"/>
              <w:end w:w="90" w:type="dxa"/>
            </w:tcMar>
            <w:vAlign w:val="center"/>
          </w:tcPr>
          <w:p>
            <w:pPr>
              <w:spacing w:before="0" w:after="0"/>
            </w:pPr>
            <w:r>
              <w:rPr>
                <w:sz w:val="15"/>
              </w:rPr>
              <w:t>OPS-SAFE</w:t>
            </w:r>
          </w:p>
        </w:tc>
        <w:tc>
          <w:tcPr>
            <w:tcW w:type="dxa" w:w="1017"/>
            <w:tcMar>
              <w:top w:w="80" w:type="dxa"/>
              <w:start w:w="90" w:type="dxa"/>
              <w:bottom w:w="80" w:type="dxa"/>
              <w:end w:w="90" w:type="dxa"/>
            </w:tcMar>
            <w:vAlign w:val="center"/>
          </w:tcPr>
          <w:p>
            <w:pPr>
              <w:spacing w:before="0" w:after="0"/>
            </w:pPr>
            <w:r>
              <w:rPr>
                <w:sz w:val="15"/>
              </w:rPr>
              <w:t>Safeguarding Policy</w:t>
            </w:r>
          </w:p>
        </w:tc>
        <w:tc>
          <w:tcPr>
            <w:tcW w:type="dxa" w:w="1017"/>
            <w:tcMar>
              <w:top w:w="80" w:type="dxa"/>
              <w:start w:w="90" w:type="dxa"/>
              <w:bottom w:w="80" w:type="dxa"/>
              <w:end w:w="90" w:type="dxa"/>
            </w:tcMar>
            <w:vAlign w:val="center"/>
          </w:tcPr>
          <w:p>
            <w:pPr>
              <w:spacing w:before="0" w:after="0"/>
            </w:pPr>
            <w:r>
              <w:rPr>
                <w:sz w:val="15"/>
              </w:rPr>
              <w:t>Policy</w:t>
            </w:r>
          </w:p>
        </w:tc>
        <w:tc>
          <w:tcPr>
            <w:tcW w:type="dxa" w:w="1017"/>
            <w:tcMar>
              <w:top w:w="80" w:type="dxa"/>
              <w:start w:w="90" w:type="dxa"/>
              <w:bottom w:w="80" w:type="dxa"/>
              <w:end w:w="90" w:type="dxa"/>
            </w:tcMar>
            <w:vAlign w:val="center"/>
          </w:tcPr>
          <w:p>
            <w:pPr>
              <w:spacing w:before="0" w:after="0"/>
            </w:pPr>
            <w:r>
              <w:rPr>
                <w:sz w:val="15"/>
              </w:rPr>
              <w:t>Integrity Cmte</w:t>
            </w:r>
          </w:p>
        </w:tc>
        <w:tc>
          <w:tcPr>
            <w:tcW w:type="dxa" w:w="1017"/>
            <w:tcMar>
              <w:top w:w="80" w:type="dxa"/>
              <w:start w:w="90" w:type="dxa"/>
              <w:bottom w:w="80" w:type="dxa"/>
              <w:end w:w="90" w:type="dxa"/>
            </w:tcMar>
            <w:vAlign w:val="center"/>
          </w:tcPr>
          <w:p>
            <w:pPr>
              <w:spacing w:before="0" w:after="0"/>
            </w:pPr>
            <w:r>
              <w:rPr>
                <w:sz w:val="15"/>
              </w:rPr>
              <w:t>`[[...]]`</w:t>
            </w:r>
          </w:p>
        </w:tc>
        <w:tc>
          <w:tcPr>
            <w:tcW w:type="dxa" w:w="1017"/>
            <w:tcMar>
              <w:top w:w="80" w:type="dxa"/>
              <w:start w:w="90" w:type="dxa"/>
              <w:bottom w:w="80" w:type="dxa"/>
              <w:end w:w="90" w:type="dxa"/>
            </w:tcMar>
            <w:vAlign w:val="center"/>
          </w:tcPr>
          <w:p>
            <w:pPr>
              <w:spacing w:before="0" w:after="0"/>
            </w:pPr>
            <w:r>
              <w:rPr>
                <w:sz w:val="15"/>
              </w:rPr>
              <w:t>`[[...]]`</w:t>
            </w:r>
          </w:p>
        </w:tc>
        <w:tc>
          <w:tcPr>
            <w:tcW w:type="dxa" w:w="1017"/>
            <w:tcMar>
              <w:top w:w="80" w:type="dxa"/>
              <w:start w:w="90" w:type="dxa"/>
              <w:bottom w:w="80" w:type="dxa"/>
              <w:end w:w="90" w:type="dxa"/>
            </w:tcMar>
            <w:vAlign w:val="center"/>
          </w:tcPr>
          <w:p>
            <w:pPr>
              <w:spacing w:before="0" w:after="0"/>
            </w:pPr>
            <w:r>
              <w:rPr>
                <w:sz w:val="15"/>
              </w:rPr>
              <w:t>Annual</w:t>
            </w:r>
          </w:p>
        </w:tc>
        <w:tc>
          <w:tcPr>
            <w:tcW w:type="dxa" w:w="1017"/>
            <w:tcMar>
              <w:top w:w="80" w:type="dxa"/>
              <w:start w:w="90" w:type="dxa"/>
              <w:bottom w:w="80" w:type="dxa"/>
              <w:end w:w="90" w:type="dxa"/>
            </w:tcMar>
            <w:vAlign w:val="center"/>
          </w:tcPr>
          <w:p>
            <w:pPr>
              <w:spacing w:before="0" w:after="0"/>
            </w:pPr>
            <w:r>
              <w:rPr>
                <w:sz w:val="15"/>
              </w:rPr>
              <w:t>Yes/summary</w:t>
            </w:r>
          </w:p>
        </w:tc>
        <w:tc>
          <w:tcPr>
            <w:tcW w:type="dxa" w:w="1017"/>
            <w:tcMar>
              <w:top w:w="80" w:type="dxa"/>
              <w:start w:w="90" w:type="dxa"/>
              <w:bottom w:w="80" w:type="dxa"/>
              <w:end w:w="90" w:type="dxa"/>
            </w:tcMar>
            <w:vAlign w:val="center"/>
          </w:tcPr>
          <w:p>
            <w:pPr>
              <w:spacing w:before="0" w:after="0"/>
            </w:pPr>
            <w:r>
              <w:rPr>
                <w:sz w:val="15"/>
              </w:rPr>
              <w:t>-</w:t>
            </w:r>
          </w:p>
        </w:tc>
        <w:tc>
          <w:tcPr>
            <w:tcW w:type="dxa" w:w="1017"/>
            <w:tcMar>
              <w:top w:w="80" w:type="dxa"/>
              <w:start w:w="90" w:type="dxa"/>
              <w:bottom w:w="80" w:type="dxa"/>
              <w:end w:w="90" w:type="dxa"/>
            </w:tcMar>
            <w:vAlign w:val="center"/>
          </w:tcPr>
          <w:p>
            <w:pPr>
              <w:spacing w:before="0" w:after="0"/>
            </w:pPr>
            <w:r>
              <w:rPr>
                <w:sz w:val="15"/>
              </w:rPr>
              <w:t>`[[...]]`</w:t>
            </w:r>
          </w:p>
        </w:tc>
      </w:tr>
      <w:tr>
        <w:tc>
          <w:tcPr>
            <w:tcW w:type="dxa" w:w="1017"/>
            <w:tcMar>
              <w:top w:w="80" w:type="dxa"/>
              <w:start w:w="90" w:type="dxa"/>
              <w:bottom w:w="80" w:type="dxa"/>
              <w:end w:w="90" w:type="dxa"/>
            </w:tcMar>
            <w:vAlign w:val="center"/>
          </w:tcPr>
          <w:p>
            <w:pPr>
              <w:spacing w:before="0" w:after="0"/>
            </w:pPr>
            <w:r>
              <w:rPr>
                <w:sz w:val="15"/>
              </w:rPr>
              <w:t>OPS-COMP</w:t>
            </w:r>
          </w:p>
        </w:tc>
        <w:tc>
          <w:tcPr>
            <w:tcW w:type="dxa" w:w="1017"/>
            <w:tcMar>
              <w:top w:w="80" w:type="dxa"/>
              <w:start w:w="90" w:type="dxa"/>
              <w:bottom w:w="80" w:type="dxa"/>
              <w:end w:w="90" w:type="dxa"/>
            </w:tcMar>
            <w:vAlign w:val="center"/>
          </w:tcPr>
          <w:p>
            <w:pPr>
              <w:spacing w:before="0" w:after="0"/>
            </w:pPr>
            <w:r>
              <w:rPr>
                <w:sz w:val="15"/>
              </w:rPr>
              <w:t>Complaints/Whistleblower</w:t>
            </w:r>
          </w:p>
        </w:tc>
        <w:tc>
          <w:tcPr>
            <w:tcW w:type="dxa" w:w="1017"/>
            <w:tcMar>
              <w:top w:w="80" w:type="dxa"/>
              <w:start w:w="90" w:type="dxa"/>
              <w:bottom w:w="80" w:type="dxa"/>
              <w:end w:w="90" w:type="dxa"/>
            </w:tcMar>
            <w:vAlign w:val="center"/>
          </w:tcPr>
          <w:p>
            <w:pPr>
              <w:spacing w:before="0" w:after="0"/>
            </w:pPr>
            <w:r>
              <w:rPr>
                <w:sz w:val="15"/>
              </w:rPr>
              <w:t>SOP</w:t>
            </w:r>
          </w:p>
        </w:tc>
        <w:tc>
          <w:tcPr>
            <w:tcW w:type="dxa" w:w="1017"/>
            <w:tcMar>
              <w:top w:w="80" w:type="dxa"/>
              <w:start w:w="90" w:type="dxa"/>
              <w:bottom w:w="80" w:type="dxa"/>
              <w:end w:w="90" w:type="dxa"/>
            </w:tcMar>
            <w:vAlign w:val="center"/>
          </w:tcPr>
          <w:p>
            <w:pPr>
              <w:spacing w:before="0" w:after="0"/>
            </w:pPr>
            <w:r>
              <w:rPr>
                <w:sz w:val="15"/>
              </w:rPr>
              <w:t>Integrity Cmte</w:t>
            </w:r>
          </w:p>
        </w:tc>
        <w:tc>
          <w:tcPr>
            <w:tcW w:type="dxa" w:w="1017"/>
            <w:tcMar>
              <w:top w:w="80" w:type="dxa"/>
              <w:start w:w="90" w:type="dxa"/>
              <w:bottom w:w="80" w:type="dxa"/>
              <w:end w:w="90" w:type="dxa"/>
            </w:tcMar>
            <w:vAlign w:val="center"/>
          </w:tcPr>
          <w:p>
            <w:pPr>
              <w:spacing w:before="0" w:after="0"/>
            </w:pPr>
            <w:r>
              <w:rPr>
                <w:sz w:val="15"/>
              </w:rPr>
              <w:t>`[[...]]`</w:t>
            </w:r>
          </w:p>
        </w:tc>
        <w:tc>
          <w:tcPr>
            <w:tcW w:type="dxa" w:w="1017"/>
            <w:tcMar>
              <w:top w:w="80" w:type="dxa"/>
              <w:start w:w="90" w:type="dxa"/>
              <w:bottom w:w="80" w:type="dxa"/>
              <w:end w:w="90" w:type="dxa"/>
            </w:tcMar>
            <w:vAlign w:val="center"/>
          </w:tcPr>
          <w:p>
            <w:pPr>
              <w:spacing w:before="0" w:after="0"/>
            </w:pPr>
            <w:r>
              <w:rPr>
                <w:sz w:val="15"/>
              </w:rPr>
              <w:t>`[[...]]`</w:t>
            </w:r>
          </w:p>
        </w:tc>
        <w:tc>
          <w:tcPr>
            <w:tcW w:type="dxa" w:w="1017"/>
            <w:tcMar>
              <w:top w:w="80" w:type="dxa"/>
              <w:start w:w="90" w:type="dxa"/>
              <w:bottom w:w="80" w:type="dxa"/>
              <w:end w:w="90" w:type="dxa"/>
            </w:tcMar>
            <w:vAlign w:val="center"/>
          </w:tcPr>
          <w:p>
            <w:pPr>
              <w:spacing w:before="0" w:after="0"/>
            </w:pPr>
            <w:r>
              <w:rPr>
                <w:sz w:val="15"/>
              </w:rPr>
              <w:t>Annual</w:t>
            </w:r>
          </w:p>
        </w:tc>
        <w:tc>
          <w:tcPr>
            <w:tcW w:type="dxa" w:w="1017"/>
            <w:tcMar>
              <w:top w:w="80" w:type="dxa"/>
              <w:start w:w="90" w:type="dxa"/>
              <w:bottom w:w="80" w:type="dxa"/>
              <w:end w:w="90" w:type="dxa"/>
            </w:tcMar>
            <w:vAlign w:val="center"/>
          </w:tcPr>
          <w:p>
            <w:pPr>
              <w:spacing w:before="0" w:after="0"/>
            </w:pPr>
            <w:r>
              <w:rPr>
                <w:sz w:val="15"/>
              </w:rPr>
              <w:t>Yes</w:t>
            </w:r>
          </w:p>
        </w:tc>
        <w:tc>
          <w:tcPr>
            <w:tcW w:type="dxa" w:w="1017"/>
            <w:tcMar>
              <w:top w:w="80" w:type="dxa"/>
              <w:start w:w="90" w:type="dxa"/>
              <w:bottom w:w="80" w:type="dxa"/>
              <w:end w:w="90" w:type="dxa"/>
            </w:tcMar>
            <w:vAlign w:val="center"/>
          </w:tcPr>
          <w:p>
            <w:pPr>
              <w:spacing w:before="0" w:after="0"/>
            </w:pPr>
            <w:r>
              <w:rPr>
                <w:sz w:val="15"/>
              </w:rPr>
              <w:t>-</w:t>
            </w:r>
          </w:p>
        </w:tc>
        <w:tc>
          <w:tcPr>
            <w:tcW w:type="dxa" w:w="1017"/>
            <w:tcMar>
              <w:top w:w="80" w:type="dxa"/>
              <w:start w:w="90" w:type="dxa"/>
              <w:bottom w:w="80" w:type="dxa"/>
              <w:end w:w="90" w:type="dxa"/>
            </w:tcMar>
            <w:vAlign w:val="center"/>
          </w:tcPr>
          <w:p>
            <w:pPr>
              <w:spacing w:before="0" w:after="0"/>
            </w:pPr>
            <w:r>
              <w:rPr>
                <w:sz w:val="15"/>
              </w:rPr>
              <w:t>`[[...]]`</w:t>
            </w:r>
          </w:p>
        </w:tc>
      </w:tr>
      <w:tr>
        <w:tc>
          <w:tcPr>
            <w:tcW w:type="dxa" w:w="1017"/>
            <w:tcMar>
              <w:top w:w="80" w:type="dxa"/>
              <w:start w:w="90" w:type="dxa"/>
              <w:bottom w:w="80" w:type="dxa"/>
              <w:end w:w="90" w:type="dxa"/>
            </w:tcMar>
            <w:vAlign w:val="center"/>
          </w:tcPr>
          <w:p>
            <w:pPr>
              <w:spacing w:before="0" w:after="0"/>
            </w:pPr>
            <w:r>
              <w:rPr>
                <w:sz w:val="15"/>
              </w:rPr>
              <w:t>FIN-CONT</w:t>
            </w:r>
          </w:p>
        </w:tc>
        <w:tc>
          <w:tcPr>
            <w:tcW w:type="dxa" w:w="1017"/>
            <w:tcMar>
              <w:top w:w="80" w:type="dxa"/>
              <w:start w:w="90" w:type="dxa"/>
              <w:bottom w:w="80" w:type="dxa"/>
              <w:end w:w="90" w:type="dxa"/>
            </w:tcMar>
            <w:vAlign w:val="center"/>
          </w:tcPr>
          <w:p>
            <w:pPr>
              <w:spacing w:before="0" w:after="0"/>
            </w:pPr>
            <w:r>
              <w:rPr>
                <w:sz w:val="15"/>
              </w:rPr>
              <w:t>Financial Controls</w:t>
            </w:r>
          </w:p>
        </w:tc>
        <w:tc>
          <w:tcPr>
            <w:tcW w:type="dxa" w:w="1017"/>
            <w:tcMar>
              <w:top w:w="80" w:type="dxa"/>
              <w:start w:w="90" w:type="dxa"/>
              <w:bottom w:w="80" w:type="dxa"/>
              <w:end w:w="90" w:type="dxa"/>
            </w:tcMar>
            <w:vAlign w:val="center"/>
          </w:tcPr>
          <w:p>
            <w:pPr>
              <w:spacing w:before="0" w:after="0"/>
            </w:pPr>
            <w:r>
              <w:rPr>
                <w:sz w:val="15"/>
              </w:rPr>
              <w:t>SOP</w:t>
            </w:r>
          </w:p>
        </w:tc>
        <w:tc>
          <w:tcPr>
            <w:tcW w:type="dxa" w:w="1017"/>
            <w:tcMar>
              <w:top w:w="80" w:type="dxa"/>
              <w:start w:w="90" w:type="dxa"/>
              <w:bottom w:w="80" w:type="dxa"/>
              <w:end w:w="90" w:type="dxa"/>
            </w:tcMar>
            <w:vAlign w:val="center"/>
          </w:tcPr>
          <w:p>
            <w:pPr>
              <w:spacing w:before="0" w:after="0"/>
            </w:pPr>
            <w:r>
              <w:rPr>
                <w:sz w:val="15"/>
              </w:rPr>
              <w:t>Finance Cmte</w:t>
            </w:r>
          </w:p>
        </w:tc>
        <w:tc>
          <w:tcPr>
            <w:tcW w:type="dxa" w:w="1017"/>
            <w:tcMar>
              <w:top w:w="80" w:type="dxa"/>
              <w:start w:w="90" w:type="dxa"/>
              <w:bottom w:w="80" w:type="dxa"/>
              <w:end w:w="90" w:type="dxa"/>
            </w:tcMar>
            <w:vAlign w:val="center"/>
          </w:tcPr>
          <w:p>
            <w:pPr>
              <w:spacing w:before="0" w:after="0"/>
            </w:pPr>
            <w:r>
              <w:rPr>
                <w:sz w:val="15"/>
              </w:rPr>
              <w:t>`[[...]]`</w:t>
            </w:r>
          </w:p>
        </w:tc>
        <w:tc>
          <w:tcPr>
            <w:tcW w:type="dxa" w:w="1017"/>
            <w:tcMar>
              <w:top w:w="80" w:type="dxa"/>
              <w:start w:w="90" w:type="dxa"/>
              <w:bottom w:w="80" w:type="dxa"/>
              <w:end w:w="90" w:type="dxa"/>
            </w:tcMar>
            <w:vAlign w:val="center"/>
          </w:tcPr>
          <w:p>
            <w:pPr>
              <w:spacing w:before="0" w:after="0"/>
            </w:pPr>
            <w:r>
              <w:rPr>
                <w:sz w:val="15"/>
              </w:rPr>
              <w:t>`[[...]]`</w:t>
            </w:r>
          </w:p>
        </w:tc>
        <w:tc>
          <w:tcPr>
            <w:tcW w:type="dxa" w:w="1017"/>
            <w:tcMar>
              <w:top w:w="80" w:type="dxa"/>
              <w:start w:w="90" w:type="dxa"/>
              <w:bottom w:w="80" w:type="dxa"/>
              <w:end w:w="90" w:type="dxa"/>
            </w:tcMar>
            <w:vAlign w:val="center"/>
          </w:tcPr>
          <w:p>
            <w:pPr>
              <w:spacing w:before="0" w:after="0"/>
            </w:pPr>
            <w:r>
              <w:rPr>
                <w:sz w:val="15"/>
              </w:rPr>
              <w:t>Annual</w:t>
            </w:r>
          </w:p>
        </w:tc>
        <w:tc>
          <w:tcPr>
            <w:tcW w:type="dxa" w:w="1017"/>
            <w:tcMar>
              <w:top w:w="80" w:type="dxa"/>
              <w:start w:w="90" w:type="dxa"/>
              <w:bottom w:w="80" w:type="dxa"/>
              <w:end w:w="90" w:type="dxa"/>
            </w:tcMar>
            <w:vAlign w:val="center"/>
          </w:tcPr>
          <w:p>
            <w:pPr>
              <w:spacing w:before="0" w:after="0"/>
            </w:pPr>
            <w:r>
              <w:rPr>
                <w:sz w:val="15"/>
              </w:rPr>
              <w:t>Summary</w:t>
            </w:r>
          </w:p>
        </w:tc>
        <w:tc>
          <w:tcPr>
            <w:tcW w:type="dxa" w:w="1017"/>
            <w:tcMar>
              <w:top w:w="80" w:type="dxa"/>
              <w:start w:w="90" w:type="dxa"/>
              <w:bottom w:w="80" w:type="dxa"/>
              <w:end w:w="90" w:type="dxa"/>
            </w:tcMar>
            <w:vAlign w:val="center"/>
          </w:tcPr>
          <w:p>
            <w:pPr>
              <w:spacing w:before="0" w:after="0"/>
            </w:pPr>
            <w:r>
              <w:rPr>
                <w:sz w:val="15"/>
              </w:rPr>
              <w:t>-</w:t>
            </w:r>
          </w:p>
        </w:tc>
        <w:tc>
          <w:tcPr>
            <w:tcW w:type="dxa" w:w="1017"/>
            <w:tcMar>
              <w:top w:w="80" w:type="dxa"/>
              <w:start w:w="90" w:type="dxa"/>
              <w:bottom w:w="80" w:type="dxa"/>
              <w:end w:w="90" w:type="dxa"/>
            </w:tcMar>
            <w:vAlign w:val="center"/>
          </w:tcPr>
          <w:p>
            <w:pPr>
              <w:spacing w:before="0" w:after="0"/>
            </w:pPr>
            <w:r>
              <w:rPr>
                <w:sz w:val="15"/>
              </w:rPr>
              <w:t>`[[...]]`</w:t>
            </w:r>
          </w:p>
        </w:tc>
      </w:tr>
    </w:tbl>
    <w:p>
      <w:pPr>
        <w:spacing w:after="0"/>
      </w:pPr>
    </w:p>
    <w:p>
      <w:r>
        <w:t>Continue register for every controlled policy, SOP, form, and public notice.</w:t>
      </w:r>
    </w:p>
    <w:p>
      <w:pPr>
        <w:pStyle w:val="Heading1"/>
        <w:pageBreakBefore/>
      </w:pPr>
      <w:r>
        <w:t>Records Retention &amp; Destruction Schedule - Governance Baseline</w:t>
      </w:r>
    </w:p>
    <w:p>
      <w:r>
        <w:rPr>
          <w:b/>
        </w:rPr>
        <w:t>Important:</w:t>
      </w:r>
      <w:r>
        <w:t xml:space="preserve"> This is a governance baseline, not a litigation/tax/insurance legal opinion. A litigation hold, investigation hold, safeguarding need, contract requirement, insurer requirement, grant condition, or legal rule overrides routine destruction.</w:t>
      </w:r>
    </w:p>
    <w:p>
      <w:pPr>
        <w:pStyle w:val="Heading2"/>
      </w:pPr>
      <w:r>
        <w:t>Permanent</w:t>
      </w:r>
    </w:p>
    <w:p>
      <w:pPr>
        <w:pStyle w:val="ListBullet"/>
      </w:pPr>
      <w:r>
        <w:t>Charter, amendments, bylaws, major governance schedules.</w:t>
      </w:r>
    </w:p>
    <w:p>
      <w:pPr>
        <w:pStyle w:val="ListBullet"/>
      </w:pPr>
      <w:r>
        <w:t>Board/member formal actions and organizational records.</w:t>
      </w:r>
    </w:p>
    <w:p>
      <w:pPr>
        <w:pStyle w:val="ListBullet"/>
      </w:pPr>
      <w:r>
        <w:t>EIN and IRS exemption application/determination materials.</w:t>
      </w:r>
    </w:p>
    <w:p>
      <w:pPr>
        <w:pStyle w:val="ListBullet"/>
      </w:pPr>
      <w:r>
        <w:t>Annual external integrity review final reports and Board remediation summaries.</w:t>
      </w:r>
    </w:p>
    <w:p>
      <w:pPr>
        <w:pStyle w:val="ListBullet"/>
      </w:pPr>
      <w:r>
        <w:t>Major property deeds, intellectual-property registrations, historical donor restrictions attached permanently to assets/endowments.</w:t>
      </w:r>
    </w:p>
    <w:p>
      <w:pPr>
        <w:pStyle w:val="Heading2"/>
      </w:pPr>
      <w:r>
        <w:t>Long-term (minimum target 7 years unless counsel specifies longer)</w:t>
      </w:r>
    </w:p>
    <w:p>
      <w:pPr>
        <w:pStyle w:val="ListBullet"/>
      </w:pPr>
      <w:r>
        <w:t>Financial statements, general ledger, bank statements/reconciliations, invoices/receipts, grant records, donation acknowledgments.</w:t>
      </w:r>
    </w:p>
    <w:p>
      <w:pPr>
        <w:pStyle w:val="ListBullet"/>
      </w:pPr>
      <w:r>
        <w:t>Conflict disclosures, related-party and compensation approval files.</w:t>
      </w:r>
    </w:p>
    <w:p>
      <w:pPr>
        <w:pStyle w:val="ListBullet"/>
      </w:pPr>
      <w:r>
        <w:t>Material contracts after expiration.</w:t>
      </w:r>
    </w:p>
    <w:p>
      <w:pPr>
        <w:pStyle w:val="ListBullet"/>
      </w:pPr>
      <w:r>
        <w:t>Insurance policies and claim correspondence.</w:t>
      </w:r>
    </w:p>
    <w:p>
      <w:pPr>
        <w:pStyle w:val="Heading2"/>
      </w:pPr>
      <w:r>
        <w:t>Personnel</w:t>
      </w:r>
    </w:p>
    <w:p>
      <w:r>
        <w:t>Maintain personnel/payroll/benefit/eligibility records under applicable federal/state retention rules and counsel/HR guidance; do not use a one-size-fits-all destruction date.</w:t>
      </w:r>
    </w:p>
    <w:p>
      <w:pPr>
        <w:pStyle w:val="Heading2"/>
      </w:pPr>
      <w:r>
        <w:t>Safeguarding / abuse / serious misconduct</w:t>
      </w:r>
    </w:p>
    <w:p>
      <w:r>
        <w:t>Do not routinely destroy serious safeguarding, abuse, retaliation, or investigation records on a short schedule. Use restricted access and counsel/insurer-approved retention, considering delayed reporting, statutes of limitation, survivor interests, and institutional accountability.</w:t>
      </w:r>
    </w:p>
    <w:p>
      <w:pPr>
        <w:pStyle w:val="Heading2"/>
      </w:pPr>
      <w:r>
        <w:t>Destruction controls</w:t>
      </w:r>
    </w:p>
    <w:p>
      <w:pPr>
        <w:pStyle w:val="ListBullet"/>
      </w:pPr>
      <w:r>
        <w:t>scheduled and documented;</w:t>
      </w:r>
    </w:p>
    <w:p>
      <w:pPr>
        <w:pStyle w:val="ListBullet"/>
      </w:pPr>
      <w:r>
        <w:t>suspended immediately by legal/investigation hold;</w:t>
      </w:r>
    </w:p>
    <w:p>
      <w:pPr>
        <w:pStyle w:val="ListBullet"/>
      </w:pPr>
      <w:r>
        <w:t>secure destruction appropriate to sensitivity;</w:t>
      </w:r>
    </w:p>
    <w:p>
      <w:pPr>
        <w:pStyle w:val="ListBullet"/>
      </w:pPr>
      <w:r>
        <w:t>no selective destruction after a complaint, audit, subpoena, anticipated dispute, or request for evidence.</w:t>
      </w:r>
    </w:p>
    <w:p>
      <w:pPr>
        <w:pStyle w:val="Heading1"/>
        <w:pageBreakBefore/>
      </w:pPr>
      <w:r>
        <w:t>Board / Member Action Register</w:t>
      </w:r>
    </w:p>
    <w:tbl>
      <w:tblPr>
        <w:tblStyle w:val="TableGrid"/>
        <w:tblW w:type="auto" w:w="0"/>
        <w:jc w:val="center"/>
        <w:tblLook w:firstColumn="1" w:firstRow="1" w:lastColumn="0" w:lastRow="0" w:noHBand="0" w:noVBand="1" w:val="04A0"/>
      </w:tblPr>
      <w:tblGrid>
        <w:gridCol w:w="1017"/>
        <w:gridCol w:w="1017"/>
        <w:gridCol w:w="1017"/>
        <w:gridCol w:w="1017"/>
        <w:gridCol w:w="1017"/>
        <w:gridCol w:w="1017"/>
        <w:gridCol w:w="1017"/>
        <w:gridCol w:w="1017"/>
        <w:gridCol w:w="1017"/>
        <w:gridCol w:w="1017"/>
      </w:tblGrid>
      <w:tr>
        <w:trPr>
          <w:tblHeader w:val="true"/>
          <w:tblHeader w:val="true"/>
          <w:tblHeader w:val="true"/>
          <w:tblHeader w:val="true"/>
          <w:tblHeader w:val="true"/>
          <w:tblHeader w:val="true"/>
          <w:tblHeader w:val="true"/>
          <w:tblHeader w:val="true"/>
          <w:tblHeader w:val="true"/>
          <w:tblHeader w:val="true"/>
        </w:trPr>
        <w:tc>
          <w:tcPr>
            <w:tcW w:type="dxa" w:w="1017"/>
            <w:tcMar>
              <w:top w:w="80" w:type="dxa"/>
              <w:start w:w="90" w:type="dxa"/>
              <w:bottom w:w="80" w:type="dxa"/>
              <w:end w:w="90" w:type="dxa"/>
            </w:tcMar>
            <w:vAlign w:val="center"/>
            <w:shd w:fill="E2E8F0"/>
          </w:tcPr>
          <w:p>
            <w:pPr>
              <w:spacing w:before="0" w:after="0"/>
            </w:pPr>
            <w:r>
              <w:rPr>
                <w:b/>
                <w:sz w:val="15"/>
              </w:rPr>
              <w:t>Action ID</w:t>
            </w:r>
          </w:p>
        </w:tc>
        <w:tc>
          <w:tcPr>
            <w:tcW w:type="dxa" w:w="1017"/>
            <w:tcMar>
              <w:top w:w="80" w:type="dxa"/>
              <w:start w:w="90" w:type="dxa"/>
              <w:bottom w:w="80" w:type="dxa"/>
              <w:end w:w="90" w:type="dxa"/>
            </w:tcMar>
            <w:vAlign w:val="center"/>
            <w:shd w:fill="E2E8F0"/>
          </w:tcPr>
          <w:p>
            <w:pPr>
              <w:spacing w:before="0" w:after="0"/>
            </w:pPr>
            <w:r>
              <w:rPr>
                <w:b/>
                <w:sz w:val="15"/>
              </w:rPr>
              <w:t>Date</w:t>
            </w:r>
          </w:p>
        </w:tc>
        <w:tc>
          <w:tcPr>
            <w:tcW w:type="dxa" w:w="1017"/>
            <w:tcMar>
              <w:top w:w="80" w:type="dxa"/>
              <w:start w:w="90" w:type="dxa"/>
              <w:bottom w:w="80" w:type="dxa"/>
              <w:end w:w="90" w:type="dxa"/>
            </w:tcMar>
            <w:vAlign w:val="center"/>
            <w:shd w:fill="E2E8F0"/>
          </w:tcPr>
          <w:p>
            <w:pPr>
              <w:spacing w:before="0" w:after="0"/>
            </w:pPr>
            <w:r>
              <w:rPr>
                <w:b/>
                <w:sz w:val="15"/>
              </w:rPr>
              <w:t>Body</w:t>
            </w:r>
          </w:p>
        </w:tc>
        <w:tc>
          <w:tcPr>
            <w:tcW w:type="dxa" w:w="1017"/>
            <w:tcMar>
              <w:top w:w="80" w:type="dxa"/>
              <w:start w:w="90" w:type="dxa"/>
              <w:bottom w:w="80" w:type="dxa"/>
              <w:end w:w="90" w:type="dxa"/>
            </w:tcMar>
            <w:vAlign w:val="center"/>
            <w:shd w:fill="E2E8F0"/>
          </w:tcPr>
          <w:p>
            <w:pPr>
              <w:spacing w:before="0" w:after="0"/>
            </w:pPr>
            <w:r>
              <w:rPr>
                <w:b/>
                <w:sz w:val="15"/>
              </w:rPr>
              <w:t>Meeting or consent</w:t>
            </w:r>
          </w:p>
        </w:tc>
        <w:tc>
          <w:tcPr>
            <w:tcW w:type="dxa" w:w="1017"/>
            <w:tcMar>
              <w:top w:w="80" w:type="dxa"/>
              <w:start w:w="90" w:type="dxa"/>
              <w:bottom w:w="80" w:type="dxa"/>
              <w:end w:w="90" w:type="dxa"/>
            </w:tcMar>
            <w:vAlign w:val="center"/>
            <w:shd w:fill="E2E8F0"/>
          </w:tcPr>
          <w:p>
            <w:pPr>
              <w:spacing w:before="0" w:after="0"/>
            </w:pPr>
            <w:r>
              <w:rPr>
                <w:b/>
                <w:sz w:val="15"/>
              </w:rPr>
              <w:t>Matter</w:t>
            </w:r>
          </w:p>
        </w:tc>
        <w:tc>
          <w:tcPr>
            <w:tcW w:type="dxa" w:w="1017"/>
            <w:tcMar>
              <w:top w:w="80" w:type="dxa"/>
              <w:start w:w="90" w:type="dxa"/>
              <w:bottom w:w="80" w:type="dxa"/>
              <w:end w:w="90" w:type="dxa"/>
            </w:tcMar>
            <w:vAlign w:val="center"/>
            <w:shd w:fill="E2E8F0"/>
          </w:tcPr>
          <w:p>
            <w:pPr>
              <w:spacing w:before="0" w:after="0"/>
            </w:pPr>
            <w:r>
              <w:rPr>
                <w:b/>
                <w:sz w:val="15"/>
              </w:rPr>
              <w:t>Vote</w:t>
            </w:r>
          </w:p>
        </w:tc>
        <w:tc>
          <w:tcPr>
            <w:tcW w:type="dxa" w:w="1017"/>
            <w:tcMar>
              <w:top w:w="80" w:type="dxa"/>
              <w:start w:w="90" w:type="dxa"/>
              <w:bottom w:w="80" w:type="dxa"/>
              <w:end w:w="90" w:type="dxa"/>
            </w:tcMar>
            <w:vAlign w:val="center"/>
            <w:shd w:fill="E2E8F0"/>
          </w:tcPr>
          <w:p>
            <w:pPr>
              <w:spacing w:before="0" w:after="0"/>
            </w:pPr>
            <w:r>
              <w:rPr>
                <w:b/>
                <w:sz w:val="15"/>
              </w:rPr>
              <w:t>Conflicts/recusals</w:t>
            </w:r>
          </w:p>
        </w:tc>
        <w:tc>
          <w:tcPr>
            <w:tcW w:type="dxa" w:w="1017"/>
            <w:tcMar>
              <w:top w:w="80" w:type="dxa"/>
              <w:start w:w="90" w:type="dxa"/>
              <w:bottom w:w="80" w:type="dxa"/>
              <w:end w:w="90" w:type="dxa"/>
            </w:tcMar>
            <w:vAlign w:val="center"/>
            <w:shd w:fill="E2E8F0"/>
          </w:tcPr>
          <w:p>
            <w:pPr>
              <w:spacing w:before="0" w:after="0"/>
            </w:pPr>
            <w:r>
              <w:rPr>
                <w:b/>
                <w:sz w:val="15"/>
              </w:rPr>
              <w:t>Exhibit links</w:t>
            </w:r>
          </w:p>
        </w:tc>
        <w:tc>
          <w:tcPr>
            <w:tcW w:type="dxa" w:w="1017"/>
            <w:tcMar>
              <w:top w:w="80" w:type="dxa"/>
              <w:start w:w="90" w:type="dxa"/>
              <w:bottom w:w="80" w:type="dxa"/>
              <w:end w:w="90" w:type="dxa"/>
            </w:tcMar>
            <w:vAlign w:val="center"/>
            <w:shd w:fill="E2E8F0"/>
          </w:tcPr>
          <w:p>
            <w:pPr>
              <w:spacing w:before="0" w:after="0"/>
            </w:pPr>
            <w:r>
              <w:rPr>
                <w:b/>
                <w:sz w:val="15"/>
              </w:rPr>
              <w:t>Follow-up owner</w:t>
            </w:r>
          </w:p>
        </w:tc>
        <w:tc>
          <w:tcPr>
            <w:tcW w:type="dxa" w:w="1017"/>
            <w:tcMar>
              <w:top w:w="80" w:type="dxa"/>
              <w:start w:w="90" w:type="dxa"/>
              <w:bottom w:w="80" w:type="dxa"/>
              <w:end w:w="90" w:type="dxa"/>
            </w:tcMar>
            <w:vAlign w:val="center"/>
            <w:shd w:fill="E2E8F0"/>
          </w:tcPr>
          <w:p>
            <w:pPr>
              <w:spacing w:before="0" w:after="0"/>
            </w:pPr>
            <w:r>
              <w:rPr>
                <w:b/>
                <w:sz w:val="15"/>
              </w:rPr>
              <w:t>Closed?</w:t>
            </w:r>
          </w:p>
        </w:tc>
      </w:tr>
      <w:tr>
        <w:tc>
          <w:tcPr>
            <w:tcW w:type="dxa" w:w="1017"/>
            <w:tcMar>
              <w:top w:w="80" w:type="dxa"/>
              <w:start w:w="90" w:type="dxa"/>
              <w:bottom w:w="80" w:type="dxa"/>
              <w:end w:w="90" w:type="dxa"/>
            </w:tcMar>
            <w:vAlign w:val="center"/>
          </w:tcPr>
          <w:p>
            <w:pPr>
              <w:spacing w:before="0" w:after="0"/>
            </w:pPr>
            <w:r>
              <w:rPr>
                <w:sz w:val="15"/>
              </w:rPr>
              <w:t>`B-2026-001`</w:t>
            </w:r>
          </w:p>
        </w:tc>
        <w:tc>
          <w:tcPr>
            <w:tcW w:type="dxa" w:w="1017"/>
            <w:tcMar>
              <w:top w:w="80" w:type="dxa"/>
              <w:start w:w="90" w:type="dxa"/>
              <w:bottom w:w="80" w:type="dxa"/>
              <w:end w:w="90" w:type="dxa"/>
            </w:tcMar>
            <w:vAlign w:val="center"/>
          </w:tcPr>
          <w:p>
            <w:pPr>
              <w:spacing w:before="0" w:after="0"/>
            </w:pPr>
            <w:r>
              <w:rPr>
                <w:sz w:val="15"/>
              </w:rPr>
              <w:t>`[[...]]`</w:t>
            </w:r>
          </w:p>
        </w:tc>
        <w:tc>
          <w:tcPr>
            <w:tcW w:type="dxa" w:w="1017"/>
            <w:tcMar>
              <w:top w:w="80" w:type="dxa"/>
              <w:start w:w="90" w:type="dxa"/>
              <w:bottom w:w="80" w:type="dxa"/>
              <w:end w:w="90" w:type="dxa"/>
            </w:tcMar>
            <w:vAlign w:val="center"/>
          </w:tcPr>
          <w:p>
            <w:pPr>
              <w:spacing w:before="0" w:after="0"/>
            </w:pPr>
            <w:r>
              <w:rPr>
                <w:sz w:val="15"/>
              </w:rPr>
              <w:t>Board</w:t>
            </w:r>
          </w:p>
        </w:tc>
        <w:tc>
          <w:tcPr>
            <w:tcW w:type="dxa" w:w="1017"/>
            <w:tcMar>
              <w:top w:w="80" w:type="dxa"/>
              <w:start w:w="90" w:type="dxa"/>
              <w:bottom w:w="80" w:type="dxa"/>
              <w:end w:w="90" w:type="dxa"/>
            </w:tcMar>
            <w:vAlign w:val="center"/>
          </w:tcPr>
          <w:p>
            <w:pPr>
              <w:spacing w:before="0" w:after="0"/>
            </w:pPr>
            <w:r>
              <w:rPr>
                <w:sz w:val="15"/>
              </w:rPr>
              <w:t>Organizational meeting</w:t>
            </w:r>
          </w:p>
        </w:tc>
        <w:tc>
          <w:tcPr>
            <w:tcW w:type="dxa" w:w="1017"/>
            <w:tcMar>
              <w:top w:w="80" w:type="dxa"/>
              <w:start w:w="90" w:type="dxa"/>
              <w:bottom w:w="80" w:type="dxa"/>
              <w:end w:w="90" w:type="dxa"/>
            </w:tcMar>
            <w:vAlign w:val="center"/>
          </w:tcPr>
          <w:p>
            <w:pPr>
              <w:spacing w:before="0" w:after="0"/>
            </w:pPr>
            <w:r>
              <w:rPr>
                <w:sz w:val="15"/>
              </w:rPr>
              <w:t>Adopt bylaws</w:t>
            </w:r>
          </w:p>
        </w:tc>
        <w:tc>
          <w:tcPr>
            <w:tcW w:type="dxa" w:w="1017"/>
            <w:tcMar>
              <w:top w:w="80" w:type="dxa"/>
              <w:start w:w="90" w:type="dxa"/>
              <w:bottom w:w="80" w:type="dxa"/>
              <w:end w:w="90" w:type="dxa"/>
            </w:tcMar>
            <w:vAlign w:val="center"/>
          </w:tcPr>
          <w:p>
            <w:pPr>
              <w:spacing w:before="0" w:after="0"/>
            </w:pPr>
            <w:r>
              <w:rPr>
                <w:sz w:val="15"/>
              </w:rPr>
              <w:t>`[[...]]`</w:t>
            </w:r>
          </w:p>
        </w:tc>
        <w:tc>
          <w:tcPr>
            <w:tcW w:type="dxa" w:w="1017"/>
            <w:tcMar>
              <w:top w:w="80" w:type="dxa"/>
              <w:start w:w="90" w:type="dxa"/>
              <w:bottom w:w="80" w:type="dxa"/>
              <w:end w:w="90" w:type="dxa"/>
            </w:tcMar>
            <w:vAlign w:val="center"/>
          </w:tcPr>
          <w:p>
            <w:pPr>
              <w:spacing w:before="0" w:after="0"/>
            </w:pPr>
            <w:r>
              <w:rPr>
                <w:sz w:val="15"/>
              </w:rPr>
              <w:t>`[[...]]`</w:t>
            </w:r>
          </w:p>
        </w:tc>
        <w:tc>
          <w:tcPr>
            <w:tcW w:type="dxa" w:w="1017"/>
            <w:tcMar>
              <w:top w:w="80" w:type="dxa"/>
              <w:start w:w="90" w:type="dxa"/>
              <w:bottom w:w="80" w:type="dxa"/>
              <w:end w:w="90" w:type="dxa"/>
            </w:tcMar>
            <w:vAlign w:val="center"/>
          </w:tcPr>
          <w:p>
            <w:pPr>
              <w:spacing w:before="0" w:after="0"/>
            </w:pPr>
            <w:r>
              <w:rPr>
                <w:sz w:val="15"/>
              </w:rPr>
              <w:t>`[[...]]`</w:t>
            </w:r>
          </w:p>
        </w:tc>
        <w:tc>
          <w:tcPr>
            <w:tcW w:type="dxa" w:w="1017"/>
            <w:tcMar>
              <w:top w:w="80" w:type="dxa"/>
              <w:start w:w="90" w:type="dxa"/>
              <w:bottom w:w="80" w:type="dxa"/>
              <w:end w:w="90" w:type="dxa"/>
            </w:tcMar>
            <w:vAlign w:val="center"/>
          </w:tcPr>
          <w:p>
            <w:pPr>
              <w:spacing w:before="0" w:after="0"/>
            </w:pPr>
            <w:r>
              <w:rPr>
                <w:sz w:val="15"/>
              </w:rPr>
              <w:t>Secretary</w:t>
            </w:r>
          </w:p>
        </w:tc>
        <w:tc>
          <w:tcPr>
            <w:tcW w:type="dxa" w:w="1017"/>
            <w:tcMar>
              <w:top w:w="80" w:type="dxa"/>
              <w:start w:w="90" w:type="dxa"/>
              <w:bottom w:w="80" w:type="dxa"/>
              <w:end w:w="90" w:type="dxa"/>
            </w:tcMar>
            <w:vAlign w:val="center"/>
          </w:tcPr>
          <w:p>
            <w:pPr>
              <w:spacing w:before="0" w:after="0"/>
            </w:pPr>
            <w:r>
              <w:rPr>
                <w:sz w:val="15"/>
              </w:rPr>
              <w:t>`[[...]]`</w:t>
            </w:r>
          </w:p>
        </w:tc>
      </w:tr>
    </w:tbl>
    <w:p>
      <w:pPr>
        <w:spacing w:after="0"/>
      </w:pPr>
    </w:p>
    <w:p>
      <w:r>
        <w:t>Use sequential immutable identifiers. Corrections should be documented by later corrective action or amended minutes, not silent deletion of the historical record.</w:t>
      </w:r>
    </w:p>
    <w:p>
      <w:pPr>
        <w:pStyle w:val="Heading1"/>
        <w:pageBreakBefore/>
      </w:pPr>
      <w:r>
        <w:t>Director and Officer Register</w:t>
      </w:r>
    </w:p>
    <w:tbl>
      <w:tblPr>
        <w:tblStyle w:val="TableGrid"/>
        <w:tblW w:type="auto" w:w="0"/>
        <w:jc w:val="center"/>
        <w:tblLook w:firstColumn="1" w:firstRow="1" w:lastColumn="0" w:lastRow="0" w:noHBand="0" w:noVBand="1" w:val="04A0"/>
      </w:tblPr>
      <w:tblGrid>
        <w:gridCol w:w="1130"/>
        <w:gridCol w:w="1130"/>
        <w:gridCol w:w="1130"/>
        <w:gridCol w:w="1130"/>
        <w:gridCol w:w="1130"/>
        <w:gridCol w:w="1130"/>
        <w:gridCol w:w="1130"/>
        <w:gridCol w:w="1130"/>
        <w:gridCol w:w="1130"/>
      </w:tblGrid>
      <w:tr>
        <w:trPr>
          <w:tblHeader w:val="true"/>
          <w:tblHeader w:val="true"/>
          <w:tblHeader w:val="true"/>
          <w:tblHeader w:val="true"/>
          <w:tblHeader w:val="true"/>
          <w:tblHeader w:val="true"/>
          <w:tblHeader w:val="true"/>
          <w:tblHeader w:val="true"/>
          <w:tblHeader w:val="true"/>
        </w:trPr>
        <w:tc>
          <w:tcPr>
            <w:tcW w:type="dxa" w:w="1130"/>
            <w:tcMar>
              <w:top w:w="80" w:type="dxa"/>
              <w:start w:w="90" w:type="dxa"/>
              <w:bottom w:w="80" w:type="dxa"/>
              <w:end w:w="90" w:type="dxa"/>
            </w:tcMar>
            <w:vAlign w:val="center"/>
            <w:shd w:fill="E2E8F0"/>
          </w:tcPr>
          <w:p>
            <w:pPr>
              <w:spacing w:before="0" w:after="0"/>
            </w:pPr>
            <w:r>
              <w:rPr>
                <w:b/>
                <w:sz w:val="15"/>
              </w:rPr>
              <w:t>Person</w:t>
            </w:r>
          </w:p>
        </w:tc>
        <w:tc>
          <w:tcPr>
            <w:tcW w:type="dxa" w:w="1130"/>
            <w:tcMar>
              <w:top w:w="80" w:type="dxa"/>
              <w:start w:w="90" w:type="dxa"/>
              <w:bottom w:w="80" w:type="dxa"/>
              <w:end w:w="90" w:type="dxa"/>
            </w:tcMar>
            <w:vAlign w:val="center"/>
            <w:shd w:fill="E2E8F0"/>
          </w:tcPr>
          <w:p>
            <w:pPr>
              <w:spacing w:before="0" w:after="0"/>
            </w:pPr>
            <w:r>
              <w:rPr>
                <w:b/>
                <w:sz w:val="15"/>
              </w:rPr>
              <w:t>Role</w:t>
            </w:r>
          </w:p>
        </w:tc>
        <w:tc>
          <w:tcPr>
            <w:tcW w:type="dxa" w:w="1130"/>
            <w:tcMar>
              <w:top w:w="80" w:type="dxa"/>
              <w:start w:w="90" w:type="dxa"/>
              <w:bottom w:w="80" w:type="dxa"/>
              <w:end w:w="90" w:type="dxa"/>
            </w:tcMar>
            <w:vAlign w:val="center"/>
            <w:shd w:fill="E2E8F0"/>
          </w:tcPr>
          <w:p>
            <w:pPr>
              <w:spacing w:before="0" w:after="0"/>
            </w:pPr>
            <w:r>
              <w:rPr>
                <w:b/>
                <w:sz w:val="15"/>
              </w:rPr>
              <w:t>Start</w:t>
            </w:r>
          </w:p>
        </w:tc>
        <w:tc>
          <w:tcPr>
            <w:tcW w:type="dxa" w:w="1130"/>
            <w:tcMar>
              <w:top w:w="80" w:type="dxa"/>
              <w:start w:w="90" w:type="dxa"/>
              <w:bottom w:w="80" w:type="dxa"/>
              <w:end w:w="90" w:type="dxa"/>
            </w:tcMar>
            <w:vAlign w:val="center"/>
            <w:shd w:fill="E2E8F0"/>
          </w:tcPr>
          <w:p>
            <w:pPr>
              <w:spacing w:before="0" w:after="0"/>
            </w:pPr>
            <w:r>
              <w:rPr>
                <w:b/>
                <w:sz w:val="15"/>
              </w:rPr>
              <w:t>End</w:t>
            </w:r>
          </w:p>
        </w:tc>
        <w:tc>
          <w:tcPr>
            <w:tcW w:type="dxa" w:w="1130"/>
            <w:tcMar>
              <w:top w:w="80" w:type="dxa"/>
              <w:start w:w="90" w:type="dxa"/>
              <w:bottom w:w="80" w:type="dxa"/>
              <w:end w:w="90" w:type="dxa"/>
            </w:tcMar>
            <w:vAlign w:val="center"/>
            <w:shd w:fill="E2E8F0"/>
          </w:tcPr>
          <w:p>
            <w:pPr>
              <w:spacing w:before="0" w:after="0"/>
            </w:pPr>
            <w:r>
              <w:rPr>
                <w:b/>
                <w:sz w:val="15"/>
              </w:rPr>
              <w:t>Election/appointment authority</w:t>
            </w:r>
          </w:p>
        </w:tc>
        <w:tc>
          <w:tcPr>
            <w:tcW w:type="dxa" w:w="1130"/>
            <w:tcMar>
              <w:top w:w="80" w:type="dxa"/>
              <w:start w:w="90" w:type="dxa"/>
              <w:bottom w:w="80" w:type="dxa"/>
              <w:end w:w="90" w:type="dxa"/>
            </w:tcMar>
            <w:vAlign w:val="center"/>
            <w:shd w:fill="E2E8F0"/>
          </w:tcPr>
          <w:p>
            <w:pPr>
              <w:spacing w:before="0" w:after="0"/>
            </w:pPr>
            <w:r>
              <w:rPr>
                <w:b/>
                <w:sz w:val="15"/>
              </w:rPr>
              <w:t>Independent?</w:t>
            </w:r>
          </w:p>
        </w:tc>
        <w:tc>
          <w:tcPr>
            <w:tcW w:type="dxa" w:w="1130"/>
            <w:tcMar>
              <w:top w:w="80" w:type="dxa"/>
              <w:start w:w="90" w:type="dxa"/>
              <w:bottom w:w="80" w:type="dxa"/>
              <w:end w:w="90" w:type="dxa"/>
            </w:tcMar>
            <w:vAlign w:val="center"/>
            <w:shd w:fill="E2E8F0"/>
          </w:tcPr>
          <w:p>
            <w:pPr>
              <w:spacing w:before="0" w:after="0"/>
            </w:pPr>
            <w:r>
              <w:rPr>
                <w:b/>
                <w:sz w:val="15"/>
              </w:rPr>
              <w:t>Conflict form current?</w:t>
            </w:r>
          </w:p>
        </w:tc>
        <w:tc>
          <w:tcPr>
            <w:tcW w:type="dxa" w:w="1130"/>
            <w:tcMar>
              <w:top w:w="80" w:type="dxa"/>
              <w:start w:w="90" w:type="dxa"/>
              <w:bottom w:w="80" w:type="dxa"/>
              <w:end w:w="90" w:type="dxa"/>
            </w:tcMar>
            <w:vAlign w:val="center"/>
            <w:shd w:fill="E2E8F0"/>
          </w:tcPr>
          <w:p>
            <w:pPr>
              <w:spacing w:before="0" w:after="0"/>
            </w:pPr>
            <w:r>
              <w:rPr>
                <w:b/>
                <w:sz w:val="15"/>
              </w:rPr>
              <w:t>Covenant/certification</w:t>
            </w:r>
          </w:p>
        </w:tc>
        <w:tc>
          <w:tcPr>
            <w:tcW w:type="dxa" w:w="1130"/>
            <w:tcMar>
              <w:top w:w="80" w:type="dxa"/>
              <w:start w:w="90" w:type="dxa"/>
              <w:bottom w:w="80" w:type="dxa"/>
              <w:end w:w="90" w:type="dxa"/>
            </w:tcMar>
            <w:vAlign w:val="center"/>
            <w:shd w:fill="E2E8F0"/>
          </w:tcPr>
          <w:p>
            <w:pPr>
              <w:spacing w:before="0" w:after="0"/>
            </w:pPr>
            <w:r>
              <w:rPr>
                <w:b/>
                <w:sz w:val="15"/>
              </w:rPr>
              <w:t>Notes</w:t>
            </w:r>
          </w:p>
        </w:tc>
      </w:tr>
      <w:tr>
        <w:tc>
          <w:tcPr>
            <w:tcW w:type="dxa" w:w="1130"/>
            <w:tcMar>
              <w:top w:w="80" w:type="dxa"/>
              <w:start w:w="90" w:type="dxa"/>
              <w:bottom w:w="80" w:type="dxa"/>
              <w:end w:w="90" w:type="dxa"/>
            </w:tcMar>
            <w:vAlign w:val="center"/>
          </w:tcPr>
          <w:p>
            <w:pPr>
              <w:spacing w:before="0" w:after="0"/>
            </w:pPr>
            <w:r>
              <w:rPr>
                <w:sz w:val="15"/>
              </w:rPr>
              <w:t>`[[...]]`</w:t>
            </w:r>
          </w:p>
        </w:tc>
        <w:tc>
          <w:tcPr>
            <w:tcW w:type="dxa" w:w="1130"/>
            <w:tcMar>
              <w:top w:w="80" w:type="dxa"/>
              <w:start w:w="90" w:type="dxa"/>
              <w:bottom w:w="80" w:type="dxa"/>
              <w:end w:w="90" w:type="dxa"/>
            </w:tcMar>
            <w:vAlign w:val="center"/>
          </w:tcPr>
          <w:p>
            <w:pPr>
              <w:spacing w:before="0" w:after="0"/>
            </w:pPr>
            <w:r>
              <w:rPr>
                <w:sz w:val="15"/>
              </w:rPr>
              <w:t>Director</w:t>
            </w:r>
          </w:p>
        </w:tc>
        <w:tc>
          <w:tcPr>
            <w:tcW w:type="dxa" w:w="1130"/>
            <w:tcMar>
              <w:top w:w="80" w:type="dxa"/>
              <w:start w:w="90" w:type="dxa"/>
              <w:bottom w:w="80" w:type="dxa"/>
              <w:end w:w="90" w:type="dxa"/>
            </w:tcMar>
            <w:vAlign w:val="center"/>
          </w:tcPr>
          <w:p>
            <w:pPr>
              <w:spacing w:before="0" w:after="0"/>
            </w:pPr>
            <w:r>
              <w:rPr>
                <w:sz w:val="15"/>
              </w:rPr>
              <w:t>`[[...]]`</w:t>
            </w:r>
          </w:p>
        </w:tc>
        <w:tc>
          <w:tcPr>
            <w:tcW w:type="dxa" w:w="1130"/>
            <w:tcMar>
              <w:top w:w="80" w:type="dxa"/>
              <w:start w:w="90" w:type="dxa"/>
              <w:bottom w:w="80" w:type="dxa"/>
              <w:end w:w="90" w:type="dxa"/>
            </w:tcMar>
            <w:vAlign w:val="center"/>
          </w:tcPr>
          <w:p>
            <w:pPr>
              <w:spacing w:before="0" w:after="0"/>
            </w:pPr>
            <w:r>
              <w:rPr>
                <w:sz w:val="15"/>
              </w:rPr>
              <w:t>`[[...]]`</w:t>
            </w:r>
          </w:p>
        </w:tc>
        <w:tc>
          <w:tcPr>
            <w:tcW w:type="dxa" w:w="1130"/>
            <w:tcMar>
              <w:top w:w="80" w:type="dxa"/>
              <w:start w:w="90" w:type="dxa"/>
              <w:bottom w:w="80" w:type="dxa"/>
              <w:end w:w="90" w:type="dxa"/>
            </w:tcMar>
            <w:vAlign w:val="center"/>
          </w:tcPr>
          <w:p>
            <w:pPr>
              <w:spacing w:before="0" w:after="0"/>
            </w:pPr>
            <w:r>
              <w:rPr>
                <w:sz w:val="15"/>
              </w:rPr>
              <w:t>`[[resolution]]`</w:t>
            </w:r>
          </w:p>
        </w:tc>
        <w:tc>
          <w:tcPr>
            <w:tcW w:type="dxa" w:w="1130"/>
            <w:tcMar>
              <w:top w:w="80" w:type="dxa"/>
              <w:start w:w="90" w:type="dxa"/>
              <w:bottom w:w="80" w:type="dxa"/>
              <w:end w:w="90" w:type="dxa"/>
            </w:tcMar>
            <w:vAlign w:val="center"/>
          </w:tcPr>
          <w:p>
            <w:pPr>
              <w:spacing w:before="0" w:after="0"/>
            </w:pPr>
            <w:r>
              <w:rPr>
                <w:sz w:val="15"/>
              </w:rPr>
              <w:t>`[[Y/N]]`</w:t>
            </w:r>
          </w:p>
        </w:tc>
        <w:tc>
          <w:tcPr>
            <w:tcW w:type="dxa" w:w="1130"/>
            <w:tcMar>
              <w:top w:w="80" w:type="dxa"/>
              <w:start w:w="90" w:type="dxa"/>
              <w:bottom w:w="80" w:type="dxa"/>
              <w:end w:w="90" w:type="dxa"/>
            </w:tcMar>
            <w:vAlign w:val="center"/>
          </w:tcPr>
          <w:p>
            <w:pPr>
              <w:spacing w:before="0" w:after="0"/>
            </w:pPr>
            <w:r>
              <w:rPr>
                <w:sz w:val="15"/>
              </w:rPr>
              <w:t>`[[Y/N]]`</w:t>
            </w:r>
          </w:p>
        </w:tc>
        <w:tc>
          <w:tcPr>
            <w:tcW w:type="dxa" w:w="1130"/>
            <w:tcMar>
              <w:top w:w="80" w:type="dxa"/>
              <w:start w:w="90" w:type="dxa"/>
              <w:bottom w:w="80" w:type="dxa"/>
              <w:end w:w="90" w:type="dxa"/>
            </w:tcMar>
            <w:vAlign w:val="center"/>
          </w:tcPr>
          <w:p>
            <w:pPr>
              <w:spacing w:before="0" w:after="0"/>
            </w:pPr>
            <w:r>
              <w:rPr>
                <w:sz w:val="15"/>
              </w:rPr>
              <w:t>`[[...]]`</w:t>
            </w:r>
          </w:p>
        </w:tc>
        <w:tc>
          <w:tcPr>
            <w:tcW w:type="dxa" w:w="1130"/>
            <w:tcMar>
              <w:top w:w="80" w:type="dxa"/>
              <w:start w:w="90" w:type="dxa"/>
              <w:bottom w:w="80" w:type="dxa"/>
              <w:end w:w="90" w:type="dxa"/>
            </w:tcMar>
            <w:vAlign w:val="center"/>
          </w:tcPr>
          <w:p>
            <w:pPr>
              <w:spacing w:before="0" w:after="0"/>
            </w:pPr>
            <w:r>
              <w:rPr>
                <w:sz w:val="15"/>
              </w:rPr>
              <w:t>`[[...]]`</w:t>
            </w:r>
          </w:p>
        </w:tc>
      </w:tr>
    </w:tbl>
    <w:p>
      <w:pPr>
        <w:spacing w:after="0"/>
      </w:pPr>
    </w:p>
    <w:p>
      <w:r>
        <w:t>Maintain historical entries; do not overwrite former service dates when personnel changes occur.</w:t>
      </w:r>
    </w:p>
    <w:p>
      <w:pPr>
        <w:pStyle w:val="Heading1"/>
        <w:pageBreakBefore/>
      </w:pPr>
      <w:r>
        <w:t>Authority, Credentials &amp; Access Register</w:t>
      </w:r>
    </w:p>
    <w:tbl>
      <w:tblPr>
        <w:tblStyle w:val="TableGrid"/>
        <w:tblW w:type="auto" w:w="0"/>
        <w:jc w:val="center"/>
        <w:tblLook w:firstColumn="1" w:firstRow="1" w:lastColumn="0" w:lastRow="0" w:noHBand="0" w:noVBand="1" w:val="04A0"/>
      </w:tblPr>
      <w:tblGrid>
        <w:gridCol w:w="1271"/>
        <w:gridCol w:w="1271"/>
        <w:gridCol w:w="1271"/>
        <w:gridCol w:w="1271"/>
        <w:gridCol w:w="1271"/>
        <w:gridCol w:w="1271"/>
        <w:gridCol w:w="1271"/>
        <w:gridCol w:w="1271"/>
      </w:tblGrid>
      <w:tr>
        <w:trPr>
          <w:tblHeader w:val="true"/>
          <w:tblHeader w:val="true"/>
          <w:tblHeader w:val="true"/>
          <w:tblHeader w:val="true"/>
          <w:tblHeader w:val="true"/>
          <w:tblHeader w:val="true"/>
          <w:tblHeader w:val="true"/>
          <w:tblHeader w:val="true"/>
        </w:trPr>
        <w:tc>
          <w:tcPr>
            <w:tcW w:type="dxa" w:w="1271"/>
            <w:tcMar>
              <w:top w:w="80" w:type="dxa"/>
              <w:start w:w="90" w:type="dxa"/>
              <w:bottom w:w="80" w:type="dxa"/>
              <w:end w:w="90" w:type="dxa"/>
            </w:tcMar>
            <w:vAlign w:val="center"/>
            <w:shd w:fill="E2E8F0"/>
          </w:tcPr>
          <w:p>
            <w:pPr>
              <w:spacing w:before="0" w:after="0"/>
            </w:pPr>
            <w:r>
              <w:rPr>
                <w:b/>
                <w:sz w:val="15"/>
              </w:rPr>
              <w:t>System/account</w:t>
            </w:r>
          </w:p>
        </w:tc>
        <w:tc>
          <w:tcPr>
            <w:tcW w:type="dxa" w:w="1271"/>
            <w:tcMar>
              <w:top w:w="80" w:type="dxa"/>
              <w:start w:w="90" w:type="dxa"/>
              <w:bottom w:w="80" w:type="dxa"/>
              <w:end w:w="90" w:type="dxa"/>
            </w:tcMar>
            <w:vAlign w:val="center"/>
            <w:shd w:fill="E2E8F0"/>
          </w:tcPr>
          <w:p>
            <w:pPr>
              <w:spacing w:before="0" w:after="0"/>
            </w:pPr>
            <w:r>
              <w:rPr>
                <w:b/>
                <w:sz w:val="15"/>
              </w:rPr>
              <w:t>Custodian</w:t>
            </w:r>
          </w:p>
        </w:tc>
        <w:tc>
          <w:tcPr>
            <w:tcW w:type="dxa" w:w="1271"/>
            <w:tcMar>
              <w:top w:w="80" w:type="dxa"/>
              <w:start w:w="90" w:type="dxa"/>
              <w:bottom w:w="80" w:type="dxa"/>
              <w:end w:w="90" w:type="dxa"/>
            </w:tcMar>
            <w:vAlign w:val="center"/>
            <w:shd w:fill="E2E8F0"/>
          </w:tcPr>
          <w:p>
            <w:pPr>
              <w:spacing w:before="0" w:after="0"/>
            </w:pPr>
            <w:r>
              <w:rPr>
                <w:b/>
                <w:sz w:val="15"/>
              </w:rPr>
              <w:t>Authorized users</w:t>
            </w:r>
          </w:p>
        </w:tc>
        <w:tc>
          <w:tcPr>
            <w:tcW w:type="dxa" w:w="1271"/>
            <w:tcMar>
              <w:top w:w="80" w:type="dxa"/>
              <w:start w:w="90" w:type="dxa"/>
              <w:bottom w:w="80" w:type="dxa"/>
              <w:end w:w="90" w:type="dxa"/>
            </w:tcMar>
            <w:vAlign w:val="center"/>
            <w:shd w:fill="E2E8F0"/>
          </w:tcPr>
          <w:p>
            <w:pPr>
              <w:spacing w:before="0" w:after="0"/>
            </w:pPr>
            <w:r>
              <w:rPr>
                <w:b/>
                <w:sz w:val="15"/>
              </w:rPr>
              <w:t>Approval authority</w:t>
            </w:r>
          </w:p>
        </w:tc>
        <w:tc>
          <w:tcPr>
            <w:tcW w:type="dxa" w:w="1271"/>
            <w:tcMar>
              <w:top w:w="80" w:type="dxa"/>
              <w:start w:w="90" w:type="dxa"/>
              <w:bottom w:w="80" w:type="dxa"/>
              <w:end w:w="90" w:type="dxa"/>
            </w:tcMar>
            <w:vAlign w:val="center"/>
            <w:shd w:fill="E2E8F0"/>
          </w:tcPr>
          <w:p>
            <w:pPr>
              <w:spacing w:before="0" w:after="0"/>
            </w:pPr>
            <w:r>
              <w:rPr>
                <w:b/>
                <w:sz w:val="15"/>
              </w:rPr>
              <w:t>MFA?</w:t>
            </w:r>
          </w:p>
        </w:tc>
        <w:tc>
          <w:tcPr>
            <w:tcW w:type="dxa" w:w="1271"/>
            <w:tcMar>
              <w:top w:w="80" w:type="dxa"/>
              <w:start w:w="90" w:type="dxa"/>
              <w:bottom w:w="80" w:type="dxa"/>
              <w:end w:w="90" w:type="dxa"/>
            </w:tcMar>
            <w:vAlign w:val="center"/>
            <w:shd w:fill="E2E8F0"/>
          </w:tcPr>
          <w:p>
            <w:pPr>
              <w:spacing w:before="0" w:after="0"/>
            </w:pPr>
            <w:r>
              <w:rPr>
                <w:b/>
                <w:sz w:val="15"/>
              </w:rPr>
              <w:t>Last access review</w:t>
            </w:r>
          </w:p>
        </w:tc>
        <w:tc>
          <w:tcPr>
            <w:tcW w:type="dxa" w:w="1271"/>
            <w:tcMar>
              <w:top w:w="80" w:type="dxa"/>
              <w:start w:w="90" w:type="dxa"/>
              <w:bottom w:w="80" w:type="dxa"/>
              <w:end w:w="90" w:type="dxa"/>
            </w:tcMar>
            <w:vAlign w:val="center"/>
            <w:shd w:fill="E2E8F0"/>
          </w:tcPr>
          <w:p>
            <w:pPr>
              <w:spacing w:before="0" w:after="0"/>
            </w:pPr>
            <w:r>
              <w:rPr>
                <w:b/>
                <w:sz w:val="15"/>
              </w:rPr>
              <w:t>Removal SLA</w:t>
            </w:r>
          </w:p>
        </w:tc>
        <w:tc>
          <w:tcPr>
            <w:tcW w:type="dxa" w:w="1271"/>
            <w:tcMar>
              <w:top w:w="80" w:type="dxa"/>
              <w:start w:w="90" w:type="dxa"/>
              <w:bottom w:w="80" w:type="dxa"/>
              <w:end w:w="90" w:type="dxa"/>
            </w:tcMar>
            <w:vAlign w:val="center"/>
            <w:shd w:fill="E2E8F0"/>
          </w:tcPr>
          <w:p>
            <w:pPr>
              <w:spacing w:before="0" w:after="0"/>
            </w:pPr>
            <w:r>
              <w:rPr>
                <w:b/>
                <w:sz w:val="15"/>
              </w:rPr>
              <w:t>Notes</w:t>
            </w:r>
          </w:p>
        </w:tc>
      </w:tr>
      <w:tr>
        <w:tc>
          <w:tcPr>
            <w:tcW w:type="dxa" w:w="1271"/>
            <w:tcMar>
              <w:top w:w="80" w:type="dxa"/>
              <w:start w:w="90" w:type="dxa"/>
              <w:bottom w:w="80" w:type="dxa"/>
              <w:end w:w="90" w:type="dxa"/>
            </w:tcMar>
            <w:vAlign w:val="center"/>
          </w:tcPr>
          <w:p>
            <w:pPr>
              <w:spacing w:before="0" w:after="0"/>
            </w:pPr>
            <w:r>
              <w:rPr>
                <w:sz w:val="15"/>
              </w:rPr>
              <w:t>Bank</w:t>
            </w:r>
          </w:p>
        </w:tc>
        <w:tc>
          <w:tcPr>
            <w:tcW w:type="dxa" w:w="1271"/>
            <w:tcMar>
              <w:top w:w="80" w:type="dxa"/>
              <w:start w:w="90" w:type="dxa"/>
              <w:bottom w:w="80" w:type="dxa"/>
              <w:end w:w="90" w:type="dxa"/>
            </w:tcMar>
            <w:vAlign w:val="center"/>
          </w:tcPr>
          <w:p>
            <w:pPr>
              <w:spacing w:before="0" w:after="0"/>
            </w:pPr>
            <w:r>
              <w:rPr>
                <w:sz w:val="15"/>
              </w:rPr>
              <w:t>Treasurer</w:t>
            </w:r>
          </w:p>
        </w:tc>
        <w:tc>
          <w:tcPr>
            <w:tcW w:type="dxa" w:w="1271"/>
            <w:tcMar>
              <w:top w:w="80" w:type="dxa"/>
              <w:start w:w="90" w:type="dxa"/>
              <w:bottom w:w="80" w:type="dxa"/>
              <w:end w:w="90" w:type="dxa"/>
            </w:tcMar>
            <w:vAlign w:val="center"/>
          </w:tcPr>
          <w:p>
            <w:pPr>
              <w:spacing w:before="0" w:after="0"/>
            </w:pPr>
            <w:r>
              <w:rPr>
                <w:sz w:val="15"/>
              </w:rPr>
              <w:t>`[[...]]`</w:t>
            </w:r>
          </w:p>
        </w:tc>
        <w:tc>
          <w:tcPr>
            <w:tcW w:type="dxa" w:w="1271"/>
            <w:tcMar>
              <w:top w:w="80" w:type="dxa"/>
              <w:start w:w="90" w:type="dxa"/>
              <w:bottom w:w="80" w:type="dxa"/>
              <w:end w:w="90" w:type="dxa"/>
            </w:tcMar>
            <w:vAlign w:val="center"/>
          </w:tcPr>
          <w:p>
            <w:pPr>
              <w:spacing w:before="0" w:after="0"/>
            </w:pPr>
            <w:r>
              <w:rPr>
                <w:sz w:val="15"/>
              </w:rPr>
              <w:t>Board/Finance</w:t>
            </w:r>
          </w:p>
        </w:tc>
        <w:tc>
          <w:tcPr>
            <w:tcW w:type="dxa" w:w="1271"/>
            <w:tcMar>
              <w:top w:w="80" w:type="dxa"/>
              <w:start w:w="90" w:type="dxa"/>
              <w:bottom w:w="80" w:type="dxa"/>
              <w:end w:w="90" w:type="dxa"/>
            </w:tcMar>
            <w:vAlign w:val="center"/>
          </w:tcPr>
          <w:p>
            <w:pPr>
              <w:spacing w:before="0" w:after="0"/>
            </w:pPr>
            <w:r>
              <w:rPr>
                <w:sz w:val="15"/>
              </w:rPr>
              <w:t>Yes</w:t>
            </w:r>
          </w:p>
        </w:tc>
        <w:tc>
          <w:tcPr>
            <w:tcW w:type="dxa" w:w="1271"/>
            <w:tcMar>
              <w:top w:w="80" w:type="dxa"/>
              <w:start w:w="90" w:type="dxa"/>
              <w:bottom w:w="80" w:type="dxa"/>
              <w:end w:w="90" w:type="dxa"/>
            </w:tcMar>
            <w:vAlign w:val="center"/>
          </w:tcPr>
          <w:p>
            <w:pPr>
              <w:spacing w:before="0" w:after="0"/>
            </w:pPr>
            <w:r>
              <w:rPr>
                <w:sz w:val="15"/>
              </w:rPr>
              <w:t>`[[...]]`</w:t>
            </w:r>
          </w:p>
        </w:tc>
        <w:tc>
          <w:tcPr>
            <w:tcW w:type="dxa" w:w="1271"/>
            <w:tcMar>
              <w:top w:w="80" w:type="dxa"/>
              <w:start w:w="90" w:type="dxa"/>
              <w:bottom w:w="80" w:type="dxa"/>
              <w:end w:w="90" w:type="dxa"/>
            </w:tcMar>
            <w:vAlign w:val="center"/>
          </w:tcPr>
          <w:p>
            <w:pPr>
              <w:spacing w:before="0" w:after="0"/>
            </w:pPr>
            <w:r>
              <w:rPr>
                <w:sz w:val="15"/>
              </w:rPr>
              <w:t>Same day</w:t>
            </w:r>
          </w:p>
        </w:tc>
        <w:tc>
          <w:tcPr>
            <w:tcW w:type="dxa" w:w="1271"/>
            <w:tcMar>
              <w:top w:w="80" w:type="dxa"/>
              <w:start w:w="90" w:type="dxa"/>
              <w:bottom w:w="80" w:type="dxa"/>
              <w:end w:w="90" w:type="dxa"/>
            </w:tcMar>
            <w:vAlign w:val="center"/>
          </w:tcPr>
          <w:p>
            <w:pPr>
              <w:spacing w:before="0" w:after="0"/>
            </w:pPr>
            <w:r>
              <w:rPr>
                <w:sz w:val="15"/>
              </w:rPr>
              <w:t>`[[...]]`</w:t>
            </w:r>
          </w:p>
        </w:tc>
      </w:tr>
      <w:tr>
        <w:tc>
          <w:tcPr>
            <w:tcW w:type="dxa" w:w="1271"/>
            <w:tcMar>
              <w:top w:w="80" w:type="dxa"/>
              <w:start w:w="90" w:type="dxa"/>
              <w:bottom w:w="80" w:type="dxa"/>
              <w:end w:w="90" w:type="dxa"/>
            </w:tcMar>
            <w:vAlign w:val="center"/>
          </w:tcPr>
          <w:p>
            <w:pPr>
              <w:spacing w:before="0" w:after="0"/>
            </w:pPr>
            <w:r>
              <w:rPr>
                <w:sz w:val="15"/>
              </w:rPr>
              <w:t>Accounting</w:t>
            </w:r>
          </w:p>
        </w:tc>
        <w:tc>
          <w:tcPr>
            <w:tcW w:type="dxa" w:w="1271"/>
            <w:tcMar>
              <w:top w:w="80" w:type="dxa"/>
              <w:start w:w="90" w:type="dxa"/>
              <w:bottom w:w="80" w:type="dxa"/>
              <w:end w:w="90" w:type="dxa"/>
            </w:tcMar>
            <w:vAlign w:val="center"/>
          </w:tcPr>
          <w:p>
            <w:pPr>
              <w:spacing w:before="0" w:after="0"/>
            </w:pPr>
            <w:r>
              <w:rPr>
                <w:sz w:val="15"/>
              </w:rPr>
              <w:t>Finance lead</w:t>
            </w:r>
          </w:p>
        </w:tc>
        <w:tc>
          <w:tcPr>
            <w:tcW w:type="dxa" w:w="1271"/>
            <w:tcMar>
              <w:top w:w="80" w:type="dxa"/>
              <w:start w:w="90" w:type="dxa"/>
              <w:bottom w:w="80" w:type="dxa"/>
              <w:end w:w="90" w:type="dxa"/>
            </w:tcMar>
            <w:vAlign w:val="center"/>
          </w:tcPr>
          <w:p>
            <w:pPr>
              <w:spacing w:before="0" w:after="0"/>
            </w:pPr>
            <w:r>
              <w:rPr>
                <w:sz w:val="15"/>
              </w:rPr>
              <w:t>`[[...]]`</w:t>
            </w:r>
          </w:p>
        </w:tc>
        <w:tc>
          <w:tcPr>
            <w:tcW w:type="dxa" w:w="1271"/>
            <w:tcMar>
              <w:top w:w="80" w:type="dxa"/>
              <w:start w:w="90" w:type="dxa"/>
              <w:bottom w:w="80" w:type="dxa"/>
              <w:end w:w="90" w:type="dxa"/>
            </w:tcMar>
            <w:vAlign w:val="center"/>
          </w:tcPr>
          <w:p>
            <w:pPr>
              <w:spacing w:before="0" w:after="0"/>
            </w:pPr>
            <w:r>
              <w:rPr>
                <w:sz w:val="15"/>
              </w:rPr>
              <w:t>Treasurer</w:t>
            </w:r>
          </w:p>
        </w:tc>
        <w:tc>
          <w:tcPr>
            <w:tcW w:type="dxa" w:w="1271"/>
            <w:tcMar>
              <w:top w:w="80" w:type="dxa"/>
              <w:start w:w="90" w:type="dxa"/>
              <w:bottom w:w="80" w:type="dxa"/>
              <w:end w:w="90" w:type="dxa"/>
            </w:tcMar>
            <w:vAlign w:val="center"/>
          </w:tcPr>
          <w:p>
            <w:pPr>
              <w:spacing w:before="0" w:after="0"/>
            </w:pPr>
            <w:r>
              <w:rPr>
                <w:sz w:val="15"/>
              </w:rPr>
              <w:t>Yes</w:t>
            </w:r>
          </w:p>
        </w:tc>
        <w:tc>
          <w:tcPr>
            <w:tcW w:type="dxa" w:w="1271"/>
            <w:tcMar>
              <w:top w:w="80" w:type="dxa"/>
              <w:start w:w="90" w:type="dxa"/>
              <w:bottom w:w="80" w:type="dxa"/>
              <w:end w:w="90" w:type="dxa"/>
            </w:tcMar>
            <w:vAlign w:val="center"/>
          </w:tcPr>
          <w:p>
            <w:pPr>
              <w:spacing w:before="0" w:after="0"/>
            </w:pPr>
            <w:r>
              <w:rPr>
                <w:sz w:val="15"/>
              </w:rPr>
              <w:t>`[[...]]`</w:t>
            </w:r>
          </w:p>
        </w:tc>
        <w:tc>
          <w:tcPr>
            <w:tcW w:type="dxa" w:w="1271"/>
            <w:tcMar>
              <w:top w:w="80" w:type="dxa"/>
              <w:start w:w="90" w:type="dxa"/>
              <w:bottom w:w="80" w:type="dxa"/>
              <w:end w:w="90" w:type="dxa"/>
            </w:tcMar>
            <w:vAlign w:val="center"/>
          </w:tcPr>
          <w:p>
            <w:pPr>
              <w:spacing w:before="0" w:after="0"/>
            </w:pPr>
            <w:r>
              <w:rPr>
                <w:sz w:val="15"/>
              </w:rPr>
              <w:t>24h</w:t>
            </w:r>
          </w:p>
        </w:tc>
        <w:tc>
          <w:tcPr>
            <w:tcW w:type="dxa" w:w="1271"/>
            <w:tcMar>
              <w:top w:w="80" w:type="dxa"/>
              <w:start w:w="90" w:type="dxa"/>
              <w:bottom w:w="80" w:type="dxa"/>
              <w:end w:w="90" w:type="dxa"/>
            </w:tcMar>
            <w:vAlign w:val="center"/>
          </w:tcPr>
          <w:p>
            <w:pPr>
              <w:spacing w:before="0" w:after="0"/>
            </w:pPr>
            <w:r>
              <w:rPr>
                <w:sz w:val="15"/>
              </w:rPr>
              <w:t>`[[...]]`</w:t>
            </w:r>
          </w:p>
        </w:tc>
      </w:tr>
      <w:tr>
        <w:tc>
          <w:tcPr>
            <w:tcW w:type="dxa" w:w="1271"/>
            <w:tcMar>
              <w:top w:w="80" w:type="dxa"/>
              <w:start w:w="90" w:type="dxa"/>
              <w:bottom w:w="80" w:type="dxa"/>
              <w:end w:w="90" w:type="dxa"/>
            </w:tcMar>
            <w:vAlign w:val="center"/>
          </w:tcPr>
          <w:p>
            <w:pPr>
              <w:spacing w:before="0" w:after="0"/>
            </w:pPr>
            <w:r>
              <w:rPr>
                <w:sz w:val="15"/>
              </w:rPr>
              <w:t>Donor CRM</w:t>
            </w:r>
          </w:p>
        </w:tc>
        <w:tc>
          <w:tcPr>
            <w:tcW w:type="dxa" w:w="1271"/>
            <w:tcMar>
              <w:top w:w="80" w:type="dxa"/>
              <w:start w:w="90" w:type="dxa"/>
              <w:bottom w:w="80" w:type="dxa"/>
              <w:end w:w="90" w:type="dxa"/>
            </w:tcMar>
            <w:vAlign w:val="center"/>
          </w:tcPr>
          <w:p>
            <w:pPr>
              <w:spacing w:before="0" w:after="0"/>
            </w:pPr>
            <w:r>
              <w:rPr>
                <w:sz w:val="15"/>
              </w:rPr>
              <w:t>Development lead</w:t>
            </w:r>
          </w:p>
        </w:tc>
        <w:tc>
          <w:tcPr>
            <w:tcW w:type="dxa" w:w="1271"/>
            <w:tcMar>
              <w:top w:w="80" w:type="dxa"/>
              <w:start w:w="90" w:type="dxa"/>
              <w:bottom w:w="80" w:type="dxa"/>
              <w:end w:w="90" w:type="dxa"/>
            </w:tcMar>
            <w:vAlign w:val="center"/>
          </w:tcPr>
          <w:p>
            <w:pPr>
              <w:spacing w:before="0" w:after="0"/>
            </w:pPr>
            <w:r>
              <w:rPr>
                <w:sz w:val="15"/>
              </w:rPr>
              <w:t>`[[...]]`</w:t>
            </w:r>
          </w:p>
        </w:tc>
        <w:tc>
          <w:tcPr>
            <w:tcW w:type="dxa" w:w="1271"/>
            <w:tcMar>
              <w:top w:w="80" w:type="dxa"/>
              <w:start w:w="90" w:type="dxa"/>
              <w:bottom w:w="80" w:type="dxa"/>
              <w:end w:w="90" w:type="dxa"/>
            </w:tcMar>
            <w:vAlign w:val="center"/>
          </w:tcPr>
          <w:p>
            <w:pPr>
              <w:spacing w:before="0" w:after="0"/>
            </w:pPr>
            <w:r>
              <w:rPr>
                <w:sz w:val="15"/>
              </w:rPr>
              <w:t>Executive</w:t>
            </w:r>
          </w:p>
        </w:tc>
        <w:tc>
          <w:tcPr>
            <w:tcW w:type="dxa" w:w="1271"/>
            <w:tcMar>
              <w:top w:w="80" w:type="dxa"/>
              <w:start w:w="90" w:type="dxa"/>
              <w:bottom w:w="80" w:type="dxa"/>
              <w:end w:w="90" w:type="dxa"/>
            </w:tcMar>
            <w:vAlign w:val="center"/>
          </w:tcPr>
          <w:p>
            <w:pPr>
              <w:spacing w:before="0" w:after="0"/>
            </w:pPr>
            <w:r>
              <w:rPr>
                <w:sz w:val="15"/>
              </w:rPr>
              <w:t>Yes</w:t>
            </w:r>
          </w:p>
        </w:tc>
        <w:tc>
          <w:tcPr>
            <w:tcW w:type="dxa" w:w="1271"/>
            <w:tcMar>
              <w:top w:w="80" w:type="dxa"/>
              <w:start w:w="90" w:type="dxa"/>
              <w:bottom w:w="80" w:type="dxa"/>
              <w:end w:w="90" w:type="dxa"/>
            </w:tcMar>
            <w:vAlign w:val="center"/>
          </w:tcPr>
          <w:p>
            <w:pPr>
              <w:spacing w:before="0" w:after="0"/>
            </w:pPr>
            <w:r>
              <w:rPr>
                <w:sz w:val="15"/>
              </w:rPr>
              <w:t>`[[...]]`</w:t>
            </w:r>
          </w:p>
        </w:tc>
        <w:tc>
          <w:tcPr>
            <w:tcW w:type="dxa" w:w="1271"/>
            <w:tcMar>
              <w:top w:w="80" w:type="dxa"/>
              <w:start w:w="90" w:type="dxa"/>
              <w:bottom w:w="80" w:type="dxa"/>
              <w:end w:w="90" w:type="dxa"/>
            </w:tcMar>
            <w:vAlign w:val="center"/>
          </w:tcPr>
          <w:p>
            <w:pPr>
              <w:spacing w:before="0" w:after="0"/>
            </w:pPr>
            <w:r>
              <w:rPr>
                <w:sz w:val="15"/>
              </w:rPr>
              <w:t>24h</w:t>
            </w:r>
          </w:p>
        </w:tc>
        <w:tc>
          <w:tcPr>
            <w:tcW w:type="dxa" w:w="1271"/>
            <w:tcMar>
              <w:top w:w="80" w:type="dxa"/>
              <w:start w:w="90" w:type="dxa"/>
              <w:bottom w:w="80" w:type="dxa"/>
              <w:end w:w="90" w:type="dxa"/>
            </w:tcMar>
            <w:vAlign w:val="center"/>
          </w:tcPr>
          <w:p>
            <w:pPr>
              <w:spacing w:before="0" w:after="0"/>
            </w:pPr>
            <w:r>
              <w:rPr>
                <w:sz w:val="15"/>
              </w:rPr>
              <w:t>`[[...]]`</w:t>
            </w:r>
          </w:p>
        </w:tc>
      </w:tr>
      <w:tr>
        <w:tc>
          <w:tcPr>
            <w:tcW w:type="dxa" w:w="1271"/>
            <w:tcMar>
              <w:top w:w="80" w:type="dxa"/>
              <w:start w:w="90" w:type="dxa"/>
              <w:bottom w:w="80" w:type="dxa"/>
              <w:end w:w="90" w:type="dxa"/>
            </w:tcMar>
            <w:vAlign w:val="center"/>
          </w:tcPr>
          <w:p>
            <w:pPr>
              <w:spacing w:before="0" w:after="0"/>
            </w:pPr>
            <w:r>
              <w:rPr>
                <w:sz w:val="15"/>
              </w:rPr>
              <w:t>Complaint channel</w:t>
            </w:r>
          </w:p>
        </w:tc>
        <w:tc>
          <w:tcPr>
            <w:tcW w:type="dxa" w:w="1271"/>
            <w:tcMar>
              <w:top w:w="80" w:type="dxa"/>
              <w:start w:w="90" w:type="dxa"/>
              <w:bottom w:w="80" w:type="dxa"/>
              <w:end w:w="90" w:type="dxa"/>
            </w:tcMar>
            <w:vAlign w:val="center"/>
          </w:tcPr>
          <w:p>
            <w:pPr>
              <w:spacing w:before="0" w:after="0"/>
            </w:pPr>
            <w:r>
              <w:rPr>
                <w:sz w:val="15"/>
              </w:rPr>
              <w:t>Integrity chair/external provider</w:t>
            </w:r>
          </w:p>
        </w:tc>
        <w:tc>
          <w:tcPr>
            <w:tcW w:type="dxa" w:w="1271"/>
            <w:tcMar>
              <w:top w:w="80" w:type="dxa"/>
              <w:start w:w="90" w:type="dxa"/>
              <w:bottom w:w="80" w:type="dxa"/>
              <w:end w:w="90" w:type="dxa"/>
            </w:tcMar>
            <w:vAlign w:val="center"/>
          </w:tcPr>
          <w:p>
            <w:pPr>
              <w:spacing w:before="0" w:after="0"/>
            </w:pPr>
            <w:r>
              <w:rPr>
                <w:sz w:val="15"/>
              </w:rPr>
              <w:t>`[[...]]`</w:t>
            </w:r>
          </w:p>
        </w:tc>
        <w:tc>
          <w:tcPr>
            <w:tcW w:type="dxa" w:w="1271"/>
            <w:tcMar>
              <w:top w:w="80" w:type="dxa"/>
              <w:start w:w="90" w:type="dxa"/>
              <w:bottom w:w="80" w:type="dxa"/>
              <w:end w:w="90" w:type="dxa"/>
            </w:tcMar>
            <w:vAlign w:val="center"/>
          </w:tcPr>
          <w:p>
            <w:pPr>
              <w:spacing w:before="0" w:after="0"/>
            </w:pPr>
            <w:r>
              <w:rPr>
                <w:sz w:val="15"/>
              </w:rPr>
              <w:t>Integrity Cmte</w:t>
            </w:r>
          </w:p>
        </w:tc>
        <w:tc>
          <w:tcPr>
            <w:tcW w:type="dxa" w:w="1271"/>
            <w:tcMar>
              <w:top w:w="80" w:type="dxa"/>
              <w:start w:w="90" w:type="dxa"/>
              <w:bottom w:w="80" w:type="dxa"/>
              <w:end w:w="90" w:type="dxa"/>
            </w:tcMar>
            <w:vAlign w:val="center"/>
          </w:tcPr>
          <w:p>
            <w:pPr>
              <w:spacing w:before="0" w:after="0"/>
            </w:pPr>
            <w:r>
              <w:rPr>
                <w:sz w:val="15"/>
              </w:rPr>
              <w:t>Yes</w:t>
            </w:r>
          </w:p>
        </w:tc>
        <w:tc>
          <w:tcPr>
            <w:tcW w:type="dxa" w:w="1271"/>
            <w:tcMar>
              <w:top w:w="80" w:type="dxa"/>
              <w:start w:w="90" w:type="dxa"/>
              <w:bottom w:w="80" w:type="dxa"/>
              <w:end w:w="90" w:type="dxa"/>
            </w:tcMar>
            <w:vAlign w:val="center"/>
          </w:tcPr>
          <w:p>
            <w:pPr>
              <w:spacing w:before="0" w:after="0"/>
            </w:pPr>
            <w:r>
              <w:rPr>
                <w:sz w:val="15"/>
              </w:rPr>
              <w:t>`[[...]]`</w:t>
            </w:r>
          </w:p>
        </w:tc>
        <w:tc>
          <w:tcPr>
            <w:tcW w:type="dxa" w:w="1271"/>
            <w:tcMar>
              <w:top w:w="80" w:type="dxa"/>
              <w:start w:w="90" w:type="dxa"/>
              <w:bottom w:w="80" w:type="dxa"/>
              <w:end w:w="90" w:type="dxa"/>
            </w:tcMar>
            <w:vAlign w:val="center"/>
          </w:tcPr>
          <w:p>
            <w:pPr>
              <w:spacing w:before="0" w:after="0"/>
            </w:pPr>
            <w:r>
              <w:rPr>
                <w:sz w:val="15"/>
              </w:rPr>
              <w:t>Immediate</w:t>
            </w:r>
          </w:p>
        </w:tc>
        <w:tc>
          <w:tcPr>
            <w:tcW w:type="dxa" w:w="1271"/>
            <w:tcMar>
              <w:top w:w="80" w:type="dxa"/>
              <w:start w:w="90" w:type="dxa"/>
              <w:bottom w:w="80" w:type="dxa"/>
              <w:end w:w="90" w:type="dxa"/>
            </w:tcMar>
            <w:vAlign w:val="center"/>
          </w:tcPr>
          <w:p>
            <w:pPr>
              <w:spacing w:before="0" w:after="0"/>
            </w:pPr>
            <w:r>
              <w:rPr>
                <w:sz w:val="15"/>
              </w:rPr>
              <w:t>Management should not control senior-leader complaint channel</w:t>
            </w:r>
          </w:p>
        </w:tc>
      </w:tr>
      <w:tr>
        <w:tc>
          <w:tcPr>
            <w:tcW w:type="dxa" w:w="1271"/>
            <w:tcMar>
              <w:top w:w="80" w:type="dxa"/>
              <w:start w:w="90" w:type="dxa"/>
              <w:bottom w:w="80" w:type="dxa"/>
              <w:end w:w="90" w:type="dxa"/>
            </w:tcMar>
            <w:vAlign w:val="center"/>
          </w:tcPr>
          <w:p>
            <w:pPr>
              <w:spacing w:before="0" w:after="0"/>
            </w:pPr>
            <w:r>
              <w:rPr>
                <w:sz w:val="15"/>
              </w:rPr>
              <w:t>Domain/DNS</w:t>
            </w:r>
          </w:p>
        </w:tc>
        <w:tc>
          <w:tcPr>
            <w:tcW w:type="dxa" w:w="1271"/>
            <w:tcMar>
              <w:top w:w="80" w:type="dxa"/>
              <w:start w:w="90" w:type="dxa"/>
              <w:bottom w:w="80" w:type="dxa"/>
              <w:end w:w="90" w:type="dxa"/>
            </w:tcMar>
            <w:vAlign w:val="center"/>
          </w:tcPr>
          <w:p>
            <w:pPr>
              <w:spacing w:before="0" w:after="0"/>
            </w:pPr>
            <w:r>
              <w:rPr>
                <w:sz w:val="15"/>
              </w:rPr>
              <w:t>`[[...]]`</w:t>
            </w:r>
          </w:p>
        </w:tc>
        <w:tc>
          <w:tcPr>
            <w:tcW w:type="dxa" w:w="1271"/>
            <w:tcMar>
              <w:top w:w="80" w:type="dxa"/>
              <w:start w:w="90" w:type="dxa"/>
              <w:bottom w:w="80" w:type="dxa"/>
              <w:end w:w="90" w:type="dxa"/>
            </w:tcMar>
            <w:vAlign w:val="center"/>
          </w:tcPr>
          <w:p>
            <w:pPr>
              <w:spacing w:before="0" w:after="0"/>
            </w:pPr>
            <w:r>
              <w:rPr>
                <w:sz w:val="15"/>
              </w:rPr>
              <w:t>`[[...]]`</w:t>
            </w:r>
          </w:p>
        </w:tc>
        <w:tc>
          <w:tcPr>
            <w:tcW w:type="dxa" w:w="1271"/>
            <w:tcMar>
              <w:top w:w="80" w:type="dxa"/>
              <w:start w:w="90" w:type="dxa"/>
              <w:bottom w:w="80" w:type="dxa"/>
              <w:end w:w="90" w:type="dxa"/>
            </w:tcMar>
            <w:vAlign w:val="center"/>
          </w:tcPr>
          <w:p>
            <w:pPr>
              <w:spacing w:before="0" w:after="0"/>
            </w:pPr>
            <w:r>
              <w:rPr>
                <w:sz w:val="15"/>
              </w:rPr>
              <w:t>two-person recovery</w:t>
            </w:r>
          </w:p>
        </w:tc>
        <w:tc>
          <w:tcPr>
            <w:tcW w:type="dxa" w:w="1271"/>
            <w:tcMar>
              <w:top w:w="80" w:type="dxa"/>
              <w:start w:w="90" w:type="dxa"/>
              <w:bottom w:w="80" w:type="dxa"/>
              <w:end w:w="90" w:type="dxa"/>
            </w:tcMar>
            <w:vAlign w:val="center"/>
          </w:tcPr>
          <w:p>
            <w:pPr>
              <w:spacing w:before="0" w:after="0"/>
            </w:pPr>
            <w:r>
              <w:rPr>
                <w:sz w:val="15"/>
              </w:rPr>
              <w:t>Yes</w:t>
            </w:r>
          </w:p>
        </w:tc>
        <w:tc>
          <w:tcPr>
            <w:tcW w:type="dxa" w:w="1271"/>
            <w:tcMar>
              <w:top w:w="80" w:type="dxa"/>
              <w:start w:w="90" w:type="dxa"/>
              <w:bottom w:w="80" w:type="dxa"/>
              <w:end w:w="90" w:type="dxa"/>
            </w:tcMar>
            <w:vAlign w:val="center"/>
          </w:tcPr>
          <w:p>
            <w:pPr>
              <w:spacing w:before="0" w:after="0"/>
            </w:pPr>
            <w:r>
              <w:rPr>
                <w:sz w:val="15"/>
              </w:rPr>
              <w:t>`[[...]]`</w:t>
            </w:r>
          </w:p>
        </w:tc>
        <w:tc>
          <w:tcPr>
            <w:tcW w:type="dxa" w:w="1271"/>
            <w:tcMar>
              <w:top w:w="80" w:type="dxa"/>
              <w:start w:w="90" w:type="dxa"/>
              <w:bottom w:w="80" w:type="dxa"/>
              <w:end w:w="90" w:type="dxa"/>
            </w:tcMar>
            <w:vAlign w:val="center"/>
          </w:tcPr>
          <w:p>
            <w:pPr>
              <w:spacing w:before="0" w:after="0"/>
            </w:pPr>
            <w:r>
              <w:rPr>
                <w:sz w:val="15"/>
              </w:rPr>
              <w:t>Same day</w:t>
            </w:r>
          </w:p>
        </w:tc>
        <w:tc>
          <w:tcPr>
            <w:tcW w:type="dxa" w:w="1271"/>
            <w:tcMar>
              <w:top w:w="80" w:type="dxa"/>
              <w:start w:w="90" w:type="dxa"/>
              <w:bottom w:w="80" w:type="dxa"/>
              <w:end w:w="90" w:type="dxa"/>
            </w:tcMar>
            <w:vAlign w:val="center"/>
          </w:tcPr>
          <w:p>
            <w:pPr>
              <w:spacing w:before="0" w:after="0"/>
            </w:pPr>
            <w:r>
              <w:rPr>
                <w:sz w:val="15"/>
              </w:rPr>
              <w:t>preserve recovery codes</w:t>
            </w:r>
          </w:p>
        </w:tc>
      </w:tr>
      <w:tr>
        <w:tc>
          <w:tcPr>
            <w:tcW w:type="dxa" w:w="1271"/>
            <w:tcMar>
              <w:top w:w="80" w:type="dxa"/>
              <w:start w:w="90" w:type="dxa"/>
              <w:bottom w:w="80" w:type="dxa"/>
              <w:end w:w="90" w:type="dxa"/>
            </w:tcMar>
            <w:vAlign w:val="center"/>
          </w:tcPr>
          <w:p>
            <w:pPr>
              <w:spacing w:before="0" w:after="0"/>
            </w:pPr>
            <w:r>
              <w:rPr>
                <w:sz w:val="15"/>
              </w:rPr>
              <w:t>Social media</w:t>
            </w:r>
          </w:p>
        </w:tc>
        <w:tc>
          <w:tcPr>
            <w:tcW w:type="dxa" w:w="1271"/>
            <w:tcMar>
              <w:top w:w="80" w:type="dxa"/>
              <w:start w:w="90" w:type="dxa"/>
              <w:bottom w:w="80" w:type="dxa"/>
              <w:end w:w="90" w:type="dxa"/>
            </w:tcMar>
            <w:vAlign w:val="center"/>
          </w:tcPr>
          <w:p>
            <w:pPr>
              <w:spacing w:before="0" w:after="0"/>
            </w:pPr>
            <w:r>
              <w:rPr>
                <w:sz w:val="15"/>
              </w:rPr>
              <w:t>`[[...]]`</w:t>
            </w:r>
          </w:p>
        </w:tc>
        <w:tc>
          <w:tcPr>
            <w:tcW w:type="dxa" w:w="1271"/>
            <w:tcMar>
              <w:top w:w="80" w:type="dxa"/>
              <w:start w:w="90" w:type="dxa"/>
              <w:bottom w:w="80" w:type="dxa"/>
              <w:end w:w="90" w:type="dxa"/>
            </w:tcMar>
            <w:vAlign w:val="center"/>
          </w:tcPr>
          <w:p>
            <w:pPr>
              <w:spacing w:before="0" w:after="0"/>
            </w:pPr>
            <w:r>
              <w:rPr>
                <w:sz w:val="15"/>
              </w:rPr>
              <w:t>`[[...]]`</w:t>
            </w:r>
          </w:p>
        </w:tc>
        <w:tc>
          <w:tcPr>
            <w:tcW w:type="dxa" w:w="1271"/>
            <w:tcMar>
              <w:top w:w="80" w:type="dxa"/>
              <w:start w:w="90" w:type="dxa"/>
              <w:bottom w:w="80" w:type="dxa"/>
              <w:end w:w="90" w:type="dxa"/>
            </w:tcMar>
            <w:vAlign w:val="center"/>
          </w:tcPr>
          <w:p>
            <w:pPr>
              <w:spacing w:before="0" w:after="0"/>
            </w:pPr>
            <w:r>
              <w:rPr>
                <w:sz w:val="15"/>
              </w:rPr>
              <w:t>communications policy</w:t>
            </w:r>
          </w:p>
        </w:tc>
        <w:tc>
          <w:tcPr>
            <w:tcW w:type="dxa" w:w="1271"/>
            <w:tcMar>
              <w:top w:w="80" w:type="dxa"/>
              <w:start w:w="90" w:type="dxa"/>
              <w:bottom w:w="80" w:type="dxa"/>
              <w:end w:w="90" w:type="dxa"/>
            </w:tcMar>
            <w:vAlign w:val="center"/>
          </w:tcPr>
          <w:p>
            <w:pPr>
              <w:spacing w:before="0" w:after="0"/>
            </w:pPr>
            <w:r>
              <w:rPr>
                <w:sz w:val="15"/>
              </w:rPr>
              <w:t>Yes</w:t>
            </w:r>
          </w:p>
        </w:tc>
        <w:tc>
          <w:tcPr>
            <w:tcW w:type="dxa" w:w="1271"/>
            <w:tcMar>
              <w:top w:w="80" w:type="dxa"/>
              <w:start w:w="90" w:type="dxa"/>
              <w:bottom w:w="80" w:type="dxa"/>
              <w:end w:w="90" w:type="dxa"/>
            </w:tcMar>
            <w:vAlign w:val="center"/>
          </w:tcPr>
          <w:p>
            <w:pPr>
              <w:spacing w:before="0" w:after="0"/>
            </w:pPr>
            <w:r>
              <w:rPr>
                <w:sz w:val="15"/>
              </w:rPr>
              <w:t>`[[...]]`</w:t>
            </w:r>
          </w:p>
        </w:tc>
        <w:tc>
          <w:tcPr>
            <w:tcW w:type="dxa" w:w="1271"/>
            <w:tcMar>
              <w:top w:w="80" w:type="dxa"/>
              <w:start w:w="90" w:type="dxa"/>
              <w:bottom w:w="80" w:type="dxa"/>
              <w:end w:w="90" w:type="dxa"/>
            </w:tcMar>
            <w:vAlign w:val="center"/>
          </w:tcPr>
          <w:p>
            <w:pPr>
              <w:spacing w:before="0" w:after="0"/>
            </w:pPr>
            <w:r>
              <w:rPr>
                <w:sz w:val="15"/>
              </w:rPr>
              <w:t>24h</w:t>
            </w:r>
          </w:p>
        </w:tc>
        <w:tc>
          <w:tcPr>
            <w:tcW w:type="dxa" w:w="1271"/>
            <w:tcMar>
              <w:top w:w="80" w:type="dxa"/>
              <w:start w:w="90" w:type="dxa"/>
              <w:bottom w:w="80" w:type="dxa"/>
              <w:end w:w="90" w:type="dxa"/>
            </w:tcMar>
            <w:vAlign w:val="center"/>
          </w:tcPr>
          <w:p>
            <w:pPr>
              <w:spacing w:before="0" w:after="0"/>
            </w:pPr>
            <w:r>
              <w:rPr>
                <w:sz w:val="15"/>
              </w:rPr>
              <w:t>organization-owned accounts</w:t>
            </w:r>
          </w:p>
        </w:tc>
      </w:tr>
    </w:tbl>
    <w:p>
      <w:pPr>
        <w:spacing w:after="0"/>
      </w:pPr>
    </w:p>
    <w:p>
      <w:r>
        <w:t>Founder personal credentials must not be the only recovery path for critical corporate systems.</w:t>
      </w:r>
    </w:p>
    <w:p>
      <w:pPr>
        <w:pStyle w:val="Heading1"/>
        <w:pageBreakBefore/>
      </w:pPr>
      <w:r>
        <w:t>Compliance Calendar - Baseline</w:t>
      </w:r>
    </w:p>
    <w:p>
      <w:pPr>
        <w:pStyle w:val="Heading2"/>
      </w:pPr>
      <w:r>
        <w:t>Monthly</w:t>
      </w:r>
    </w:p>
    <w:p>
      <w:pPr>
        <w:pStyle w:val="ListBullet"/>
      </w:pPr>
      <w:r>
        <w:t>Bank reconciliation prepared and independently reviewed.</w:t>
      </w:r>
    </w:p>
    <w:p>
      <w:pPr>
        <w:pStyle w:val="ListBullet"/>
      </w:pPr>
      <w:r>
        <w:t>Restricted-fund reconciliation.</w:t>
      </w:r>
    </w:p>
    <w:p>
      <w:pPr>
        <w:pStyle w:val="ListBullet"/>
      </w:pPr>
      <w:r>
        <w:t>Payroll/tax deposits and filings if employees exist.</w:t>
      </w:r>
    </w:p>
    <w:p>
      <w:pPr>
        <w:pStyle w:val="ListBullet"/>
      </w:pPr>
      <w:r>
        <w:t>Complaint/safeguarding case-status review by authorized oversight.</w:t>
      </w:r>
    </w:p>
    <w:p>
      <w:pPr>
        <w:pStyle w:val="ListBullet"/>
      </w:pPr>
      <w:r>
        <w:t>Access/offboarding review for personnel changes.</w:t>
      </w:r>
    </w:p>
    <w:p>
      <w:pPr>
        <w:pStyle w:val="Heading2"/>
      </w:pPr>
      <w:r>
        <w:t>Quarterly</w:t>
      </w:r>
    </w:p>
    <w:p>
      <w:pPr>
        <w:pStyle w:val="ListBullet"/>
      </w:pPr>
      <w:r>
        <w:t>Board financial packet and budget-to-actual.</w:t>
      </w:r>
    </w:p>
    <w:p>
      <w:pPr>
        <w:pStyle w:val="ListBullet"/>
      </w:pPr>
      <w:r>
        <w:t>Institutional Integrity Dashboard.</w:t>
      </w:r>
    </w:p>
    <w:p>
      <w:pPr>
        <w:pStyle w:val="ListBullet"/>
      </w:pPr>
      <w:r>
        <w:t>Conflict/related-party transaction review.</w:t>
      </w:r>
    </w:p>
    <w:p>
      <w:pPr>
        <w:pStyle w:val="ListBullet"/>
      </w:pPr>
      <w:r>
        <w:t>Complaint, retaliation, safeguarding and policy-exception trend review.</w:t>
      </w:r>
    </w:p>
    <w:p>
      <w:pPr>
        <w:pStyle w:val="ListBullet"/>
      </w:pPr>
      <w:r>
        <w:t>Board independence calculation.</w:t>
      </w:r>
    </w:p>
    <w:p>
      <w:pPr>
        <w:pStyle w:val="ListBullet"/>
      </w:pPr>
      <w:r>
        <w:t>Public transparency page accuracy check.</w:t>
      </w:r>
    </w:p>
    <w:p>
      <w:pPr>
        <w:pStyle w:val="Heading2"/>
      </w:pPr>
      <w:r>
        <w:t>Annually</w:t>
      </w:r>
    </w:p>
    <w:p>
      <w:pPr>
        <w:pStyle w:val="ListBullet"/>
      </w:pPr>
      <w:r>
        <w:t>Tennessee Secretary of State annual report: generally due on/before first day of fourth month after fiscal year close, subject to current SOS rule.</w:t>
      </w:r>
    </w:p>
    <w:p>
      <w:pPr>
        <w:pStyle w:val="ListBullet"/>
      </w:pPr>
      <w:r>
        <w:t>Director/officer conflict and independence disclosures.</w:t>
      </w:r>
    </w:p>
    <w:p>
      <w:pPr>
        <w:pStyle w:val="ListBullet"/>
      </w:pPr>
      <w:r>
        <w:t>Leadership Integrity Certifications.</w:t>
      </w:r>
    </w:p>
    <w:p>
      <w:pPr>
        <w:pStyle w:val="ListBullet"/>
      </w:pPr>
      <w:r>
        <w:t>Board self-assessment and committee charter review.</w:t>
      </w:r>
    </w:p>
    <w:p>
      <w:pPr>
        <w:pStyle w:val="ListBullet"/>
      </w:pPr>
      <w:r>
        <w:t>Compensation review for insiders/senior leaders.</w:t>
      </w:r>
    </w:p>
    <w:p>
      <w:pPr>
        <w:pStyle w:val="ListBullet"/>
      </w:pPr>
      <w:r>
        <w:t>Insurance renewal and abuse/safeguarding coverage review.</w:t>
      </w:r>
    </w:p>
    <w:p>
      <w:pPr>
        <w:pStyle w:val="ListBullet"/>
      </w:pPr>
      <w:r>
        <w:t>Safeguarding training and screening refresh as policy/insurer requires.</w:t>
      </w:r>
    </w:p>
    <w:p>
      <w:pPr>
        <w:pStyle w:val="ListBullet"/>
      </w:pPr>
      <w:r>
        <w:t>Donation-receipt year-end process and donor statements.</w:t>
      </w:r>
    </w:p>
    <w:p>
      <w:pPr>
        <w:pStyle w:val="ListBullet"/>
      </w:pPr>
      <w:r>
        <w:t>Tennessee solicitation-registration/exemption status re-check.</w:t>
      </w:r>
    </w:p>
    <w:p>
      <w:pPr>
        <w:pStyle w:val="ListBullet"/>
      </w:pPr>
      <w:r>
        <w:t>Tax filings/information returns applicable to actual classification and activities.</w:t>
      </w:r>
    </w:p>
    <w:p>
      <w:pPr>
        <w:pStyle w:val="ListBullet"/>
      </w:pPr>
      <w:r>
        <w:t>Records-retention/destruction cycle after hold review.</w:t>
      </w:r>
    </w:p>
    <w:p>
      <w:pPr>
        <w:pStyle w:val="Heading2"/>
      </w:pPr>
      <w:r>
        <w:t>Every three years or sooner</w:t>
      </w:r>
    </w:p>
    <w:p>
      <w:pPr>
        <w:pStyle w:val="ListBullet"/>
      </w:pPr>
      <w:r>
        <w:t>External Institutional Integrity Review (first within 18 months of public launch, then at least every three years).</w:t>
      </w:r>
    </w:p>
    <w:p>
      <w:pPr>
        <w:pStyle w:val="Heading2"/>
      </w:pPr>
      <w:r>
        <w:t>Event-driven</w:t>
      </w:r>
    </w:p>
    <w:p>
      <w:pPr>
        <w:pStyle w:val="ListBullet"/>
      </w:pPr>
      <w:r>
        <w:t>Charter/bylaw changes.</w:t>
      </w:r>
    </w:p>
    <w:p>
      <w:pPr>
        <w:pStyle w:val="ListBullet"/>
      </w:pPr>
      <w:r>
        <w:t>New location/property -&gt; zoning, occupancy, property-tax exemption, insurance.</w:t>
      </w:r>
    </w:p>
    <w:p>
      <w:pPr>
        <w:pStyle w:val="ListBullet"/>
      </w:pPr>
      <w:r>
        <w:t>Hiring -&gt; payroll/workers' comp/employment compliance.</w:t>
      </w:r>
    </w:p>
    <w:p>
      <w:pPr>
        <w:pStyle w:val="ListBullet"/>
      </w:pPr>
      <w:r>
        <w:t>Child/youth program -&gt; full safeguarding activation before service.</w:t>
      </w:r>
    </w:p>
    <w:p>
      <w:pPr>
        <w:pStyle w:val="ListBullet"/>
      </w:pPr>
      <w:r>
        <w:t>Communal housing -&gt; separate housing/legal/safety controls before occupancy.</w:t>
      </w:r>
    </w:p>
    <w:p>
      <w:pPr>
        <w:pStyle w:val="ListBullet"/>
      </w:pPr>
      <w:r>
        <w:t>Material unrelated business -&gt; tax/accounting review.</w:t>
      </w:r>
    </w:p>
    <w:p>
      <w:pPr>
        <w:pStyle w:val="ListBullet"/>
      </w:pPr>
      <w:r>
        <w:t>Major gift/restricted/endowment -&gt; gift-acceptance review.</w:t>
      </w:r>
    </w:p>
    <w:p>
      <w:pPr>
        <w:pStyle w:val="ListBullet"/>
      </w:pPr>
      <w:r>
        <w:t>Complaint against senior leader -&gt; independent routing.</w:t>
      </w:r>
    </w:p>
    <w:p>
      <w:pPr>
        <w:pStyle w:val="Heading1"/>
        <w:pageBreakBefore/>
      </w:pPr>
      <w:r>
        <w:t>Public Launch Readiness Gate</w:t>
      </w:r>
    </w:p>
    <w:p>
      <w:r>
        <w:t>A public website may exist before every operational program launches, but no program should claim readiness that the controls do not support.</w:t>
      </w:r>
    </w:p>
    <w:p>
      <w:pPr>
        <w:pStyle w:val="Heading2"/>
      </w:pPr>
      <w:r>
        <w:t>Governance - must pass</w:t>
      </w:r>
    </w:p>
    <w:p>
      <w:pPr>
        <w:pStyle w:val="ListBullet"/>
      </w:pPr>
      <w:r>
        <w:t>[ ] Charter filed and effective.</w:t>
      </w:r>
    </w:p>
    <w:p>
      <w:pPr>
        <w:pStyle w:val="ListBullet"/>
      </w:pPr>
      <w:r>
        <w:t>[ ] Bylaws/variant schedule adopted.</w:t>
      </w:r>
    </w:p>
    <w:p>
      <w:pPr>
        <w:pStyle w:val="ListBullet"/>
      </w:pPr>
      <w:r>
        <w:t>[ ] Initial board seated and independence documented.</w:t>
      </w:r>
    </w:p>
    <w:p>
      <w:pPr>
        <w:pStyle w:val="ListBullet"/>
      </w:pPr>
      <w:r>
        <w:t>[ ] Founder Covenant signed if founder serves.</w:t>
      </w:r>
    </w:p>
    <w:p>
      <w:pPr>
        <w:pStyle w:val="ListBullet"/>
      </w:pPr>
      <w:r>
        <w:t>[ ] Reserved Powers and conflict policies active.</w:t>
      </w:r>
    </w:p>
    <w:p>
      <w:pPr>
        <w:pStyle w:val="Heading2"/>
      </w:pPr>
      <w:r>
        <w:t>Money - before accepting donations</w:t>
      </w:r>
    </w:p>
    <w:p>
      <w:pPr>
        <w:pStyle w:val="ListBullet"/>
      </w:pPr>
      <w:r>
        <w:t>[ ] EIN and corporate bank account.</w:t>
      </w:r>
    </w:p>
    <w:p>
      <w:pPr>
        <w:pStyle w:val="ListBullet"/>
      </w:pPr>
      <w:r>
        <w:t>[ ] Bookkeeping and restricted-fund system.</w:t>
      </w:r>
    </w:p>
    <w:p>
      <w:pPr>
        <w:pStyle w:val="ListBullet"/>
      </w:pPr>
      <w:r>
        <w:t>[ ] Donation receipt/disclosure process.</w:t>
      </w:r>
    </w:p>
    <w:p>
      <w:pPr>
        <w:pStyle w:val="ListBullet"/>
      </w:pPr>
      <w:r>
        <w:t>[ ] Tennessee charitable-solicitation status documented.</w:t>
      </w:r>
    </w:p>
    <w:p>
      <w:pPr>
        <w:pStyle w:val="ListBullet"/>
      </w:pPr>
      <w:r>
        <w:t>[ ] Public statement does not falsely imply IRS determination before received.</w:t>
      </w:r>
    </w:p>
    <w:p>
      <w:pPr>
        <w:pStyle w:val="Heading2"/>
      </w:pPr>
      <w:r>
        <w:t>People - before ordinary participation</w:t>
      </w:r>
    </w:p>
    <w:p>
      <w:pPr>
        <w:pStyle w:val="ListBullet"/>
      </w:pPr>
      <w:r>
        <w:t>[ ] Participant Bill of Rights published.</w:t>
      </w:r>
    </w:p>
    <w:p>
      <w:pPr>
        <w:pStyle w:val="ListBullet"/>
      </w:pPr>
      <w:r>
        <w:t>[ ] Normal + independent complaint channels active/tested.</w:t>
      </w:r>
    </w:p>
    <w:p>
      <w:pPr>
        <w:pStyle w:val="ListBullet"/>
      </w:pPr>
      <w:r>
        <w:t>[ ] Privacy/confidentiality limits disclosed appropriately.</w:t>
      </w:r>
    </w:p>
    <w:p>
      <w:pPr>
        <w:pStyle w:val="ListBullet"/>
      </w:pPr>
      <w:r>
        <w:t>[ ] Exit/non-retaliation process active.</w:t>
      </w:r>
    </w:p>
    <w:p>
      <w:pPr>
        <w:pStyle w:val="Heading2"/>
      </w:pPr>
      <w:r>
        <w:t>Minors/vulnerable persons - before first program</w:t>
      </w:r>
    </w:p>
    <w:p>
      <w:pPr>
        <w:pStyle w:val="ListBullet"/>
      </w:pPr>
      <w:r>
        <w:t>[ ] Safeguarding lead and independent escalation.</w:t>
      </w:r>
    </w:p>
    <w:p>
      <w:pPr>
        <w:pStyle w:val="ListBullet"/>
      </w:pPr>
      <w:r>
        <w:t>[ ] Screening/background checks per policy.</w:t>
      </w:r>
    </w:p>
    <w:p>
      <w:pPr>
        <w:pStyle w:val="ListBullet"/>
      </w:pPr>
      <w:r>
        <w:t>[ ] Training complete.</w:t>
      </w:r>
    </w:p>
    <w:p>
      <w:pPr>
        <w:pStyle w:val="ListBullet"/>
      </w:pPr>
      <w:r>
        <w:t>[ ] Two-adult/observable environment rules.</w:t>
      </w:r>
    </w:p>
    <w:p>
      <w:pPr>
        <w:pStyle w:val="ListBullet"/>
      </w:pPr>
      <w:r>
        <w:t>[ ] Mandatory-reporting quick card current.</w:t>
      </w:r>
    </w:p>
    <w:p>
      <w:pPr>
        <w:pStyle w:val="ListBullet"/>
      </w:pPr>
      <w:r>
        <w:t>[ ] Insurance review complete.</w:t>
      </w:r>
    </w:p>
    <w:p>
      <w:pPr>
        <w:pStyle w:val="Heading2"/>
      </w:pPr>
      <w:r>
        <w:t>Paid leadership - before first payment</w:t>
      </w:r>
    </w:p>
    <w:p>
      <w:pPr>
        <w:pStyle w:val="ListBullet"/>
      </w:pPr>
      <w:r>
        <w:t>[ ] Role description.</w:t>
      </w:r>
    </w:p>
    <w:p>
      <w:pPr>
        <w:pStyle w:val="ListBullet"/>
      </w:pPr>
      <w:r>
        <w:t>[ ] Conflict-free decision makers.</w:t>
      </w:r>
    </w:p>
    <w:p>
      <w:pPr>
        <w:pStyle w:val="ListBullet"/>
      </w:pPr>
      <w:r>
        <w:t>[ ] Comparability data.</w:t>
      </w:r>
    </w:p>
    <w:p>
      <w:pPr>
        <w:pStyle w:val="ListBullet"/>
      </w:pPr>
      <w:r>
        <w:t>[ ] Total compensation inventory.</w:t>
      </w:r>
    </w:p>
    <w:p>
      <w:pPr>
        <w:pStyle w:val="ListBullet"/>
      </w:pPr>
      <w:r>
        <w:t>[ ] Advance approval/minutes.</w:t>
      </w:r>
    </w:p>
    <w:p>
      <w:pPr>
        <w:pStyle w:val="Heading2"/>
      </w:pPr>
      <w:r>
        <w:t>Communal property/housing - before acquisition/occupancy</w:t>
      </w:r>
    </w:p>
    <w:p>
      <w:pPr>
        <w:pStyle w:val="ListBullet"/>
      </w:pPr>
      <w:r>
        <w:t>[ ] Separate legal/financial analysis.</w:t>
      </w:r>
    </w:p>
    <w:p>
      <w:pPr>
        <w:pStyle w:val="ListBullet"/>
      </w:pPr>
      <w:r>
        <w:t>[ ] Written occupancy/lease/license terms.</w:t>
      </w:r>
    </w:p>
    <w:p>
      <w:pPr>
        <w:pStyle w:val="ListBullet"/>
      </w:pPr>
      <w:r>
        <w:t>[ ] No housing dependence conditioned on silence, religious obedience, or surrender of legal rights.</w:t>
      </w:r>
    </w:p>
    <w:p>
      <w:pPr>
        <w:pStyle w:val="ListBullet"/>
      </w:pPr>
      <w:r>
        <w:t>[ ] Safety/zoning/insurance/accessibility review.</w:t>
      </w:r>
    </w:p>
    <w:p>
      <w:pPr>
        <w:pStyle w:val="Heading1"/>
        <w:pageBreakBefore/>
      </w:pPr>
      <w:r>
        <w:t>Public Transparency Register</w:t>
      </w:r>
    </w:p>
    <w:p>
      <w:r>
        <w:t>Recommended public items unless legal/privacy considerations require a narrower publication:</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blHeader w:val="true"/>
          <w:tblHeader w:val="true"/>
          <w:tblHeader w:val="true"/>
        </w:trPr>
        <w:tc>
          <w:tcPr>
            <w:tcW w:type="dxa" w:w="2541"/>
            <w:tcMar>
              <w:top w:w="80" w:type="dxa"/>
              <w:start w:w="90" w:type="dxa"/>
              <w:bottom w:w="80" w:type="dxa"/>
              <w:end w:w="90" w:type="dxa"/>
            </w:tcMar>
            <w:vAlign w:val="center"/>
            <w:shd w:fill="E2E8F0"/>
          </w:tcPr>
          <w:p>
            <w:pPr>
              <w:spacing w:before="0" w:after="0"/>
            </w:pPr>
            <w:r>
              <w:rPr>
                <w:b/>
                <w:sz w:val="15"/>
              </w:rPr>
              <w:t>Item</w:t>
            </w:r>
          </w:p>
        </w:tc>
        <w:tc>
          <w:tcPr>
            <w:tcW w:type="dxa" w:w="2541"/>
            <w:tcMar>
              <w:top w:w="80" w:type="dxa"/>
              <w:start w:w="90" w:type="dxa"/>
              <w:bottom w:w="80" w:type="dxa"/>
              <w:end w:w="90" w:type="dxa"/>
            </w:tcMar>
            <w:vAlign w:val="center"/>
            <w:shd w:fill="E2E8F0"/>
          </w:tcPr>
          <w:p>
            <w:pPr>
              <w:spacing w:before="0" w:after="0"/>
            </w:pPr>
            <w:r>
              <w:rPr>
                <w:b/>
                <w:sz w:val="15"/>
              </w:rPr>
              <w:t>Public status</w:t>
            </w:r>
          </w:p>
        </w:tc>
        <w:tc>
          <w:tcPr>
            <w:tcW w:type="dxa" w:w="2541"/>
            <w:tcMar>
              <w:top w:w="80" w:type="dxa"/>
              <w:start w:w="90" w:type="dxa"/>
              <w:bottom w:w="80" w:type="dxa"/>
              <w:end w:w="90" w:type="dxa"/>
            </w:tcMar>
            <w:vAlign w:val="center"/>
            <w:shd w:fill="E2E8F0"/>
          </w:tcPr>
          <w:p>
            <w:pPr>
              <w:spacing w:before="0" w:after="0"/>
            </w:pPr>
            <w:r>
              <w:rPr>
                <w:b/>
                <w:sz w:val="15"/>
              </w:rPr>
              <w:t>Owner</w:t>
            </w:r>
          </w:p>
        </w:tc>
        <w:tc>
          <w:tcPr>
            <w:tcW w:type="dxa" w:w="2541"/>
            <w:tcMar>
              <w:top w:w="80" w:type="dxa"/>
              <w:start w:w="90" w:type="dxa"/>
              <w:bottom w:w="80" w:type="dxa"/>
              <w:end w:w="90" w:type="dxa"/>
            </w:tcMar>
            <w:vAlign w:val="center"/>
            <w:shd w:fill="E2E8F0"/>
          </w:tcPr>
          <w:p>
            <w:pPr>
              <w:spacing w:before="0" w:after="0"/>
            </w:pPr>
            <w:r>
              <w:rPr>
                <w:b/>
                <w:sz w:val="15"/>
              </w:rPr>
              <w:t>Last updated</w:t>
            </w:r>
          </w:p>
        </w:tc>
      </w:tr>
      <w:tr>
        <w:tc>
          <w:tcPr>
            <w:tcW w:type="dxa" w:w="2541"/>
            <w:tcMar>
              <w:top w:w="80" w:type="dxa"/>
              <w:start w:w="90" w:type="dxa"/>
              <w:bottom w:w="80" w:type="dxa"/>
              <w:end w:w="90" w:type="dxa"/>
            </w:tcMar>
            <w:vAlign w:val="center"/>
          </w:tcPr>
          <w:p>
            <w:pPr>
              <w:spacing w:before="0" w:after="0"/>
            </w:pPr>
            <w:r>
              <w:rPr>
                <w:sz w:val="15"/>
              </w:rPr>
              <w:t>Mission / beliefs summary</w:t>
            </w:r>
          </w:p>
        </w:tc>
        <w:tc>
          <w:tcPr>
            <w:tcW w:type="dxa" w:w="2541"/>
            <w:tcMar>
              <w:top w:w="80" w:type="dxa"/>
              <w:start w:w="90" w:type="dxa"/>
              <w:bottom w:w="80" w:type="dxa"/>
              <w:end w:w="90" w:type="dxa"/>
            </w:tcMar>
            <w:vAlign w:val="center"/>
          </w:tcPr>
          <w:p>
            <w:pPr>
              <w:spacing w:before="0" w:after="0"/>
            </w:pPr>
            <w:r>
              <w:rPr>
                <w:sz w:val="15"/>
              </w:rPr>
              <w:t>Public</w:t>
            </w:r>
          </w:p>
        </w:tc>
        <w:tc>
          <w:tcPr>
            <w:tcW w:type="dxa" w:w="2541"/>
            <w:tcMar>
              <w:top w:w="80" w:type="dxa"/>
              <w:start w:w="90" w:type="dxa"/>
              <w:bottom w:w="80" w:type="dxa"/>
              <w:end w:w="90" w:type="dxa"/>
            </w:tcMar>
            <w:vAlign w:val="center"/>
          </w:tcPr>
          <w:p>
            <w:pPr>
              <w:spacing w:before="0" w:after="0"/>
            </w:pPr>
            <w:r>
              <w:rPr>
                <w:sz w:val="15"/>
              </w:rPr>
              <w:t>Research/communications</w:t>
            </w:r>
          </w:p>
        </w:tc>
        <w:tc>
          <w:tcPr>
            <w:tcW w:type="dxa" w:w="2541"/>
            <w:tcMar>
              <w:top w:w="80" w:type="dxa"/>
              <w:start w:w="90" w:type="dxa"/>
              <w:bottom w:w="80" w:type="dxa"/>
              <w:end w:w="90" w:type="dxa"/>
            </w:tcMar>
            <w:vAlign w:val="center"/>
          </w:tcPr>
          <w:p>
            <w:pPr>
              <w:spacing w:before="0" w:after="0"/>
            </w:pPr>
            <w:r>
              <w:rPr>
                <w:sz w:val="15"/>
              </w:rPr>
              <w:t>`[[...]]`</w:t>
            </w:r>
          </w:p>
        </w:tc>
      </w:tr>
      <w:tr>
        <w:tc>
          <w:tcPr>
            <w:tcW w:type="dxa" w:w="2541"/>
            <w:tcMar>
              <w:top w:w="80" w:type="dxa"/>
              <w:start w:w="90" w:type="dxa"/>
              <w:bottom w:w="80" w:type="dxa"/>
              <w:end w:w="90" w:type="dxa"/>
            </w:tcMar>
            <w:vAlign w:val="center"/>
          </w:tcPr>
          <w:p>
            <w:pPr>
              <w:spacing w:before="0" w:after="0"/>
            </w:pPr>
            <w:r>
              <w:rPr>
                <w:sz w:val="15"/>
              </w:rPr>
              <w:t>Participant Bill of Rights</w:t>
            </w:r>
          </w:p>
        </w:tc>
        <w:tc>
          <w:tcPr>
            <w:tcW w:type="dxa" w:w="2541"/>
            <w:tcMar>
              <w:top w:w="80" w:type="dxa"/>
              <w:start w:w="90" w:type="dxa"/>
              <w:bottom w:w="80" w:type="dxa"/>
              <w:end w:w="90" w:type="dxa"/>
            </w:tcMar>
            <w:vAlign w:val="center"/>
          </w:tcPr>
          <w:p>
            <w:pPr>
              <w:spacing w:before="0" w:after="0"/>
            </w:pPr>
            <w:r>
              <w:rPr>
                <w:sz w:val="15"/>
              </w:rPr>
              <w:t>Public</w:t>
            </w:r>
          </w:p>
        </w:tc>
        <w:tc>
          <w:tcPr>
            <w:tcW w:type="dxa" w:w="2541"/>
            <w:tcMar>
              <w:top w:w="80" w:type="dxa"/>
              <w:start w:w="90" w:type="dxa"/>
              <w:bottom w:w="80" w:type="dxa"/>
              <w:end w:w="90" w:type="dxa"/>
            </w:tcMar>
            <w:vAlign w:val="center"/>
          </w:tcPr>
          <w:p>
            <w:pPr>
              <w:spacing w:before="0" w:after="0"/>
            </w:pPr>
            <w:r>
              <w:rPr>
                <w:sz w:val="15"/>
              </w:rPr>
              <w:t>Board</w:t>
            </w:r>
          </w:p>
        </w:tc>
        <w:tc>
          <w:tcPr>
            <w:tcW w:type="dxa" w:w="2541"/>
            <w:tcMar>
              <w:top w:w="80" w:type="dxa"/>
              <w:start w:w="90" w:type="dxa"/>
              <w:bottom w:w="80" w:type="dxa"/>
              <w:end w:w="90" w:type="dxa"/>
            </w:tcMar>
            <w:vAlign w:val="center"/>
          </w:tcPr>
          <w:p>
            <w:pPr>
              <w:spacing w:before="0" w:after="0"/>
            </w:pPr>
            <w:r>
              <w:rPr>
                <w:sz w:val="15"/>
              </w:rPr>
              <w:t>`[[...]]`</w:t>
            </w:r>
          </w:p>
        </w:tc>
      </w:tr>
      <w:tr>
        <w:tc>
          <w:tcPr>
            <w:tcW w:type="dxa" w:w="2541"/>
            <w:tcMar>
              <w:top w:w="80" w:type="dxa"/>
              <w:start w:w="90" w:type="dxa"/>
              <w:bottom w:w="80" w:type="dxa"/>
              <w:end w:w="90" w:type="dxa"/>
            </w:tcMar>
            <w:vAlign w:val="center"/>
          </w:tcPr>
          <w:p>
            <w:pPr>
              <w:spacing w:before="0" w:after="0"/>
            </w:pPr>
            <w:r>
              <w:rPr>
                <w:sz w:val="15"/>
              </w:rPr>
              <w:t>Charter / bylaws or governance summary</w:t>
            </w:r>
          </w:p>
        </w:tc>
        <w:tc>
          <w:tcPr>
            <w:tcW w:type="dxa" w:w="2541"/>
            <w:tcMar>
              <w:top w:w="80" w:type="dxa"/>
              <w:start w:w="90" w:type="dxa"/>
              <w:bottom w:w="80" w:type="dxa"/>
              <w:end w:w="90" w:type="dxa"/>
            </w:tcMar>
            <w:vAlign w:val="center"/>
          </w:tcPr>
          <w:p>
            <w:pPr>
              <w:spacing w:before="0" w:after="0"/>
            </w:pPr>
            <w:r>
              <w:rPr>
                <w:sz w:val="15"/>
              </w:rPr>
              <w:t>Public</w:t>
            </w:r>
          </w:p>
        </w:tc>
        <w:tc>
          <w:tcPr>
            <w:tcW w:type="dxa" w:w="2541"/>
            <w:tcMar>
              <w:top w:w="80" w:type="dxa"/>
              <w:start w:w="90" w:type="dxa"/>
              <w:bottom w:w="80" w:type="dxa"/>
              <w:end w:w="90" w:type="dxa"/>
            </w:tcMar>
            <w:vAlign w:val="center"/>
          </w:tcPr>
          <w:p>
            <w:pPr>
              <w:spacing w:before="0" w:after="0"/>
            </w:pPr>
            <w:r>
              <w:rPr>
                <w:sz w:val="15"/>
              </w:rPr>
              <w:t>Secretary</w:t>
            </w:r>
          </w:p>
        </w:tc>
        <w:tc>
          <w:tcPr>
            <w:tcW w:type="dxa" w:w="2541"/>
            <w:tcMar>
              <w:top w:w="80" w:type="dxa"/>
              <w:start w:w="90" w:type="dxa"/>
              <w:bottom w:w="80" w:type="dxa"/>
              <w:end w:w="90" w:type="dxa"/>
            </w:tcMar>
            <w:vAlign w:val="center"/>
          </w:tcPr>
          <w:p>
            <w:pPr>
              <w:spacing w:before="0" w:after="0"/>
            </w:pPr>
            <w:r>
              <w:rPr>
                <w:sz w:val="15"/>
              </w:rPr>
              <w:t>`[[...]]`</w:t>
            </w:r>
          </w:p>
        </w:tc>
      </w:tr>
      <w:tr>
        <w:tc>
          <w:tcPr>
            <w:tcW w:type="dxa" w:w="2541"/>
            <w:tcMar>
              <w:top w:w="80" w:type="dxa"/>
              <w:start w:w="90" w:type="dxa"/>
              <w:bottom w:w="80" w:type="dxa"/>
              <w:end w:w="90" w:type="dxa"/>
            </w:tcMar>
            <w:vAlign w:val="center"/>
          </w:tcPr>
          <w:p>
            <w:pPr>
              <w:spacing w:before="0" w:after="0"/>
            </w:pPr>
            <w:r>
              <w:rPr>
                <w:sz w:val="15"/>
              </w:rPr>
              <w:t>Board and senior leadership identities</w:t>
            </w:r>
          </w:p>
        </w:tc>
        <w:tc>
          <w:tcPr>
            <w:tcW w:type="dxa" w:w="2541"/>
            <w:tcMar>
              <w:top w:w="80" w:type="dxa"/>
              <w:start w:w="90" w:type="dxa"/>
              <w:bottom w:w="80" w:type="dxa"/>
              <w:end w:w="90" w:type="dxa"/>
            </w:tcMar>
            <w:vAlign w:val="center"/>
          </w:tcPr>
          <w:p>
            <w:pPr>
              <w:spacing w:before="0" w:after="0"/>
            </w:pPr>
            <w:r>
              <w:rPr>
                <w:sz w:val="15"/>
              </w:rPr>
              <w:t>Public</w:t>
            </w:r>
          </w:p>
        </w:tc>
        <w:tc>
          <w:tcPr>
            <w:tcW w:type="dxa" w:w="2541"/>
            <w:tcMar>
              <w:top w:w="80" w:type="dxa"/>
              <w:start w:w="90" w:type="dxa"/>
              <w:bottom w:w="80" w:type="dxa"/>
              <w:end w:w="90" w:type="dxa"/>
            </w:tcMar>
            <w:vAlign w:val="center"/>
          </w:tcPr>
          <w:p>
            <w:pPr>
              <w:spacing w:before="0" w:after="0"/>
            </w:pPr>
            <w:r>
              <w:rPr>
                <w:sz w:val="15"/>
              </w:rPr>
              <w:t>Secretary</w:t>
            </w:r>
          </w:p>
        </w:tc>
        <w:tc>
          <w:tcPr>
            <w:tcW w:type="dxa" w:w="2541"/>
            <w:tcMar>
              <w:top w:w="80" w:type="dxa"/>
              <w:start w:w="90" w:type="dxa"/>
              <w:bottom w:w="80" w:type="dxa"/>
              <w:end w:w="90" w:type="dxa"/>
            </w:tcMar>
            <w:vAlign w:val="center"/>
          </w:tcPr>
          <w:p>
            <w:pPr>
              <w:spacing w:before="0" w:after="0"/>
            </w:pPr>
            <w:r>
              <w:rPr>
                <w:sz w:val="15"/>
              </w:rPr>
              <w:t>`[[...]]`</w:t>
            </w:r>
          </w:p>
        </w:tc>
      </w:tr>
      <w:tr>
        <w:tc>
          <w:tcPr>
            <w:tcW w:type="dxa" w:w="2541"/>
            <w:tcMar>
              <w:top w:w="80" w:type="dxa"/>
              <w:start w:w="90" w:type="dxa"/>
              <w:bottom w:w="80" w:type="dxa"/>
              <w:end w:w="90" w:type="dxa"/>
            </w:tcMar>
            <w:vAlign w:val="center"/>
          </w:tcPr>
          <w:p>
            <w:pPr>
              <w:spacing w:before="0" w:after="0"/>
            </w:pPr>
            <w:r>
              <w:rPr>
                <w:sz w:val="15"/>
              </w:rPr>
              <w:t>Founder limitations / Founder Covenant</w:t>
            </w:r>
          </w:p>
        </w:tc>
        <w:tc>
          <w:tcPr>
            <w:tcW w:type="dxa" w:w="2541"/>
            <w:tcMar>
              <w:top w:w="80" w:type="dxa"/>
              <w:start w:w="90" w:type="dxa"/>
              <w:bottom w:w="80" w:type="dxa"/>
              <w:end w:w="90" w:type="dxa"/>
            </w:tcMar>
            <w:vAlign w:val="center"/>
          </w:tcPr>
          <w:p>
            <w:pPr>
              <w:spacing w:before="0" w:after="0"/>
            </w:pPr>
            <w:r>
              <w:rPr>
                <w:sz w:val="15"/>
              </w:rPr>
              <w:t>Public</w:t>
            </w:r>
          </w:p>
        </w:tc>
        <w:tc>
          <w:tcPr>
            <w:tcW w:type="dxa" w:w="2541"/>
            <w:tcMar>
              <w:top w:w="80" w:type="dxa"/>
              <w:start w:w="90" w:type="dxa"/>
              <w:bottom w:w="80" w:type="dxa"/>
              <w:end w:w="90" w:type="dxa"/>
            </w:tcMar>
            <w:vAlign w:val="center"/>
          </w:tcPr>
          <w:p>
            <w:pPr>
              <w:spacing w:before="0" w:after="0"/>
            </w:pPr>
            <w:r>
              <w:rPr>
                <w:sz w:val="15"/>
              </w:rPr>
              <w:t>Board</w:t>
            </w:r>
          </w:p>
        </w:tc>
        <w:tc>
          <w:tcPr>
            <w:tcW w:type="dxa" w:w="2541"/>
            <w:tcMar>
              <w:top w:w="80" w:type="dxa"/>
              <w:start w:w="90" w:type="dxa"/>
              <w:bottom w:w="80" w:type="dxa"/>
              <w:end w:w="90" w:type="dxa"/>
            </w:tcMar>
            <w:vAlign w:val="center"/>
          </w:tcPr>
          <w:p>
            <w:pPr>
              <w:spacing w:before="0" w:after="0"/>
            </w:pPr>
            <w:r>
              <w:rPr>
                <w:sz w:val="15"/>
              </w:rPr>
              <w:t>`[[...]]`</w:t>
            </w:r>
          </w:p>
        </w:tc>
      </w:tr>
      <w:tr>
        <w:tc>
          <w:tcPr>
            <w:tcW w:type="dxa" w:w="2541"/>
            <w:tcMar>
              <w:top w:w="80" w:type="dxa"/>
              <w:start w:w="90" w:type="dxa"/>
              <w:bottom w:w="80" w:type="dxa"/>
              <w:end w:w="90" w:type="dxa"/>
            </w:tcMar>
            <w:vAlign w:val="center"/>
          </w:tcPr>
          <w:p>
            <w:pPr>
              <w:spacing w:before="0" w:after="0"/>
            </w:pPr>
            <w:r>
              <w:rPr>
                <w:sz w:val="15"/>
              </w:rPr>
              <w:t>Complaint / whistleblower channels</w:t>
            </w:r>
          </w:p>
        </w:tc>
        <w:tc>
          <w:tcPr>
            <w:tcW w:type="dxa" w:w="2541"/>
            <w:tcMar>
              <w:top w:w="80" w:type="dxa"/>
              <w:start w:w="90" w:type="dxa"/>
              <w:bottom w:w="80" w:type="dxa"/>
              <w:end w:w="90" w:type="dxa"/>
            </w:tcMar>
            <w:vAlign w:val="center"/>
          </w:tcPr>
          <w:p>
            <w:pPr>
              <w:spacing w:before="0" w:after="0"/>
            </w:pPr>
            <w:r>
              <w:rPr>
                <w:sz w:val="15"/>
              </w:rPr>
              <w:t>Public</w:t>
            </w:r>
          </w:p>
        </w:tc>
        <w:tc>
          <w:tcPr>
            <w:tcW w:type="dxa" w:w="2541"/>
            <w:tcMar>
              <w:top w:w="80" w:type="dxa"/>
              <w:start w:w="90" w:type="dxa"/>
              <w:bottom w:w="80" w:type="dxa"/>
              <w:end w:w="90" w:type="dxa"/>
            </w:tcMar>
            <w:vAlign w:val="center"/>
          </w:tcPr>
          <w:p>
            <w:pPr>
              <w:spacing w:before="0" w:after="0"/>
            </w:pPr>
            <w:r>
              <w:rPr>
                <w:sz w:val="15"/>
              </w:rPr>
              <w:t>Integrity Cmte</w:t>
            </w:r>
          </w:p>
        </w:tc>
        <w:tc>
          <w:tcPr>
            <w:tcW w:type="dxa" w:w="2541"/>
            <w:tcMar>
              <w:top w:w="80" w:type="dxa"/>
              <w:start w:w="90" w:type="dxa"/>
              <w:bottom w:w="80" w:type="dxa"/>
              <w:end w:w="90" w:type="dxa"/>
            </w:tcMar>
            <w:vAlign w:val="center"/>
          </w:tcPr>
          <w:p>
            <w:pPr>
              <w:spacing w:before="0" w:after="0"/>
            </w:pPr>
            <w:r>
              <w:rPr>
                <w:sz w:val="15"/>
              </w:rPr>
              <w:t>`[[...]]`</w:t>
            </w:r>
          </w:p>
        </w:tc>
      </w:tr>
      <w:tr>
        <w:tc>
          <w:tcPr>
            <w:tcW w:type="dxa" w:w="2541"/>
            <w:tcMar>
              <w:top w:w="80" w:type="dxa"/>
              <w:start w:w="90" w:type="dxa"/>
              <w:bottom w:w="80" w:type="dxa"/>
              <w:end w:w="90" w:type="dxa"/>
            </w:tcMar>
            <w:vAlign w:val="center"/>
          </w:tcPr>
          <w:p>
            <w:pPr>
              <w:spacing w:before="0" w:after="0"/>
            </w:pPr>
            <w:r>
              <w:rPr>
                <w:sz w:val="15"/>
              </w:rPr>
              <w:t>Safeguarding statement/reporting route</w:t>
            </w:r>
          </w:p>
        </w:tc>
        <w:tc>
          <w:tcPr>
            <w:tcW w:type="dxa" w:w="2541"/>
            <w:tcMar>
              <w:top w:w="80" w:type="dxa"/>
              <w:start w:w="90" w:type="dxa"/>
              <w:bottom w:w="80" w:type="dxa"/>
              <w:end w:w="90" w:type="dxa"/>
            </w:tcMar>
            <w:vAlign w:val="center"/>
          </w:tcPr>
          <w:p>
            <w:pPr>
              <w:spacing w:before="0" w:after="0"/>
            </w:pPr>
            <w:r>
              <w:rPr>
                <w:sz w:val="15"/>
              </w:rPr>
              <w:t>Public</w:t>
            </w:r>
          </w:p>
        </w:tc>
        <w:tc>
          <w:tcPr>
            <w:tcW w:type="dxa" w:w="2541"/>
            <w:tcMar>
              <w:top w:w="80" w:type="dxa"/>
              <w:start w:w="90" w:type="dxa"/>
              <w:bottom w:w="80" w:type="dxa"/>
              <w:end w:w="90" w:type="dxa"/>
            </w:tcMar>
            <w:vAlign w:val="center"/>
          </w:tcPr>
          <w:p>
            <w:pPr>
              <w:spacing w:before="0" w:after="0"/>
            </w:pPr>
            <w:r>
              <w:rPr>
                <w:sz w:val="15"/>
              </w:rPr>
              <w:t>Safeguarding lead</w:t>
            </w:r>
          </w:p>
        </w:tc>
        <w:tc>
          <w:tcPr>
            <w:tcW w:type="dxa" w:w="2541"/>
            <w:tcMar>
              <w:top w:w="80" w:type="dxa"/>
              <w:start w:w="90" w:type="dxa"/>
              <w:bottom w:w="80" w:type="dxa"/>
              <w:end w:w="90" w:type="dxa"/>
            </w:tcMar>
            <w:vAlign w:val="center"/>
          </w:tcPr>
          <w:p>
            <w:pPr>
              <w:spacing w:before="0" w:after="0"/>
            </w:pPr>
            <w:r>
              <w:rPr>
                <w:sz w:val="15"/>
              </w:rPr>
              <w:t>`[[...]]`</w:t>
            </w:r>
          </w:p>
        </w:tc>
      </w:tr>
      <w:tr>
        <w:tc>
          <w:tcPr>
            <w:tcW w:type="dxa" w:w="2541"/>
            <w:tcMar>
              <w:top w:w="80" w:type="dxa"/>
              <w:start w:w="90" w:type="dxa"/>
              <w:bottom w:w="80" w:type="dxa"/>
              <w:end w:w="90" w:type="dxa"/>
            </w:tcMar>
            <w:vAlign w:val="center"/>
          </w:tcPr>
          <w:p>
            <w:pPr>
              <w:spacing w:before="0" w:after="0"/>
            </w:pPr>
            <w:r>
              <w:rPr>
                <w:sz w:val="15"/>
              </w:rPr>
              <w:t>Financial transparency report</w:t>
            </w:r>
          </w:p>
        </w:tc>
        <w:tc>
          <w:tcPr>
            <w:tcW w:type="dxa" w:w="2541"/>
            <w:tcMar>
              <w:top w:w="80" w:type="dxa"/>
              <w:start w:w="90" w:type="dxa"/>
              <w:bottom w:w="80" w:type="dxa"/>
              <w:end w:w="90" w:type="dxa"/>
            </w:tcMar>
            <w:vAlign w:val="center"/>
          </w:tcPr>
          <w:p>
            <w:pPr>
              <w:spacing w:before="0" w:after="0"/>
            </w:pPr>
            <w:r>
              <w:rPr>
                <w:sz w:val="15"/>
              </w:rPr>
              <w:t>Public annually</w:t>
            </w:r>
          </w:p>
        </w:tc>
        <w:tc>
          <w:tcPr>
            <w:tcW w:type="dxa" w:w="2541"/>
            <w:tcMar>
              <w:top w:w="80" w:type="dxa"/>
              <w:start w:w="90" w:type="dxa"/>
              <w:bottom w:w="80" w:type="dxa"/>
              <w:end w:w="90" w:type="dxa"/>
            </w:tcMar>
            <w:vAlign w:val="center"/>
          </w:tcPr>
          <w:p>
            <w:pPr>
              <w:spacing w:before="0" w:after="0"/>
            </w:pPr>
            <w:r>
              <w:rPr>
                <w:sz w:val="15"/>
              </w:rPr>
              <w:t>Finance Cmte</w:t>
            </w:r>
          </w:p>
        </w:tc>
        <w:tc>
          <w:tcPr>
            <w:tcW w:type="dxa" w:w="2541"/>
            <w:tcMar>
              <w:top w:w="80" w:type="dxa"/>
              <w:start w:w="90" w:type="dxa"/>
              <w:bottom w:w="80" w:type="dxa"/>
              <w:end w:w="90" w:type="dxa"/>
            </w:tcMar>
            <w:vAlign w:val="center"/>
          </w:tcPr>
          <w:p>
            <w:pPr>
              <w:spacing w:before="0" w:after="0"/>
            </w:pPr>
            <w:r>
              <w:rPr>
                <w:sz w:val="15"/>
              </w:rPr>
              <w:t>`[[...]]`</w:t>
            </w:r>
          </w:p>
        </w:tc>
      </w:tr>
      <w:tr>
        <w:tc>
          <w:tcPr>
            <w:tcW w:type="dxa" w:w="2541"/>
            <w:tcMar>
              <w:top w:w="80" w:type="dxa"/>
              <w:start w:w="90" w:type="dxa"/>
              <w:bottom w:w="80" w:type="dxa"/>
              <w:end w:w="90" w:type="dxa"/>
            </w:tcMar>
            <w:vAlign w:val="center"/>
          </w:tcPr>
          <w:p>
            <w:pPr>
              <w:spacing w:before="0" w:after="0"/>
            </w:pPr>
            <w:r>
              <w:rPr>
                <w:sz w:val="15"/>
              </w:rPr>
              <w:t>External integrity review summary + remediation</w:t>
            </w:r>
          </w:p>
        </w:tc>
        <w:tc>
          <w:tcPr>
            <w:tcW w:type="dxa" w:w="2541"/>
            <w:tcMar>
              <w:top w:w="80" w:type="dxa"/>
              <w:start w:w="90" w:type="dxa"/>
              <w:bottom w:w="80" w:type="dxa"/>
              <w:end w:w="90" w:type="dxa"/>
            </w:tcMar>
            <w:vAlign w:val="center"/>
          </w:tcPr>
          <w:p>
            <w:pPr>
              <w:spacing w:before="0" w:after="0"/>
            </w:pPr>
            <w:r>
              <w:rPr>
                <w:sz w:val="15"/>
              </w:rPr>
              <w:t>Public as appropriate</w:t>
            </w:r>
          </w:p>
        </w:tc>
        <w:tc>
          <w:tcPr>
            <w:tcW w:type="dxa" w:w="2541"/>
            <w:tcMar>
              <w:top w:w="80" w:type="dxa"/>
              <w:start w:w="90" w:type="dxa"/>
              <w:bottom w:w="80" w:type="dxa"/>
              <w:end w:w="90" w:type="dxa"/>
            </w:tcMar>
            <w:vAlign w:val="center"/>
          </w:tcPr>
          <w:p>
            <w:pPr>
              <w:spacing w:before="0" w:after="0"/>
            </w:pPr>
            <w:r>
              <w:rPr>
                <w:sz w:val="15"/>
              </w:rPr>
              <w:t>Board</w:t>
            </w:r>
          </w:p>
        </w:tc>
        <w:tc>
          <w:tcPr>
            <w:tcW w:type="dxa" w:w="2541"/>
            <w:tcMar>
              <w:top w:w="80" w:type="dxa"/>
              <w:start w:w="90" w:type="dxa"/>
              <w:bottom w:w="80" w:type="dxa"/>
              <w:end w:w="90" w:type="dxa"/>
            </w:tcMar>
            <w:vAlign w:val="center"/>
          </w:tcPr>
          <w:p>
            <w:pPr>
              <w:spacing w:before="0" w:after="0"/>
            </w:pPr>
            <w:r>
              <w:rPr>
                <w:sz w:val="15"/>
              </w:rPr>
              <w:t>`[[...]]`</w:t>
            </w:r>
          </w:p>
        </w:tc>
      </w:tr>
      <w:tr>
        <w:tc>
          <w:tcPr>
            <w:tcW w:type="dxa" w:w="2541"/>
            <w:tcMar>
              <w:top w:w="80" w:type="dxa"/>
              <w:start w:w="90" w:type="dxa"/>
              <w:bottom w:w="80" w:type="dxa"/>
              <w:end w:w="90" w:type="dxa"/>
            </w:tcMar>
            <w:vAlign w:val="center"/>
          </w:tcPr>
          <w:p>
            <w:pPr>
              <w:spacing w:before="0" w:after="0"/>
            </w:pPr>
            <w:r>
              <w:rPr>
                <w:sz w:val="15"/>
              </w:rPr>
              <w:t>Material doctrine-change records</w:t>
            </w:r>
          </w:p>
        </w:tc>
        <w:tc>
          <w:tcPr>
            <w:tcW w:type="dxa" w:w="2541"/>
            <w:tcMar>
              <w:top w:w="80" w:type="dxa"/>
              <w:start w:w="90" w:type="dxa"/>
              <w:bottom w:w="80" w:type="dxa"/>
              <w:end w:w="90" w:type="dxa"/>
            </w:tcMar>
            <w:vAlign w:val="center"/>
          </w:tcPr>
          <w:p>
            <w:pPr>
              <w:spacing w:before="0" w:after="0"/>
            </w:pPr>
            <w:r>
              <w:rPr>
                <w:sz w:val="15"/>
              </w:rPr>
              <w:t>Public where practicable</w:t>
            </w:r>
          </w:p>
        </w:tc>
        <w:tc>
          <w:tcPr>
            <w:tcW w:type="dxa" w:w="2541"/>
            <w:tcMar>
              <w:top w:w="80" w:type="dxa"/>
              <w:start w:w="90" w:type="dxa"/>
              <w:bottom w:w="80" w:type="dxa"/>
              <w:end w:w="90" w:type="dxa"/>
            </w:tcMar>
            <w:vAlign w:val="center"/>
          </w:tcPr>
          <w:p>
            <w:pPr>
              <w:spacing w:before="0" w:after="0"/>
            </w:pPr>
            <w:r>
              <w:rPr>
                <w:sz w:val="15"/>
              </w:rPr>
              <w:t>Doctrine/Research</w:t>
            </w:r>
          </w:p>
        </w:tc>
        <w:tc>
          <w:tcPr>
            <w:tcW w:type="dxa" w:w="2541"/>
            <w:tcMar>
              <w:top w:w="80" w:type="dxa"/>
              <w:start w:w="90" w:type="dxa"/>
              <w:bottom w:w="80" w:type="dxa"/>
              <w:end w:w="90" w:type="dxa"/>
            </w:tcMar>
            <w:vAlign w:val="center"/>
          </w:tcPr>
          <w:p>
            <w:pPr>
              <w:spacing w:before="0" w:after="0"/>
            </w:pPr>
            <w:r>
              <w:rPr>
                <w:sz w:val="15"/>
              </w:rPr>
              <w:t>`[[...]]`</w:t>
            </w:r>
          </w:p>
        </w:tc>
      </w:tr>
    </w:tbl>
    <w:p>
      <w:pPr>
        <w:spacing w:after="0"/>
      </w:pPr>
    </w:p>
    <w:p>
      <w:r>
        <w:t>Do not publish victim identities, confidential case detail, medical/personnel information, legal advice, donor information requiring privacy, or material whose publication would undermine safety/investigative integrity.</w:t>
      </w:r>
    </w:p>
    <w:p>
      <w:pPr>
        <w:pStyle w:val="Heading1"/>
        <w:pageBreakBefore/>
      </w:pPr>
      <w:r>
        <w:t>Board Annual Governance Cycle</w:t>
      </w:r>
    </w:p>
    <w:p>
      <w:pPr>
        <w:pStyle w:val="Heading2"/>
      </w:pPr>
      <w:r>
        <w:t>Q1</w:t>
      </w:r>
    </w:p>
    <w:p>
      <w:pPr>
        <w:pStyle w:val="ListBullet"/>
      </w:pPr>
      <w:r>
        <w:t>Annual disclosures and independence determinations.</w:t>
      </w:r>
    </w:p>
    <w:p>
      <w:pPr>
        <w:pStyle w:val="ListBullet"/>
      </w:pPr>
      <w:r>
        <w:t>Prior-year financial close / outside accountant plan.</w:t>
      </w:r>
    </w:p>
    <w:p>
      <w:pPr>
        <w:pStyle w:val="ListBullet"/>
      </w:pPr>
      <w:r>
        <w:t>Leadership Integrity Certifications.</w:t>
      </w:r>
    </w:p>
    <w:p>
      <w:pPr>
        <w:pStyle w:val="ListBullet"/>
      </w:pPr>
      <w:r>
        <w:t>Compensation review before changes take effect.</w:t>
      </w:r>
    </w:p>
    <w:p>
      <w:pPr>
        <w:pStyle w:val="ListBullet"/>
      </w:pPr>
      <w:r>
        <w:t>Annual transparency report approval.</w:t>
      </w:r>
    </w:p>
    <w:p>
      <w:pPr>
        <w:pStyle w:val="Heading2"/>
      </w:pPr>
      <w:r>
        <w:t>Q2</w:t>
      </w:r>
    </w:p>
    <w:p>
      <w:pPr>
        <w:pStyle w:val="ListBullet"/>
      </w:pPr>
      <w:r>
        <w:t>Safeguarding program audit and training status.</w:t>
      </w:r>
    </w:p>
    <w:p>
      <w:pPr>
        <w:pStyle w:val="ListBullet"/>
      </w:pPr>
      <w:r>
        <w:t>Board skills/succession matrix.</w:t>
      </w:r>
    </w:p>
    <w:p>
      <w:pPr>
        <w:pStyle w:val="ListBullet"/>
      </w:pPr>
      <w:r>
        <w:t>Policy/document hierarchy review.</w:t>
      </w:r>
    </w:p>
    <w:p>
      <w:pPr>
        <w:pStyle w:val="ListBullet"/>
      </w:pPr>
      <w:r>
        <w:t>Donation/fundraising compliance review.</w:t>
      </w:r>
    </w:p>
    <w:p>
      <w:pPr>
        <w:pStyle w:val="Heading2"/>
      </w:pPr>
      <w:r>
        <w:t>Q3</w:t>
      </w:r>
    </w:p>
    <w:p>
      <w:pPr>
        <w:pStyle w:val="ListBullet"/>
      </w:pPr>
      <w:r>
        <w:t>Strategic/mission review separated from founder personality or succession.</w:t>
      </w:r>
    </w:p>
    <w:p>
      <w:pPr>
        <w:pStyle w:val="ListBullet"/>
      </w:pPr>
      <w:r>
        <w:t>External integrity-review readiness / remediation status.</w:t>
      </w:r>
    </w:p>
    <w:p>
      <w:pPr>
        <w:pStyle w:val="ListBullet"/>
      </w:pPr>
      <w:r>
        <w:t>Insurance renewal preparation.</w:t>
      </w:r>
    </w:p>
    <w:p>
      <w:pPr>
        <w:pStyle w:val="ListBullet"/>
      </w:pPr>
      <w:r>
        <w:t>Technology/access-control review.</w:t>
      </w:r>
    </w:p>
    <w:p>
      <w:pPr>
        <w:pStyle w:val="Heading2"/>
      </w:pPr>
      <w:r>
        <w:t>Q4</w:t>
      </w:r>
    </w:p>
    <w:p>
      <w:pPr>
        <w:pStyle w:val="ListBullet"/>
      </w:pPr>
      <w:r>
        <w:t>Next-year budget and reserves.</w:t>
      </w:r>
    </w:p>
    <w:p>
      <w:pPr>
        <w:pStyle w:val="ListBullet"/>
      </w:pPr>
      <w:r>
        <w:t>Committee effectiveness and Board self-assessment.</w:t>
      </w:r>
    </w:p>
    <w:p>
      <w:pPr>
        <w:pStyle w:val="ListBullet"/>
      </w:pPr>
      <w:r>
        <w:t>Annual compliance calendar reset.</w:t>
      </w:r>
    </w:p>
    <w:p>
      <w:pPr>
        <w:pStyle w:val="ListBullet"/>
      </w:pPr>
      <w:r>
        <w:t>Fiscal-year-end donor acknowledgment and records plan.</w:t>
      </w:r>
    </w:p>
    <w:p>
      <w:pPr>
        <w:pStyle w:val="Heading2"/>
      </w:pPr>
      <w:r>
        <w:t>Every meeting</w:t>
      </w:r>
    </w:p>
    <w:p>
      <w:pPr>
        <w:pStyle w:val="ListBullet"/>
      </w:pPr>
      <w:r>
        <w:t>conflicts/recusals;</w:t>
      </w:r>
    </w:p>
    <w:p>
      <w:pPr>
        <w:pStyle w:val="ListBullet"/>
      </w:pPr>
      <w:r>
        <w:t>safeguarding/retaliation exceptions requiring Board knowledge;</w:t>
      </w:r>
    </w:p>
    <w:p>
      <w:pPr>
        <w:pStyle w:val="ListBullet"/>
      </w:pPr>
      <w:r>
        <w:t>dashboard red flags;</w:t>
      </w:r>
    </w:p>
    <w:p>
      <w:pPr>
        <w:pStyle w:val="ListBullet"/>
      </w:pPr>
      <w:r>
        <w:t>related-party activity;</w:t>
      </w:r>
    </w:p>
    <w:p>
      <w:pPr>
        <w:pStyle w:val="ListBullet"/>
      </w:pPr>
      <w:r>
        <w:t>overdue remediation;</w:t>
      </w:r>
    </w:p>
    <w:p>
      <w:pPr>
        <w:pStyle w:val="ListBullet"/>
      </w:pPr>
      <w:r>
        <w:t>closed executive session where necessary, without using executive session to conceal systemic misconduct.</w:t>
      </w:r>
    </w:p>
    <w:p>
      <w:pPr>
        <w:pStyle w:val="Heading1"/>
        <w:pageBreakBefore/>
      </w:pPr>
      <w:r>
        <w:t>IRS Form 1023 Preparation Dossier</w:t>
      </w:r>
    </w:p>
    <w:p>
      <w:r>
        <w:rPr>
          <w:b/>
        </w:rPr>
        <w:t>Corporation:</w:t>
      </w:r>
      <w:r>
        <w:t xml:space="preserve"> [[ORGANIZATION_NAME]]</w:t>
      </w:r>
    </w:p>
    <w:p>
      <w:r>
        <w:t>This dossier is an evidence-gathering workbook for tax counsel/CPA and the Board. It is not the IRS form itself.</w:t>
      </w:r>
    </w:p>
    <w:p>
      <w:pPr>
        <w:pStyle w:val="Heading2"/>
      </w:pPr>
      <w:r>
        <w:t>Part 1 - Legal organization</w:t>
      </w:r>
    </w:p>
    <w:p>
      <w:pPr>
        <w:pStyle w:val="ListBullet"/>
      </w:pPr>
      <w:r>
        <w:t>Filed Charter and all amendments.</w:t>
      </w:r>
    </w:p>
    <w:p>
      <w:pPr>
        <w:pStyle w:val="ListBullet"/>
      </w:pPr>
      <w:r>
        <w:t>Bylaws and member/nonmember schedule.</w:t>
      </w:r>
    </w:p>
    <w:p>
      <w:pPr>
        <w:pStyle w:val="ListBullet"/>
      </w:pPr>
      <w:r>
        <w:t>EIN confirmation.</w:t>
      </w:r>
    </w:p>
    <w:p>
      <w:pPr>
        <w:pStyle w:val="ListBullet"/>
      </w:pPr>
      <w:r>
        <w:t>Formation date and fiscal year.</w:t>
      </w:r>
    </w:p>
    <w:p>
      <w:pPr>
        <w:pStyle w:val="ListBullet"/>
      </w:pPr>
      <w:r>
        <w:t>Directors/officers and relationships.</w:t>
      </w:r>
    </w:p>
    <w:p>
      <w:pPr>
        <w:pStyle w:val="Heading2"/>
      </w:pPr>
      <w:r>
        <w:t>Part 2 - Narrative of activities</w:t>
      </w:r>
    </w:p>
    <w:p>
      <w:r>
        <w:t>For each current/planned substantial activity describe:</w:t>
      </w:r>
    </w:p>
    <w:p>
      <w:pPr>
        <w:ind w:left="346" w:hanging="259"/>
      </w:pPr>
      <w:r>
        <w:t>1.  What is the activity?</w:t>
      </w:r>
    </w:p>
    <w:p>
      <w:pPr>
        <w:ind w:left="346" w:hanging="259"/>
      </w:pPr>
      <w:r>
        <w:t>2.  Who conducts it?</w:t>
      </w:r>
    </w:p>
    <w:p>
      <w:pPr>
        <w:ind w:left="346" w:hanging="259"/>
      </w:pPr>
      <w:r>
        <w:t>3.  Where?</w:t>
      </w:r>
    </w:p>
    <w:p>
      <w:pPr>
        <w:ind w:left="346" w:hanging="259"/>
      </w:pPr>
      <w:r>
        <w:t>4.  What percentage of time/resources?</w:t>
      </w:r>
    </w:p>
    <w:p>
      <w:pPr>
        <w:ind w:left="346" w:hanging="259"/>
      </w:pPr>
      <w:r>
        <w:t>5.  How is it funded?</w:t>
      </w:r>
    </w:p>
    <w:p>
      <w:pPr>
        <w:ind w:left="346" w:hanging="259"/>
      </w:pPr>
      <w:r>
        <w:t>6.  Who benefits?</w:t>
      </w:r>
    </w:p>
    <w:p>
      <w:pPr>
        <w:ind w:left="346" w:hanging="259"/>
      </w:pPr>
      <w:r>
        <w:t>7.  Are fees charged?</w:t>
      </w:r>
    </w:p>
    <w:p>
      <w:pPr>
        <w:ind w:left="346" w:hanging="259"/>
      </w:pPr>
      <w:r>
        <w:t>8.  How does it further religious/charitable/educational purposes?</w:t>
      </w:r>
    </w:p>
    <w:p>
      <w:r>
        <w:t>Planned activity families:</w:t>
      </w:r>
    </w:p>
    <w:p>
      <w:pPr>
        <w:pStyle w:val="ListBullet"/>
      </w:pPr>
      <w:r>
        <w:t>communal worship/gatherings;</w:t>
      </w:r>
    </w:p>
    <w:p>
      <w:pPr>
        <w:pStyle w:val="ListBullet"/>
      </w:pPr>
      <w:r>
        <w:t>study/religious education;</w:t>
      </w:r>
    </w:p>
    <w:p>
      <w:pPr>
        <w:pStyle w:val="ListBullet"/>
      </w:pPr>
      <w:r>
        <w:t>historical phenomenology / comparative religion research;</w:t>
      </w:r>
    </w:p>
    <w:p>
      <w:pPr>
        <w:pStyle w:val="ListBullet"/>
      </w:pPr>
      <w:r>
        <w:t>publication and digital education;</w:t>
      </w:r>
    </w:p>
    <w:p>
      <w:pPr>
        <w:pStyle w:val="ListBullet"/>
      </w:pPr>
      <w:r>
        <w:t>pastoral/spiritual care within ethical scope;</w:t>
      </w:r>
    </w:p>
    <w:p>
      <w:pPr>
        <w:pStyle w:val="ListBullet"/>
      </w:pPr>
      <w:r>
        <w:t>charitable relief/community service;</w:t>
      </w:r>
    </w:p>
    <w:p>
      <w:pPr>
        <w:pStyle w:val="ListBullet"/>
      </w:pPr>
      <w:r>
        <w:t>eventual intentional-community/housing activities, only after separate legal design;</w:t>
      </w:r>
    </w:p>
    <w:p>
      <w:pPr>
        <w:pStyle w:val="ListBullet"/>
      </w:pPr>
      <w:r>
        <w:t>youth/family activities, only after safeguarding activation.</w:t>
      </w:r>
    </w:p>
    <w:p>
      <w:pPr>
        <w:pStyle w:val="Heading2"/>
      </w:pPr>
      <w:r>
        <w:t>Part 3 - Compensation and insiders</w:t>
      </w:r>
    </w:p>
    <w:p>
      <w:r>
        <w:t>Collect role descriptions, hours, compensation components, comparability data, conflicts, recusals, board approvals, housing/benefits, loans, leases, and family/vendor relationships.</w:t>
      </w:r>
    </w:p>
    <w:p>
      <w:pPr>
        <w:pStyle w:val="Heading2"/>
      </w:pPr>
      <w:r>
        <w:t>Part 4 - Fundraising</w:t>
      </w:r>
    </w:p>
    <w:p>
      <w:r>
        <w:t>Document website giving, recurring donations, grants, events, major gifts, restricted funds, donor benefits, fundraising contractors, and charitable-solicitation status.</w:t>
      </w:r>
    </w:p>
    <w:p>
      <w:pPr>
        <w:pStyle w:val="Heading2"/>
      </w:pPr>
      <w:r>
        <w:t>Part 5 - Financial data</w:t>
      </w:r>
    </w:p>
    <w:p>
      <w:r>
        <w:t>Prepare current-year actuals if any plus good-faith 3-5 year projections with assumptions. Separate contributions, program revenue, investment income, unrelated business, salaries, occupancy, grants, professional fees, technology, insurance, benevolence, and capital expenditures.</w:t>
      </w:r>
    </w:p>
    <w:p>
      <w:pPr>
        <w:pStyle w:val="Heading2"/>
      </w:pPr>
      <w:r>
        <w:t>Part 6 - Public charity / church classification decision</w:t>
      </w:r>
    </w:p>
    <w:p>
      <w:pPr>
        <w:pStyle w:val="Heading3"/>
      </w:pPr>
      <w:r>
        <w:t>If requesting church classification</w:t>
      </w:r>
    </w:p>
    <w:p>
      <w:r>
        <w:t>Prepare Schedule A evidence addressing the IRS facts-and-circumstances characteristics: legal existence, creed/worship, ecclesiastical government, doctrine/discipline, history, congregation/membership, ministers, literature, established worship place(s), regular religious services, religious instruction, and any ministerial training. Not every characteristic is mandatory, but current IRS instructions generally expect an established congregation or other religious membership group.</w:t>
      </w:r>
    </w:p>
    <w:p>
      <w:pPr>
        <w:pStyle w:val="Heading3"/>
      </w:pPr>
      <w:r>
        <w:t>If church facts are not yet mature</w:t>
      </w:r>
    </w:p>
    <w:p>
      <w:r>
        <w:t>Do not manufacture facts. Consider with counsel whether the organization should initially request another public-charity classification based on expected public support and later seek church classification if/when the actual facts support it.</w:t>
      </w:r>
    </w:p>
    <w:p>
      <w:pPr>
        <w:pStyle w:val="Heading2"/>
      </w:pPr>
      <w:r>
        <w:t>Part 7 - Governance integrity exhibits</w:t>
      </w:r>
    </w:p>
    <w:p>
      <w:r>
        <w:t>Attach:</w:t>
      </w:r>
    </w:p>
    <w:p>
      <w:pPr>
        <w:pStyle w:val="ListBullet"/>
      </w:pPr>
      <w:r>
        <w:t>Participant Bill of Rights;</w:t>
      </w:r>
    </w:p>
    <w:p>
      <w:pPr>
        <w:pStyle w:val="ListBullet"/>
      </w:pPr>
      <w:r>
        <w:t>Founder Covenant;</w:t>
      </w:r>
    </w:p>
    <w:p>
      <w:pPr>
        <w:pStyle w:val="ListBullet"/>
      </w:pPr>
      <w:r>
        <w:t>Board Reserved Powers;</w:t>
      </w:r>
    </w:p>
    <w:p>
      <w:pPr>
        <w:pStyle w:val="ListBullet"/>
      </w:pPr>
      <w:r>
        <w:t>conflicts/compensation policy;</w:t>
      </w:r>
    </w:p>
    <w:p>
      <w:pPr>
        <w:pStyle w:val="ListBullet"/>
      </w:pPr>
      <w:r>
        <w:t>safeguarding and complaint policies;</w:t>
      </w:r>
    </w:p>
    <w:p>
      <w:pPr>
        <w:pStyle w:val="ListBullet"/>
      </w:pPr>
      <w:r>
        <w:t>dissolution language;</w:t>
      </w:r>
    </w:p>
    <w:p>
      <w:pPr>
        <w:pStyle w:val="ListBullet"/>
      </w:pPr>
      <w:r>
        <w:t>related-party transaction files if any.</w:t>
      </w:r>
    </w:p>
    <w:p>
      <w:pPr>
        <w:pStyle w:val="Heading2"/>
      </w:pPr>
      <w:r>
        <w:t>Board approval checkpoint</w:t>
      </w:r>
    </w:p>
    <w:p>
      <w:r>
        <w:t>Before filing, Board minutes should identify: form/version used, requested classification, reviewed activity narrative, reviewed financials, disclosed insider relationships, counsel/CPA review, and authorized signer.</w:t>
      </w:r>
    </w:p>
    <w:p>
      <w:pPr>
        <w:pStyle w:val="Heading1"/>
        <w:pageBreakBefore/>
      </w:pPr>
      <w:r>
        <w:t>Church Classification Readiness Matrix</w:t>
      </w:r>
    </w:p>
    <w:p>
      <w:r>
        <w:t xml:space="preserve">This is a </w:t>
      </w:r>
      <w:r>
        <w:rPr>
          <w:b/>
        </w:rPr>
        <w:t>facts inventory</w:t>
      </w:r>
      <w:r>
        <w:t>, not a score or guarantee. IRS instructions state there is no single definition of "church" and use facts and circumstances. Do not create artificial features solely to satisfy a checklist.</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blHeader w:val="true"/>
          <w:tblHeader w:val="true"/>
          <w:tblHeader w:val="true"/>
        </w:trPr>
        <w:tc>
          <w:tcPr>
            <w:tcW w:type="dxa" w:w="2541"/>
            <w:tcMar>
              <w:top w:w="80" w:type="dxa"/>
              <w:start w:w="90" w:type="dxa"/>
              <w:bottom w:w="80" w:type="dxa"/>
              <w:end w:w="90" w:type="dxa"/>
            </w:tcMar>
            <w:vAlign w:val="center"/>
            <w:shd w:fill="E2E8F0"/>
          </w:tcPr>
          <w:p>
            <w:pPr>
              <w:spacing w:before="0" w:after="0"/>
            </w:pPr>
            <w:r>
              <w:rPr>
                <w:b/>
                <w:sz w:val="15"/>
              </w:rPr>
              <w:t>IRS characteristic / fact area</w:t>
            </w:r>
          </w:p>
        </w:tc>
        <w:tc>
          <w:tcPr>
            <w:tcW w:type="dxa" w:w="2541"/>
            <w:tcMar>
              <w:top w:w="80" w:type="dxa"/>
              <w:start w:w="90" w:type="dxa"/>
              <w:bottom w:w="80" w:type="dxa"/>
              <w:end w:w="90" w:type="dxa"/>
            </w:tcMar>
            <w:vAlign w:val="center"/>
            <w:shd w:fill="E2E8F0"/>
          </w:tcPr>
          <w:p>
            <w:pPr>
              <w:spacing w:before="0" w:after="0"/>
            </w:pPr>
            <w:r>
              <w:rPr>
                <w:b/>
                <w:sz w:val="15"/>
              </w:rPr>
              <w:t>Current evidence</w:t>
            </w:r>
          </w:p>
        </w:tc>
        <w:tc>
          <w:tcPr>
            <w:tcW w:type="dxa" w:w="2541"/>
            <w:tcMar>
              <w:top w:w="80" w:type="dxa"/>
              <w:start w:w="90" w:type="dxa"/>
              <w:bottom w:w="80" w:type="dxa"/>
              <w:end w:w="90" w:type="dxa"/>
            </w:tcMar>
            <w:vAlign w:val="center"/>
            <w:shd w:fill="E2E8F0"/>
          </w:tcPr>
          <w:p>
            <w:pPr>
              <w:spacing w:before="0" w:after="0"/>
            </w:pPr>
            <w:r>
              <w:rPr>
                <w:b/>
                <w:sz w:val="15"/>
              </w:rPr>
              <w:t>Planned evidence</w:t>
            </w:r>
          </w:p>
        </w:tc>
        <w:tc>
          <w:tcPr>
            <w:tcW w:type="dxa" w:w="2541"/>
            <w:tcMar>
              <w:top w:w="80" w:type="dxa"/>
              <w:start w:w="90" w:type="dxa"/>
              <w:bottom w:w="80" w:type="dxa"/>
              <w:end w:w="90" w:type="dxa"/>
            </w:tcMar>
            <w:vAlign w:val="center"/>
            <w:shd w:fill="E2E8F0"/>
          </w:tcPr>
          <w:p>
            <w:pPr>
              <w:spacing w:before="0" w:after="0"/>
            </w:pPr>
            <w:r>
              <w:rPr>
                <w:b/>
                <w:sz w:val="15"/>
              </w:rPr>
              <w:t>Gap / question</w:t>
            </w:r>
          </w:p>
        </w:tc>
      </w:tr>
      <w:tr>
        <w:tc>
          <w:tcPr>
            <w:tcW w:type="dxa" w:w="2541"/>
            <w:tcMar>
              <w:top w:w="80" w:type="dxa"/>
              <w:start w:w="90" w:type="dxa"/>
              <w:bottom w:w="80" w:type="dxa"/>
              <w:end w:w="90" w:type="dxa"/>
            </w:tcMar>
            <w:vAlign w:val="center"/>
          </w:tcPr>
          <w:p>
            <w:pPr>
              <w:spacing w:before="0" w:after="0"/>
            </w:pPr>
            <w:r>
              <w:rPr>
                <w:sz w:val="15"/>
              </w:rPr>
              <w:t>Distinct legal existence</w:t>
            </w:r>
          </w:p>
        </w:tc>
        <w:tc>
          <w:tcPr>
            <w:tcW w:type="dxa" w:w="2541"/>
            <w:tcMar>
              <w:top w:w="80" w:type="dxa"/>
              <w:start w:w="90" w:type="dxa"/>
              <w:bottom w:w="80" w:type="dxa"/>
              <w:end w:w="90" w:type="dxa"/>
            </w:tcMar>
            <w:vAlign w:val="center"/>
          </w:tcPr>
          <w:p>
            <w:pPr>
              <w:spacing w:before="0" w:after="0"/>
            </w:pPr>
            <w:r>
              <w:rPr>
                <w:sz w:val="15"/>
              </w:rPr>
              <w:t>`[[...]]`</w:t>
            </w:r>
          </w:p>
        </w:tc>
        <w:tc>
          <w:tcPr>
            <w:tcW w:type="dxa" w:w="2541"/>
            <w:tcMar>
              <w:top w:w="80" w:type="dxa"/>
              <w:start w:w="90" w:type="dxa"/>
              <w:bottom w:w="80" w:type="dxa"/>
              <w:end w:w="90" w:type="dxa"/>
            </w:tcMar>
            <w:vAlign w:val="center"/>
          </w:tcPr>
          <w:p>
            <w:pPr>
              <w:spacing w:before="0" w:after="0"/>
            </w:pPr>
            <w:r>
              <w:rPr>
                <w:sz w:val="15"/>
              </w:rPr>
              <w:t>`[[...]]`</w:t>
            </w:r>
          </w:p>
        </w:tc>
        <w:tc>
          <w:tcPr>
            <w:tcW w:type="dxa" w:w="2541"/>
            <w:tcMar>
              <w:top w:w="80" w:type="dxa"/>
              <w:start w:w="90" w:type="dxa"/>
              <w:bottom w:w="80" w:type="dxa"/>
              <w:end w:w="90" w:type="dxa"/>
            </w:tcMar>
            <w:vAlign w:val="center"/>
          </w:tcPr>
          <w:p>
            <w:pPr>
              <w:spacing w:before="0" w:after="0"/>
            </w:pPr>
            <w:r>
              <w:rPr>
                <w:sz w:val="15"/>
              </w:rPr>
              <w:t>`[[...]]`</w:t>
            </w:r>
          </w:p>
        </w:tc>
      </w:tr>
      <w:tr>
        <w:tc>
          <w:tcPr>
            <w:tcW w:type="dxa" w:w="2541"/>
            <w:tcMar>
              <w:top w:w="80" w:type="dxa"/>
              <w:start w:w="90" w:type="dxa"/>
              <w:bottom w:w="80" w:type="dxa"/>
              <w:end w:w="90" w:type="dxa"/>
            </w:tcMar>
            <w:vAlign w:val="center"/>
          </w:tcPr>
          <w:p>
            <w:pPr>
              <w:spacing w:before="0" w:after="0"/>
            </w:pPr>
            <w:r>
              <w:rPr>
                <w:sz w:val="15"/>
              </w:rPr>
              <w:t>Recognized creed / form of worship</w:t>
            </w:r>
          </w:p>
        </w:tc>
        <w:tc>
          <w:tcPr>
            <w:tcW w:type="dxa" w:w="2541"/>
            <w:tcMar>
              <w:top w:w="80" w:type="dxa"/>
              <w:start w:w="90" w:type="dxa"/>
              <w:bottom w:w="80" w:type="dxa"/>
              <w:end w:w="90" w:type="dxa"/>
            </w:tcMar>
            <w:vAlign w:val="center"/>
          </w:tcPr>
          <w:p>
            <w:pPr>
              <w:spacing w:before="0" w:after="0"/>
            </w:pPr>
            <w:r>
              <w:rPr>
                <w:sz w:val="15"/>
              </w:rPr>
              <w:t>`[[...]]`</w:t>
            </w:r>
          </w:p>
        </w:tc>
        <w:tc>
          <w:tcPr>
            <w:tcW w:type="dxa" w:w="2541"/>
            <w:tcMar>
              <w:top w:w="80" w:type="dxa"/>
              <w:start w:w="90" w:type="dxa"/>
              <w:bottom w:w="80" w:type="dxa"/>
              <w:end w:w="90" w:type="dxa"/>
            </w:tcMar>
            <w:vAlign w:val="center"/>
          </w:tcPr>
          <w:p>
            <w:pPr>
              <w:spacing w:before="0" w:after="0"/>
            </w:pPr>
            <w:r>
              <w:rPr>
                <w:sz w:val="15"/>
              </w:rPr>
              <w:t>`[[...]]`</w:t>
            </w:r>
          </w:p>
        </w:tc>
        <w:tc>
          <w:tcPr>
            <w:tcW w:type="dxa" w:w="2541"/>
            <w:tcMar>
              <w:top w:w="80" w:type="dxa"/>
              <w:start w:w="90" w:type="dxa"/>
              <w:bottom w:w="80" w:type="dxa"/>
              <w:end w:w="90" w:type="dxa"/>
            </w:tcMar>
            <w:vAlign w:val="center"/>
          </w:tcPr>
          <w:p>
            <w:pPr>
              <w:spacing w:before="0" w:after="0"/>
            </w:pPr>
            <w:r>
              <w:rPr>
                <w:sz w:val="15"/>
              </w:rPr>
              <w:t>`[[...]]`</w:t>
            </w:r>
          </w:p>
        </w:tc>
      </w:tr>
      <w:tr>
        <w:tc>
          <w:tcPr>
            <w:tcW w:type="dxa" w:w="2541"/>
            <w:tcMar>
              <w:top w:w="80" w:type="dxa"/>
              <w:start w:w="90" w:type="dxa"/>
              <w:bottom w:w="80" w:type="dxa"/>
              <w:end w:w="90" w:type="dxa"/>
            </w:tcMar>
            <w:vAlign w:val="center"/>
          </w:tcPr>
          <w:p>
            <w:pPr>
              <w:spacing w:before="0" w:after="0"/>
            </w:pPr>
            <w:r>
              <w:rPr>
                <w:sz w:val="15"/>
              </w:rPr>
              <w:t>Definite ecclesiastical government</w:t>
            </w:r>
          </w:p>
        </w:tc>
        <w:tc>
          <w:tcPr>
            <w:tcW w:type="dxa" w:w="2541"/>
            <w:tcMar>
              <w:top w:w="80" w:type="dxa"/>
              <w:start w:w="90" w:type="dxa"/>
              <w:bottom w:w="80" w:type="dxa"/>
              <w:end w:w="90" w:type="dxa"/>
            </w:tcMar>
            <w:vAlign w:val="center"/>
          </w:tcPr>
          <w:p>
            <w:pPr>
              <w:spacing w:before="0" w:after="0"/>
            </w:pPr>
            <w:r>
              <w:rPr>
                <w:sz w:val="15"/>
              </w:rPr>
              <w:t>`[[...]]`</w:t>
            </w:r>
          </w:p>
        </w:tc>
        <w:tc>
          <w:tcPr>
            <w:tcW w:type="dxa" w:w="2541"/>
            <w:tcMar>
              <w:top w:w="80" w:type="dxa"/>
              <w:start w:w="90" w:type="dxa"/>
              <w:bottom w:w="80" w:type="dxa"/>
              <w:end w:w="90" w:type="dxa"/>
            </w:tcMar>
            <w:vAlign w:val="center"/>
          </w:tcPr>
          <w:p>
            <w:pPr>
              <w:spacing w:before="0" w:after="0"/>
            </w:pPr>
            <w:r>
              <w:rPr>
                <w:sz w:val="15"/>
              </w:rPr>
              <w:t>`[[...]]`</w:t>
            </w:r>
          </w:p>
        </w:tc>
        <w:tc>
          <w:tcPr>
            <w:tcW w:type="dxa" w:w="2541"/>
            <w:tcMar>
              <w:top w:w="80" w:type="dxa"/>
              <w:start w:w="90" w:type="dxa"/>
              <w:bottom w:w="80" w:type="dxa"/>
              <w:end w:w="90" w:type="dxa"/>
            </w:tcMar>
            <w:vAlign w:val="center"/>
          </w:tcPr>
          <w:p>
            <w:pPr>
              <w:spacing w:before="0" w:after="0"/>
            </w:pPr>
            <w:r>
              <w:rPr>
                <w:sz w:val="15"/>
              </w:rPr>
              <w:t>`[[...]]`</w:t>
            </w:r>
          </w:p>
        </w:tc>
      </w:tr>
      <w:tr>
        <w:tc>
          <w:tcPr>
            <w:tcW w:type="dxa" w:w="2541"/>
            <w:tcMar>
              <w:top w:w="80" w:type="dxa"/>
              <w:start w:w="90" w:type="dxa"/>
              <w:bottom w:w="80" w:type="dxa"/>
              <w:end w:w="90" w:type="dxa"/>
            </w:tcMar>
            <w:vAlign w:val="center"/>
          </w:tcPr>
          <w:p>
            <w:pPr>
              <w:spacing w:before="0" w:after="0"/>
            </w:pPr>
            <w:r>
              <w:rPr>
                <w:sz w:val="15"/>
              </w:rPr>
              <w:t>Code of doctrine and discipline</w:t>
            </w:r>
          </w:p>
        </w:tc>
        <w:tc>
          <w:tcPr>
            <w:tcW w:type="dxa" w:w="2541"/>
            <w:tcMar>
              <w:top w:w="80" w:type="dxa"/>
              <w:start w:w="90" w:type="dxa"/>
              <w:bottom w:w="80" w:type="dxa"/>
              <w:end w:w="90" w:type="dxa"/>
            </w:tcMar>
            <w:vAlign w:val="center"/>
          </w:tcPr>
          <w:p>
            <w:pPr>
              <w:spacing w:before="0" w:after="0"/>
            </w:pPr>
            <w:r>
              <w:rPr>
                <w:sz w:val="15"/>
              </w:rPr>
              <w:t>`[[...]]`</w:t>
            </w:r>
          </w:p>
        </w:tc>
        <w:tc>
          <w:tcPr>
            <w:tcW w:type="dxa" w:w="2541"/>
            <w:tcMar>
              <w:top w:w="80" w:type="dxa"/>
              <w:start w:w="90" w:type="dxa"/>
              <w:bottom w:w="80" w:type="dxa"/>
              <w:end w:w="90" w:type="dxa"/>
            </w:tcMar>
            <w:vAlign w:val="center"/>
          </w:tcPr>
          <w:p>
            <w:pPr>
              <w:spacing w:before="0" w:after="0"/>
            </w:pPr>
            <w:r>
              <w:rPr>
                <w:sz w:val="15"/>
              </w:rPr>
              <w:t>`[[...]]`</w:t>
            </w:r>
          </w:p>
        </w:tc>
        <w:tc>
          <w:tcPr>
            <w:tcW w:type="dxa" w:w="2541"/>
            <w:tcMar>
              <w:top w:w="80" w:type="dxa"/>
              <w:start w:w="90" w:type="dxa"/>
              <w:bottom w:w="80" w:type="dxa"/>
              <w:end w:w="90" w:type="dxa"/>
            </w:tcMar>
            <w:vAlign w:val="center"/>
          </w:tcPr>
          <w:p>
            <w:pPr>
              <w:spacing w:before="0" w:after="0"/>
            </w:pPr>
            <w:r>
              <w:rPr>
                <w:sz w:val="15"/>
              </w:rPr>
              <w:t>`[[...]]`</w:t>
            </w:r>
          </w:p>
        </w:tc>
      </w:tr>
      <w:tr>
        <w:tc>
          <w:tcPr>
            <w:tcW w:type="dxa" w:w="2541"/>
            <w:tcMar>
              <w:top w:w="80" w:type="dxa"/>
              <w:start w:w="90" w:type="dxa"/>
              <w:bottom w:w="80" w:type="dxa"/>
              <w:end w:w="90" w:type="dxa"/>
            </w:tcMar>
            <w:vAlign w:val="center"/>
          </w:tcPr>
          <w:p>
            <w:pPr>
              <w:spacing w:before="0" w:after="0"/>
            </w:pPr>
            <w:r>
              <w:rPr>
                <w:sz w:val="15"/>
              </w:rPr>
              <w:t>Distinct religious history</w:t>
            </w:r>
          </w:p>
        </w:tc>
        <w:tc>
          <w:tcPr>
            <w:tcW w:type="dxa" w:w="2541"/>
            <w:tcMar>
              <w:top w:w="80" w:type="dxa"/>
              <w:start w:w="90" w:type="dxa"/>
              <w:bottom w:w="80" w:type="dxa"/>
              <w:end w:w="90" w:type="dxa"/>
            </w:tcMar>
            <w:vAlign w:val="center"/>
          </w:tcPr>
          <w:p>
            <w:pPr>
              <w:spacing w:before="0" w:after="0"/>
            </w:pPr>
            <w:r>
              <w:rPr>
                <w:sz w:val="15"/>
              </w:rPr>
              <w:t>`[[...]]`</w:t>
            </w:r>
          </w:p>
        </w:tc>
        <w:tc>
          <w:tcPr>
            <w:tcW w:type="dxa" w:w="2541"/>
            <w:tcMar>
              <w:top w:w="80" w:type="dxa"/>
              <w:start w:w="90" w:type="dxa"/>
              <w:bottom w:w="80" w:type="dxa"/>
              <w:end w:w="90" w:type="dxa"/>
            </w:tcMar>
            <w:vAlign w:val="center"/>
          </w:tcPr>
          <w:p>
            <w:pPr>
              <w:spacing w:before="0" w:after="0"/>
            </w:pPr>
            <w:r>
              <w:rPr>
                <w:sz w:val="15"/>
              </w:rPr>
              <w:t>`[[...]]`</w:t>
            </w:r>
          </w:p>
        </w:tc>
        <w:tc>
          <w:tcPr>
            <w:tcW w:type="dxa" w:w="2541"/>
            <w:tcMar>
              <w:top w:w="80" w:type="dxa"/>
              <w:start w:w="90" w:type="dxa"/>
              <w:bottom w:w="80" w:type="dxa"/>
              <w:end w:w="90" w:type="dxa"/>
            </w:tcMar>
            <w:vAlign w:val="center"/>
          </w:tcPr>
          <w:p>
            <w:pPr>
              <w:spacing w:before="0" w:after="0"/>
            </w:pPr>
            <w:r>
              <w:rPr>
                <w:sz w:val="15"/>
              </w:rPr>
              <w:t>`[[...]]`</w:t>
            </w:r>
          </w:p>
        </w:tc>
      </w:tr>
      <w:tr>
        <w:tc>
          <w:tcPr>
            <w:tcW w:type="dxa" w:w="2541"/>
            <w:tcMar>
              <w:top w:w="80" w:type="dxa"/>
              <w:start w:w="90" w:type="dxa"/>
              <w:bottom w:w="80" w:type="dxa"/>
              <w:end w:w="90" w:type="dxa"/>
            </w:tcMar>
            <w:vAlign w:val="center"/>
          </w:tcPr>
          <w:p>
            <w:pPr>
              <w:spacing w:before="0" w:after="0"/>
            </w:pPr>
            <w:r>
              <w:rPr>
                <w:sz w:val="15"/>
              </w:rPr>
              <w:t>Congregation / membership group</w:t>
            </w:r>
          </w:p>
        </w:tc>
        <w:tc>
          <w:tcPr>
            <w:tcW w:type="dxa" w:w="2541"/>
            <w:tcMar>
              <w:top w:w="80" w:type="dxa"/>
              <w:start w:w="90" w:type="dxa"/>
              <w:bottom w:w="80" w:type="dxa"/>
              <w:end w:w="90" w:type="dxa"/>
            </w:tcMar>
            <w:vAlign w:val="center"/>
          </w:tcPr>
          <w:p>
            <w:pPr>
              <w:spacing w:before="0" w:after="0"/>
            </w:pPr>
            <w:r>
              <w:rPr>
                <w:sz w:val="15"/>
              </w:rPr>
              <w:t>`[[...]]`</w:t>
            </w:r>
          </w:p>
        </w:tc>
        <w:tc>
          <w:tcPr>
            <w:tcW w:type="dxa" w:w="2541"/>
            <w:tcMar>
              <w:top w:w="80" w:type="dxa"/>
              <w:start w:w="90" w:type="dxa"/>
              <w:bottom w:w="80" w:type="dxa"/>
              <w:end w:w="90" w:type="dxa"/>
            </w:tcMar>
            <w:vAlign w:val="center"/>
          </w:tcPr>
          <w:p>
            <w:pPr>
              <w:spacing w:before="0" w:after="0"/>
            </w:pPr>
            <w:r>
              <w:rPr>
                <w:sz w:val="15"/>
              </w:rPr>
              <w:t>`[[...]]`</w:t>
            </w:r>
          </w:p>
        </w:tc>
        <w:tc>
          <w:tcPr>
            <w:tcW w:type="dxa" w:w="2541"/>
            <w:tcMar>
              <w:top w:w="80" w:type="dxa"/>
              <w:start w:w="90" w:type="dxa"/>
              <w:bottom w:w="80" w:type="dxa"/>
              <w:end w:w="90" w:type="dxa"/>
            </w:tcMar>
            <w:vAlign w:val="center"/>
          </w:tcPr>
          <w:p>
            <w:pPr>
              <w:spacing w:before="0" w:after="0"/>
            </w:pPr>
            <w:r>
              <w:rPr>
                <w:sz w:val="15"/>
              </w:rPr>
              <w:t>`[[...]]`</w:t>
            </w:r>
          </w:p>
        </w:tc>
      </w:tr>
      <w:tr>
        <w:tc>
          <w:tcPr>
            <w:tcW w:type="dxa" w:w="2541"/>
            <w:tcMar>
              <w:top w:w="80" w:type="dxa"/>
              <w:start w:w="90" w:type="dxa"/>
              <w:bottom w:w="80" w:type="dxa"/>
              <w:end w:w="90" w:type="dxa"/>
            </w:tcMar>
            <w:vAlign w:val="center"/>
          </w:tcPr>
          <w:p>
            <w:pPr>
              <w:spacing w:before="0" w:after="0"/>
            </w:pPr>
            <w:r>
              <w:rPr>
                <w:sz w:val="15"/>
              </w:rPr>
              <w:t>Ministers serving congregation</w:t>
            </w:r>
          </w:p>
        </w:tc>
        <w:tc>
          <w:tcPr>
            <w:tcW w:type="dxa" w:w="2541"/>
            <w:tcMar>
              <w:top w:w="80" w:type="dxa"/>
              <w:start w:w="90" w:type="dxa"/>
              <w:bottom w:w="80" w:type="dxa"/>
              <w:end w:w="90" w:type="dxa"/>
            </w:tcMar>
            <w:vAlign w:val="center"/>
          </w:tcPr>
          <w:p>
            <w:pPr>
              <w:spacing w:before="0" w:after="0"/>
            </w:pPr>
            <w:r>
              <w:rPr>
                <w:sz w:val="15"/>
              </w:rPr>
              <w:t>`[[...]]`</w:t>
            </w:r>
          </w:p>
        </w:tc>
        <w:tc>
          <w:tcPr>
            <w:tcW w:type="dxa" w:w="2541"/>
            <w:tcMar>
              <w:top w:w="80" w:type="dxa"/>
              <w:start w:w="90" w:type="dxa"/>
              <w:bottom w:w="80" w:type="dxa"/>
              <w:end w:w="90" w:type="dxa"/>
            </w:tcMar>
            <w:vAlign w:val="center"/>
          </w:tcPr>
          <w:p>
            <w:pPr>
              <w:spacing w:before="0" w:after="0"/>
            </w:pPr>
            <w:r>
              <w:rPr>
                <w:sz w:val="15"/>
              </w:rPr>
              <w:t>`[[...]]`</w:t>
            </w:r>
          </w:p>
        </w:tc>
        <w:tc>
          <w:tcPr>
            <w:tcW w:type="dxa" w:w="2541"/>
            <w:tcMar>
              <w:top w:w="80" w:type="dxa"/>
              <w:start w:w="90" w:type="dxa"/>
              <w:bottom w:w="80" w:type="dxa"/>
              <w:end w:w="90" w:type="dxa"/>
            </w:tcMar>
            <w:vAlign w:val="center"/>
          </w:tcPr>
          <w:p>
            <w:pPr>
              <w:spacing w:before="0" w:after="0"/>
            </w:pPr>
            <w:r>
              <w:rPr>
                <w:sz w:val="15"/>
              </w:rPr>
              <w:t>`[[...]]`</w:t>
            </w:r>
          </w:p>
        </w:tc>
      </w:tr>
      <w:tr>
        <w:tc>
          <w:tcPr>
            <w:tcW w:type="dxa" w:w="2541"/>
            <w:tcMar>
              <w:top w:w="80" w:type="dxa"/>
              <w:start w:w="90" w:type="dxa"/>
              <w:bottom w:w="80" w:type="dxa"/>
              <w:end w:w="90" w:type="dxa"/>
            </w:tcMar>
            <w:vAlign w:val="center"/>
          </w:tcPr>
          <w:p>
            <w:pPr>
              <w:spacing w:before="0" w:after="0"/>
            </w:pPr>
            <w:r>
              <w:rPr>
                <w:sz w:val="15"/>
              </w:rPr>
              <w:t>Minister selection/training</w:t>
            </w:r>
          </w:p>
        </w:tc>
        <w:tc>
          <w:tcPr>
            <w:tcW w:type="dxa" w:w="2541"/>
            <w:tcMar>
              <w:top w:w="80" w:type="dxa"/>
              <w:start w:w="90" w:type="dxa"/>
              <w:bottom w:w="80" w:type="dxa"/>
              <w:end w:w="90" w:type="dxa"/>
            </w:tcMar>
            <w:vAlign w:val="center"/>
          </w:tcPr>
          <w:p>
            <w:pPr>
              <w:spacing w:before="0" w:after="0"/>
            </w:pPr>
            <w:r>
              <w:rPr>
                <w:sz w:val="15"/>
              </w:rPr>
              <w:t>`[[...]]`</w:t>
            </w:r>
          </w:p>
        </w:tc>
        <w:tc>
          <w:tcPr>
            <w:tcW w:type="dxa" w:w="2541"/>
            <w:tcMar>
              <w:top w:w="80" w:type="dxa"/>
              <w:start w:w="90" w:type="dxa"/>
              <w:bottom w:w="80" w:type="dxa"/>
              <w:end w:w="90" w:type="dxa"/>
            </w:tcMar>
            <w:vAlign w:val="center"/>
          </w:tcPr>
          <w:p>
            <w:pPr>
              <w:spacing w:before="0" w:after="0"/>
            </w:pPr>
            <w:r>
              <w:rPr>
                <w:sz w:val="15"/>
              </w:rPr>
              <w:t>`[[...]]`</w:t>
            </w:r>
          </w:p>
        </w:tc>
        <w:tc>
          <w:tcPr>
            <w:tcW w:type="dxa" w:w="2541"/>
            <w:tcMar>
              <w:top w:w="80" w:type="dxa"/>
              <w:start w:w="90" w:type="dxa"/>
              <w:bottom w:w="80" w:type="dxa"/>
              <w:end w:w="90" w:type="dxa"/>
            </w:tcMar>
            <w:vAlign w:val="center"/>
          </w:tcPr>
          <w:p>
            <w:pPr>
              <w:spacing w:before="0" w:after="0"/>
            </w:pPr>
            <w:r>
              <w:rPr>
                <w:sz w:val="15"/>
              </w:rPr>
              <w:t>`[[...]]`</w:t>
            </w:r>
          </w:p>
        </w:tc>
      </w:tr>
      <w:tr>
        <w:tc>
          <w:tcPr>
            <w:tcW w:type="dxa" w:w="2541"/>
            <w:tcMar>
              <w:top w:w="80" w:type="dxa"/>
              <w:start w:w="90" w:type="dxa"/>
              <w:bottom w:w="80" w:type="dxa"/>
              <w:end w:w="90" w:type="dxa"/>
            </w:tcMar>
            <w:vAlign w:val="center"/>
          </w:tcPr>
          <w:p>
            <w:pPr>
              <w:spacing w:before="0" w:after="0"/>
            </w:pPr>
            <w:r>
              <w:rPr>
                <w:sz w:val="15"/>
              </w:rPr>
              <w:t>Religious literature</w:t>
            </w:r>
          </w:p>
        </w:tc>
        <w:tc>
          <w:tcPr>
            <w:tcW w:type="dxa" w:w="2541"/>
            <w:tcMar>
              <w:top w:w="80" w:type="dxa"/>
              <w:start w:w="90" w:type="dxa"/>
              <w:bottom w:w="80" w:type="dxa"/>
              <w:end w:w="90" w:type="dxa"/>
            </w:tcMar>
            <w:vAlign w:val="center"/>
          </w:tcPr>
          <w:p>
            <w:pPr>
              <w:spacing w:before="0" w:after="0"/>
            </w:pPr>
            <w:r>
              <w:rPr>
                <w:sz w:val="15"/>
              </w:rPr>
              <w:t>`[[...]]`</w:t>
            </w:r>
          </w:p>
        </w:tc>
        <w:tc>
          <w:tcPr>
            <w:tcW w:type="dxa" w:w="2541"/>
            <w:tcMar>
              <w:top w:w="80" w:type="dxa"/>
              <w:start w:w="90" w:type="dxa"/>
              <w:bottom w:w="80" w:type="dxa"/>
              <w:end w:w="90" w:type="dxa"/>
            </w:tcMar>
            <w:vAlign w:val="center"/>
          </w:tcPr>
          <w:p>
            <w:pPr>
              <w:spacing w:before="0" w:after="0"/>
            </w:pPr>
            <w:r>
              <w:rPr>
                <w:sz w:val="15"/>
              </w:rPr>
              <w:t>`[[...]]`</w:t>
            </w:r>
          </w:p>
        </w:tc>
        <w:tc>
          <w:tcPr>
            <w:tcW w:type="dxa" w:w="2541"/>
            <w:tcMar>
              <w:top w:w="80" w:type="dxa"/>
              <w:start w:w="90" w:type="dxa"/>
              <w:bottom w:w="80" w:type="dxa"/>
              <w:end w:w="90" w:type="dxa"/>
            </w:tcMar>
            <w:vAlign w:val="center"/>
          </w:tcPr>
          <w:p>
            <w:pPr>
              <w:spacing w:before="0" w:after="0"/>
            </w:pPr>
            <w:r>
              <w:rPr>
                <w:sz w:val="15"/>
              </w:rPr>
              <w:t>`[[...]]`</w:t>
            </w:r>
          </w:p>
        </w:tc>
      </w:tr>
      <w:tr>
        <w:tc>
          <w:tcPr>
            <w:tcW w:type="dxa" w:w="2541"/>
            <w:tcMar>
              <w:top w:w="80" w:type="dxa"/>
              <w:start w:w="90" w:type="dxa"/>
              <w:bottom w:w="80" w:type="dxa"/>
              <w:end w:w="90" w:type="dxa"/>
            </w:tcMar>
            <w:vAlign w:val="center"/>
          </w:tcPr>
          <w:p>
            <w:pPr>
              <w:spacing w:before="0" w:after="0"/>
            </w:pPr>
            <w:r>
              <w:rPr>
                <w:sz w:val="15"/>
              </w:rPr>
              <w:t>Established place(s) of worship</w:t>
            </w:r>
          </w:p>
        </w:tc>
        <w:tc>
          <w:tcPr>
            <w:tcW w:type="dxa" w:w="2541"/>
            <w:tcMar>
              <w:top w:w="80" w:type="dxa"/>
              <w:start w:w="90" w:type="dxa"/>
              <w:bottom w:w="80" w:type="dxa"/>
              <w:end w:w="90" w:type="dxa"/>
            </w:tcMar>
            <w:vAlign w:val="center"/>
          </w:tcPr>
          <w:p>
            <w:pPr>
              <w:spacing w:before="0" w:after="0"/>
            </w:pPr>
            <w:r>
              <w:rPr>
                <w:sz w:val="15"/>
              </w:rPr>
              <w:t>`[[...]]`</w:t>
            </w:r>
          </w:p>
        </w:tc>
        <w:tc>
          <w:tcPr>
            <w:tcW w:type="dxa" w:w="2541"/>
            <w:tcMar>
              <w:top w:w="80" w:type="dxa"/>
              <w:start w:w="90" w:type="dxa"/>
              <w:bottom w:w="80" w:type="dxa"/>
              <w:end w:w="90" w:type="dxa"/>
            </w:tcMar>
            <w:vAlign w:val="center"/>
          </w:tcPr>
          <w:p>
            <w:pPr>
              <w:spacing w:before="0" w:after="0"/>
            </w:pPr>
            <w:r>
              <w:rPr>
                <w:sz w:val="15"/>
              </w:rPr>
              <w:t>`[[...]]`</w:t>
            </w:r>
          </w:p>
        </w:tc>
        <w:tc>
          <w:tcPr>
            <w:tcW w:type="dxa" w:w="2541"/>
            <w:tcMar>
              <w:top w:w="80" w:type="dxa"/>
              <w:start w:w="90" w:type="dxa"/>
              <w:bottom w:w="80" w:type="dxa"/>
              <w:end w:w="90" w:type="dxa"/>
            </w:tcMar>
            <w:vAlign w:val="center"/>
          </w:tcPr>
          <w:p>
            <w:pPr>
              <w:spacing w:before="0" w:after="0"/>
            </w:pPr>
            <w:r>
              <w:rPr>
                <w:sz w:val="15"/>
              </w:rPr>
              <w:t>`[[...]]`</w:t>
            </w:r>
          </w:p>
        </w:tc>
      </w:tr>
      <w:tr>
        <w:tc>
          <w:tcPr>
            <w:tcW w:type="dxa" w:w="2541"/>
            <w:tcMar>
              <w:top w:w="80" w:type="dxa"/>
              <w:start w:w="90" w:type="dxa"/>
              <w:bottom w:w="80" w:type="dxa"/>
              <w:end w:w="90" w:type="dxa"/>
            </w:tcMar>
            <w:vAlign w:val="center"/>
          </w:tcPr>
          <w:p>
            <w:pPr>
              <w:spacing w:before="0" w:after="0"/>
            </w:pPr>
            <w:r>
              <w:rPr>
                <w:sz w:val="15"/>
              </w:rPr>
              <w:t>Regular religious services</w:t>
            </w:r>
          </w:p>
        </w:tc>
        <w:tc>
          <w:tcPr>
            <w:tcW w:type="dxa" w:w="2541"/>
            <w:tcMar>
              <w:top w:w="80" w:type="dxa"/>
              <w:start w:w="90" w:type="dxa"/>
              <w:bottom w:w="80" w:type="dxa"/>
              <w:end w:w="90" w:type="dxa"/>
            </w:tcMar>
            <w:vAlign w:val="center"/>
          </w:tcPr>
          <w:p>
            <w:pPr>
              <w:spacing w:before="0" w:after="0"/>
            </w:pPr>
            <w:r>
              <w:rPr>
                <w:sz w:val="15"/>
              </w:rPr>
              <w:t>`[[...]]`</w:t>
            </w:r>
          </w:p>
        </w:tc>
        <w:tc>
          <w:tcPr>
            <w:tcW w:type="dxa" w:w="2541"/>
            <w:tcMar>
              <w:top w:w="80" w:type="dxa"/>
              <w:start w:w="90" w:type="dxa"/>
              <w:bottom w:w="80" w:type="dxa"/>
              <w:end w:w="90" w:type="dxa"/>
            </w:tcMar>
            <w:vAlign w:val="center"/>
          </w:tcPr>
          <w:p>
            <w:pPr>
              <w:spacing w:before="0" w:after="0"/>
            </w:pPr>
            <w:r>
              <w:rPr>
                <w:sz w:val="15"/>
              </w:rPr>
              <w:t>`[[...]]`</w:t>
            </w:r>
          </w:p>
        </w:tc>
        <w:tc>
          <w:tcPr>
            <w:tcW w:type="dxa" w:w="2541"/>
            <w:tcMar>
              <w:top w:w="80" w:type="dxa"/>
              <w:start w:w="90" w:type="dxa"/>
              <w:bottom w:w="80" w:type="dxa"/>
              <w:end w:w="90" w:type="dxa"/>
            </w:tcMar>
            <w:vAlign w:val="center"/>
          </w:tcPr>
          <w:p>
            <w:pPr>
              <w:spacing w:before="0" w:after="0"/>
            </w:pPr>
            <w:r>
              <w:rPr>
                <w:sz w:val="15"/>
              </w:rPr>
              <w:t>`[[...]]`</w:t>
            </w:r>
          </w:p>
        </w:tc>
      </w:tr>
      <w:tr>
        <w:tc>
          <w:tcPr>
            <w:tcW w:type="dxa" w:w="2541"/>
            <w:tcMar>
              <w:top w:w="80" w:type="dxa"/>
              <w:start w:w="90" w:type="dxa"/>
              <w:bottom w:w="80" w:type="dxa"/>
              <w:end w:w="90" w:type="dxa"/>
            </w:tcMar>
            <w:vAlign w:val="center"/>
          </w:tcPr>
          <w:p>
            <w:pPr>
              <w:spacing w:before="0" w:after="0"/>
            </w:pPr>
            <w:r>
              <w:rPr>
                <w:sz w:val="15"/>
              </w:rPr>
              <w:t>Religious instruction for young</w:t>
            </w:r>
          </w:p>
        </w:tc>
        <w:tc>
          <w:tcPr>
            <w:tcW w:type="dxa" w:w="2541"/>
            <w:tcMar>
              <w:top w:w="80" w:type="dxa"/>
              <w:start w:w="90" w:type="dxa"/>
              <w:bottom w:w="80" w:type="dxa"/>
              <w:end w:w="90" w:type="dxa"/>
            </w:tcMar>
            <w:vAlign w:val="center"/>
          </w:tcPr>
          <w:p>
            <w:pPr>
              <w:spacing w:before="0" w:after="0"/>
            </w:pPr>
            <w:r>
              <w:rPr>
                <w:sz w:val="15"/>
              </w:rPr>
              <w:t>`[[...]]`</w:t>
            </w:r>
          </w:p>
        </w:tc>
        <w:tc>
          <w:tcPr>
            <w:tcW w:type="dxa" w:w="2541"/>
            <w:tcMar>
              <w:top w:w="80" w:type="dxa"/>
              <w:start w:w="90" w:type="dxa"/>
              <w:bottom w:w="80" w:type="dxa"/>
              <w:end w:w="90" w:type="dxa"/>
            </w:tcMar>
            <w:vAlign w:val="center"/>
          </w:tcPr>
          <w:p>
            <w:pPr>
              <w:spacing w:before="0" w:after="0"/>
            </w:pPr>
            <w:r>
              <w:rPr>
                <w:sz w:val="15"/>
              </w:rPr>
              <w:t>`[[...]]`</w:t>
            </w:r>
          </w:p>
        </w:tc>
        <w:tc>
          <w:tcPr>
            <w:tcW w:type="dxa" w:w="2541"/>
            <w:tcMar>
              <w:top w:w="80" w:type="dxa"/>
              <w:start w:w="90" w:type="dxa"/>
              <w:bottom w:w="80" w:type="dxa"/>
              <w:end w:w="90" w:type="dxa"/>
            </w:tcMar>
            <w:vAlign w:val="center"/>
          </w:tcPr>
          <w:p>
            <w:pPr>
              <w:spacing w:before="0" w:after="0"/>
            </w:pPr>
            <w:r>
              <w:rPr>
                <w:sz w:val="15"/>
              </w:rPr>
              <w:t>`[[...]]`</w:t>
            </w:r>
          </w:p>
        </w:tc>
      </w:tr>
      <w:tr>
        <w:tc>
          <w:tcPr>
            <w:tcW w:type="dxa" w:w="2541"/>
            <w:tcMar>
              <w:top w:w="80" w:type="dxa"/>
              <w:start w:w="90" w:type="dxa"/>
              <w:bottom w:w="80" w:type="dxa"/>
              <w:end w:w="90" w:type="dxa"/>
            </w:tcMar>
            <w:vAlign w:val="center"/>
          </w:tcPr>
          <w:p>
            <w:pPr>
              <w:spacing w:before="0" w:after="0"/>
            </w:pPr>
            <w:r>
              <w:rPr>
                <w:sz w:val="15"/>
              </w:rPr>
              <w:t>Ministerial training schools/programs</w:t>
            </w:r>
          </w:p>
        </w:tc>
        <w:tc>
          <w:tcPr>
            <w:tcW w:type="dxa" w:w="2541"/>
            <w:tcMar>
              <w:top w:w="80" w:type="dxa"/>
              <w:start w:w="90" w:type="dxa"/>
              <w:bottom w:w="80" w:type="dxa"/>
              <w:end w:w="90" w:type="dxa"/>
            </w:tcMar>
            <w:vAlign w:val="center"/>
          </w:tcPr>
          <w:p>
            <w:pPr>
              <w:spacing w:before="0" w:after="0"/>
            </w:pPr>
            <w:r>
              <w:rPr>
                <w:sz w:val="15"/>
              </w:rPr>
              <w:t>`[[...]]`</w:t>
            </w:r>
          </w:p>
        </w:tc>
        <w:tc>
          <w:tcPr>
            <w:tcW w:type="dxa" w:w="2541"/>
            <w:tcMar>
              <w:top w:w="80" w:type="dxa"/>
              <w:start w:w="90" w:type="dxa"/>
              <w:bottom w:w="80" w:type="dxa"/>
              <w:end w:w="90" w:type="dxa"/>
            </w:tcMar>
            <w:vAlign w:val="center"/>
          </w:tcPr>
          <w:p>
            <w:pPr>
              <w:spacing w:before="0" w:after="0"/>
            </w:pPr>
            <w:r>
              <w:rPr>
                <w:sz w:val="15"/>
              </w:rPr>
              <w:t>`[[...]]`</w:t>
            </w:r>
          </w:p>
        </w:tc>
        <w:tc>
          <w:tcPr>
            <w:tcW w:type="dxa" w:w="2541"/>
            <w:tcMar>
              <w:top w:w="80" w:type="dxa"/>
              <w:start w:w="90" w:type="dxa"/>
              <w:bottom w:w="80" w:type="dxa"/>
              <w:end w:w="90" w:type="dxa"/>
            </w:tcMar>
            <w:vAlign w:val="center"/>
          </w:tcPr>
          <w:p>
            <w:pPr>
              <w:spacing w:before="0" w:after="0"/>
            </w:pPr>
            <w:r>
              <w:rPr>
                <w:sz w:val="15"/>
              </w:rPr>
              <w:t>`[[...]]`</w:t>
            </w:r>
          </w:p>
        </w:tc>
      </w:tr>
    </w:tbl>
    <w:p>
      <w:pPr>
        <w:spacing w:after="0"/>
      </w:pPr>
    </w:p>
    <w:p>
      <w:pPr>
        <w:pStyle w:val="Heading2"/>
      </w:pPr>
      <w:r>
        <w:t>Integrity rule</w:t>
      </w:r>
    </w:p>
    <w:p>
      <w:r>
        <w:t>Church classification must follow genuine institutional reality. The anti-coercion framework should not be weakened, and artificial exclusivity should not be created, merely to resemble historical church factors.</w:t>
      </w:r>
    </w:p>
    <w:p>
      <w:pPr>
        <w:pStyle w:val="Heading1"/>
        <w:pageBreakBefore/>
      </w:pPr>
      <w:r>
        <w:t>Tax-Exemption Evidence Index</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blHeader w:val="true"/>
          <w:tblHeader w:val="true"/>
          <w:tblHeader w:val="true"/>
          <w:tblHeader w:val="true"/>
        </w:trPr>
        <w:tc>
          <w:tcPr>
            <w:tcW w:type="dxa" w:w="2033"/>
            <w:tcMar>
              <w:top w:w="80" w:type="dxa"/>
              <w:start w:w="90" w:type="dxa"/>
              <w:bottom w:w="80" w:type="dxa"/>
              <w:end w:w="90" w:type="dxa"/>
            </w:tcMar>
            <w:vAlign w:val="center"/>
            <w:shd w:fill="E2E8F0"/>
          </w:tcPr>
          <w:p>
            <w:pPr>
              <w:spacing w:before="0" w:after="0"/>
            </w:pPr>
            <w:r>
              <w:rPr>
                <w:b/>
                <w:sz w:val="15"/>
              </w:rPr>
              <w:t>Exhibit</w:t>
            </w:r>
          </w:p>
        </w:tc>
        <w:tc>
          <w:tcPr>
            <w:tcW w:type="dxa" w:w="2033"/>
            <w:tcMar>
              <w:top w:w="80" w:type="dxa"/>
              <w:start w:w="90" w:type="dxa"/>
              <w:bottom w:w="80" w:type="dxa"/>
              <w:end w:w="90" w:type="dxa"/>
            </w:tcMar>
            <w:vAlign w:val="center"/>
            <w:shd w:fill="E2E8F0"/>
          </w:tcPr>
          <w:p>
            <w:pPr>
              <w:spacing w:before="0" w:after="0"/>
            </w:pPr>
            <w:r>
              <w:rPr>
                <w:b/>
                <w:sz w:val="15"/>
              </w:rPr>
              <w:t>Description</w:t>
            </w:r>
          </w:p>
        </w:tc>
        <w:tc>
          <w:tcPr>
            <w:tcW w:type="dxa" w:w="2033"/>
            <w:tcMar>
              <w:top w:w="80" w:type="dxa"/>
              <w:start w:w="90" w:type="dxa"/>
              <w:bottom w:w="80" w:type="dxa"/>
              <w:end w:w="90" w:type="dxa"/>
            </w:tcMar>
            <w:vAlign w:val="center"/>
            <w:shd w:fill="E2E8F0"/>
          </w:tcPr>
          <w:p>
            <w:pPr>
              <w:spacing w:before="0" w:after="0"/>
            </w:pPr>
            <w:r>
              <w:rPr>
                <w:b/>
                <w:sz w:val="15"/>
              </w:rPr>
              <w:t>Source/date</w:t>
            </w:r>
          </w:p>
        </w:tc>
        <w:tc>
          <w:tcPr>
            <w:tcW w:type="dxa" w:w="2033"/>
            <w:tcMar>
              <w:top w:w="80" w:type="dxa"/>
              <w:start w:w="90" w:type="dxa"/>
              <w:bottom w:w="80" w:type="dxa"/>
              <w:end w:w="90" w:type="dxa"/>
            </w:tcMar>
            <w:vAlign w:val="center"/>
            <w:shd w:fill="E2E8F0"/>
          </w:tcPr>
          <w:p>
            <w:pPr>
              <w:spacing w:before="0" w:after="0"/>
            </w:pPr>
            <w:r>
              <w:rPr>
                <w:b/>
                <w:sz w:val="15"/>
              </w:rPr>
              <w:t>Approved by</w:t>
            </w:r>
          </w:p>
        </w:tc>
        <w:tc>
          <w:tcPr>
            <w:tcW w:type="dxa" w:w="2033"/>
            <w:tcMar>
              <w:top w:w="80" w:type="dxa"/>
              <w:start w:w="90" w:type="dxa"/>
              <w:bottom w:w="80" w:type="dxa"/>
              <w:end w:w="90" w:type="dxa"/>
            </w:tcMar>
            <w:vAlign w:val="center"/>
            <w:shd w:fill="E2E8F0"/>
          </w:tcPr>
          <w:p>
            <w:pPr>
              <w:spacing w:before="0" w:after="0"/>
            </w:pPr>
            <w:r>
              <w:rPr>
                <w:b/>
                <w:sz w:val="15"/>
              </w:rPr>
              <w:t>File link</w:t>
            </w:r>
          </w:p>
        </w:tc>
      </w:tr>
      <w:tr>
        <w:tc>
          <w:tcPr>
            <w:tcW w:type="dxa" w:w="2033"/>
            <w:tcMar>
              <w:top w:w="80" w:type="dxa"/>
              <w:start w:w="90" w:type="dxa"/>
              <w:bottom w:w="80" w:type="dxa"/>
              <w:end w:w="90" w:type="dxa"/>
            </w:tcMar>
            <w:vAlign w:val="center"/>
          </w:tcPr>
          <w:p>
            <w:pPr>
              <w:spacing w:before="0" w:after="0"/>
            </w:pPr>
            <w:r>
              <w:rPr>
                <w:sz w:val="15"/>
              </w:rPr>
              <w:t>A</w:t>
            </w:r>
          </w:p>
        </w:tc>
        <w:tc>
          <w:tcPr>
            <w:tcW w:type="dxa" w:w="2033"/>
            <w:tcMar>
              <w:top w:w="80" w:type="dxa"/>
              <w:start w:w="90" w:type="dxa"/>
              <w:bottom w:w="80" w:type="dxa"/>
              <w:end w:w="90" w:type="dxa"/>
            </w:tcMar>
            <w:vAlign w:val="center"/>
          </w:tcPr>
          <w:p>
            <w:pPr>
              <w:spacing w:before="0" w:after="0"/>
            </w:pPr>
            <w:r>
              <w:rPr>
                <w:sz w:val="15"/>
              </w:rPr>
              <w:t>Filed Charter</w:t>
            </w:r>
          </w:p>
        </w:tc>
        <w:tc>
          <w:tcPr>
            <w:tcW w:type="dxa" w:w="2033"/>
            <w:tcMar>
              <w:top w:w="80" w:type="dxa"/>
              <w:start w:w="90" w:type="dxa"/>
              <w:bottom w:w="80" w:type="dxa"/>
              <w:end w:w="90" w:type="dxa"/>
            </w:tcMar>
            <w:vAlign w:val="center"/>
          </w:tcPr>
          <w:p>
            <w:pPr>
              <w:spacing w:before="0" w:after="0"/>
            </w:pPr>
            <w:r>
              <w:rPr>
                <w:sz w:val="15"/>
              </w:rPr>
              <w:t>`[[...]]`</w:t>
            </w:r>
          </w:p>
        </w:tc>
        <w:tc>
          <w:tcPr>
            <w:tcW w:type="dxa" w:w="2033"/>
            <w:tcMar>
              <w:top w:w="80" w:type="dxa"/>
              <w:start w:w="90" w:type="dxa"/>
              <w:bottom w:w="80" w:type="dxa"/>
              <w:end w:w="90" w:type="dxa"/>
            </w:tcMar>
            <w:vAlign w:val="center"/>
          </w:tcPr>
          <w:p>
            <w:pPr>
              <w:spacing w:before="0" w:after="0"/>
            </w:pPr>
            <w:r>
              <w:rPr>
                <w:sz w:val="15"/>
              </w:rPr>
              <w:t>`[[...]]`</w:t>
            </w:r>
          </w:p>
        </w:tc>
        <w:tc>
          <w:tcPr>
            <w:tcW w:type="dxa" w:w="2033"/>
            <w:tcMar>
              <w:top w:w="80" w:type="dxa"/>
              <w:start w:w="90" w:type="dxa"/>
              <w:bottom w:w="80" w:type="dxa"/>
              <w:end w:w="90" w:type="dxa"/>
            </w:tcMar>
            <w:vAlign w:val="center"/>
          </w:tcPr>
          <w:p>
            <w:pPr>
              <w:spacing w:before="0" w:after="0"/>
            </w:pPr>
            <w:r>
              <w:rPr>
                <w:sz w:val="15"/>
              </w:rPr>
              <w:t>`[[...]]`</w:t>
            </w:r>
          </w:p>
        </w:tc>
      </w:tr>
      <w:tr>
        <w:tc>
          <w:tcPr>
            <w:tcW w:type="dxa" w:w="2033"/>
            <w:tcMar>
              <w:top w:w="80" w:type="dxa"/>
              <w:start w:w="90" w:type="dxa"/>
              <w:bottom w:w="80" w:type="dxa"/>
              <w:end w:w="90" w:type="dxa"/>
            </w:tcMar>
            <w:vAlign w:val="center"/>
          </w:tcPr>
          <w:p>
            <w:pPr>
              <w:spacing w:before="0" w:after="0"/>
            </w:pPr>
            <w:r>
              <w:rPr>
                <w:sz w:val="15"/>
              </w:rPr>
              <w:t>B</w:t>
            </w:r>
          </w:p>
        </w:tc>
        <w:tc>
          <w:tcPr>
            <w:tcW w:type="dxa" w:w="2033"/>
            <w:tcMar>
              <w:top w:w="80" w:type="dxa"/>
              <w:start w:w="90" w:type="dxa"/>
              <w:bottom w:w="80" w:type="dxa"/>
              <w:end w:w="90" w:type="dxa"/>
            </w:tcMar>
            <w:vAlign w:val="center"/>
          </w:tcPr>
          <w:p>
            <w:pPr>
              <w:spacing w:before="0" w:after="0"/>
            </w:pPr>
            <w:r>
              <w:rPr>
                <w:sz w:val="15"/>
              </w:rPr>
              <w:t>Bylaws</w:t>
            </w:r>
          </w:p>
        </w:tc>
        <w:tc>
          <w:tcPr>
            <w:tcW w:type="dxa" w:w="2033"/>
            <w:tcMar>
              <w:top w:w="80" w:type="dxa"/>
              <w:start w:w="90" w:type="dxa"/>
              <w:bottom w:w="80" w:type="dxa"/>
              <w:end w:w="90" w:type="dxa"/>
            </w:tcMar>
            <w:vAlign w:val="center"/>
          </w:tcPr>
          <w:p>
            <w:pPr>
              <w:spacing w:before="0" w:after="0"/>
            </w:pPr>
            <w:r>
              <w:rPr>
                <w:sz w:val="15"/>
              </w:rPr>
              <w:t>`[[...]]`</w:t>
            </w:r>
          </w:p>
        </w:tc>
        <w:tc>
          <w:tcPr>
            <w:tcW w:type="dxa" w:w="2033"/>
            <w:tcMar>
              <w:top w:w="80" w:type="dxa"/>
              <w:start w:w="90" w:type="dxa"/>
              <w:bottom w:w="80" w:type="dxa"/>
              <w:end w:w="90" w:type="dxa"/>
            </w:tcMar>
            <w:vAlign w:val="center"/>
          </w:tcPr>
          <w:p>
            <w:pPr>
              <w:spacing w:before="0" w:after="0"/>
            </w:pPr>
            <w:r>
              <w:rPr>
                <w:sz w:val="15"/>
              </w:rPr>
              <w:t>`[[...]]`</w:t>
            </w:r>
          </w:p>
        </w:tc>
        <w:tc>
          <w:tcPr>
            <w:tcW w:type="dxa" w:w="2033"/>
            <w:tcMar>
              <w:top w:w="80" w:type="dxa"/>
              <w:start w:w="90" w:type="dxa"/>
              <w:bottom w:w="80" w:type="dxa"/>
              <w:end w:w="90" w:type="dxa"/>
            </w:tcMar>
            <w:vAlign w:val="center"/>
          </w:tcPr>
          <w:p>
            <w:pPr>
              <w:spacing w:before="0" w:after="0"/>
            </w:pPr>
            <w:r>
              <w:rPr>
                <w:sz w:val="15"/>
              </w:rPr>
              <w:t>`[[...]]`</w:t>
            </w:r>
          </w:p>
        </w:tc>
      </w:tr>
      <w:tr>
        <w:tc>
          <w:tcPr>
            <w:tcW w:type="dxa" w:w="2033"/>
            <w:tcMar>
              <w:top w:w="80" w:type="dxa"/>
              <w:start w:w="90" w:type="dxa"/>
              <w:bottom w:w="80" w:type="dxa"/>
              <w:end w:w="90" w:type="dxa"/>
            </w:tcMar>
            <w:vAlign w:val="center"/>
          </w:tcPr>
          <w:p>
            <w:pPr>
              <w:spacing w:before="0" w:after="0"/>
            </w:pPr>
            <w:r>
              <w:rPr>
                <w:sz w:val="15"/>
              </w:rPr>
              <w:t>C</w:t>
            </w:r>
          </w:p>
        </w:tc>
        <w:tc>
          <w:tcPr>
            <w:tcW w:type="dxa" w:w="2033"/>
            <w:tcMar>
              <w:top w:w="80" w:type="dxa"/>
              <w:start w:w="90" w:type="dxa"/>
              <w:bottom w:w="80" w:type="dxa"/>
              <w:end w:w="90" w:type="dxa"/>
            </w:tcMar>
            <w:vAlign w:val="center"/>
          </w:tcPr>
          <w:p>
            <w:pPr>
              <w:spacing w:before="0" w:after="0"/>
            </w:pPr>
            <w:r>
              <w:rPr>
                <w:sz w:val="15"/>
              </w:rPr>
              <w:t>EIN confirmation</w:t>
            </w:r>
          </w:p>
        </w:tc>
        <w:tc>
          <w:tcPr>
            <w:tcW w:type="dxa" w:w="2033"/>
            <w:tcMar>
              <w:top w:w="80" w:type="dxa"/>
              <w:start w:w="90" w:type="dxa"/>
              <w:bottom w:w="80" w:type="dxa"/>
              <w:end w:w="90" w:type="dxa"/>
            </w:tcMar>
            <w:vAlign w:val="center"/>
          </w:tcPr>
          <w:p>
            <w:pPr>
              <w:spacing w:before="0" w:after="0"/>
            </w:pPr>
            <w:r>
              <w:rPr>
                <w:sz w:val="15"/>
              </w:rPr>
              <w:t>`[[...]]`</w:t>
            </w:r>
          </w:p>
        </w:tc>
        <w:tc>
          <w:tcPr>
            <w:tcW w:type="dxa" w:w="2033"/>
            <w:tcMar>
              <w:top w:w="80" w:type="dxa"/>
              <w:start w:w="90" w:type="dxa"/>
              <w:bottom w:w="80" w:type="dxa"/>
              <w:end w:w="90" w:type="dxa"/>
            </w:tcMar>
            <w:vAlign w:val="center"/>
          </w:tcPr>
          <w:p>
            <w:pPr>
              <w:spacing w:before="0" w:after="0"/>
            </w:pPr>
            <w:r>
              <w:rPr>
                <w:sz w:val="15"/>
              </w:rPr>
              <w:t>-</w:t>
            </w:r>
          </w:p>
        </w:tc>
        <w:tc>
          <w:tcPr>
            <w:tcW w:type="dxa" w:w="2033"/>
            <w:tcMar>
              <w:top w:w="80" w:type="dxa"/>
              <w:start w:w="90" w:type="dxa"/>
              <w:bottom w:w="80" w:type="dxa"/>
              <w:end w:w="90" w:type="dxa"/>
            </w:tcMar>
            <w:vAlign w:val="center"/>
          </w:tcPr>
          <w:p>
            <w:pPr>
              <w:spacing w:before="0" w:after="0"/>
            </w:pPr>
            <w:r>
              <w:rPr>
                <w:sz w:val="15"/>
              </w:rPr>
              <w:t>`[[...]]`</w:t>
            </w:r>
          </w:p>
        </w:tc>
      </w:tr>
      <w:tr>
        <w:tc>
          <w:tcPr>
            <w:tcW w:type="dxa" w:w="2033"/>
            <w:tcMar>
              <w:top w:w="80" w:type="dxa"/>
              <w:start w:w="90" w:type="dxa"/>
              <w:bottom w:w="80" w:type="dxa"/>
              <w:end w:w="90" w:type="dxa"/>
            </w:tcMar>
            <w:vAlign w:val="center"/>
          </w:tcPr>
          <w:p>
            <w:pPr>
              <w:spacing w:before="0" w:after="0"/>
            </w:pPr>
            <w:r>
              <w:rPr>
                <w:sz w:val="15"/>
              </w:rPr>
              <w:t>D</w:t>
            </w:r>
          </w:p>
        </w:tc>
        <w:tc>
          <w:tcPr>
            <w:tcW w:type="dxa" w:w="2033"/>
            <w:tcMar>
              <w:top w:w="80" w:type="dxa"/>
              <w:start w:w="90" w:type="dxa"/>
              <w:bottom w:w="80" w:type="dxa"/>
              <w:end w:w="90" w:type="dxa"/>
            </w:tcMar>
            <w:vAlign w:val="center"/>
          </w:tcPr>
          <w:p>
            <w:pPr>
              <w:spacing w:before="0" w:after="0"/>
            </w:pPr>
            <w:r>
              <w:rPr>
                <w:sz w:val="15"/>
              </w:rPr>
              <w:t>Activity narrative</w:t>
            </w:r>
          </w:p>
        </w:tc>
        <w:tc>
          <w:tcPr>
            <w:tcW w:type="dxa" w:w="2033"/>
            <w:tcMar>
              <w:top w:w="80" w:type="dxa"/>
              <w:start w:w="90" w:type="dxa"/>
              <w:bottom w:w="80" w:type="dxa"/>
              <w:end w:w="90" w:type="dxa"/>
            </w:tcMar>
            <w:vAlign w:val="center"/>
          </w:tcPr>
          <w:p>
            <w:pPr>
              <w:spacing w:before="0" w:after="0"/>
            </w:pPr>
            <w:r>
              <w:rPr>
                <w:sz w:val="15"/>
              </w:rPr>
              <w:t>`[[...]]`</w:t>
            </w:r>
          </w:p>
        </w:tc>
        <w:tc>
          <w:tcPr>
            <w:tcW w:type="dxa" w:w="2033"/>
            <w:tcMar>
              <w:top w:w="80" w:type="dxa"/>
              <w:start w:w="90" w:type="dxa"/>
              <w:bottom w:w="80" w:type="dxa"/>
              <w:end w:w="90" w:type="dxa"/>
            </w:tcMar>
            <w:vAlign w:val="center"/>
          </w:tcPr>
          <w:p>
            <w:pPr>
              <w:spacing w:before="0" w:after="0"/>
            </w:pPr>
            <w:r>
              <w:rPr>
                <w:sz w:val="15"/>
              </w:rPr>
              <w:t>Board</w:t>
            </w:r>
          </w:p>
        </w:tc>
        <w:tc>
          <w:tcPr>
            <w:tcW w:type="dxa" w:w="2033"/>
            <w:tcMar>
              <w:top w:w="80" w:type="dxa"/>
              <w:start w:w="90" w:type="dxa"/>
              <w:bottom w:w="80" w:type="dxa"/>
              <w:end w:w="90" w:type="dxa"/>
            </w:tcMar>
            <w:vAlign w:val="center"/>
          </w:tcPr>
          <w:p>
            <w:pPr>
              <w:spacing w:before="0" w:after="0"/>
            </w:pPr>
            <w:r>
              <w:rPr>
                <w:sz w:val="15"/>
              </w:rPr>
              <w:t>`[[...]]`</w:t>
            </w:r>
          </w:p>
        </w:tc>
      </w:tr>
      <w:tr>
        <w:tc>
          <w:tcPr>
            <w:tcW w:type="dxa" w:w="2033"/>
            <w:tcMar>
              <w:top w:w="80" w:type="dxa"/>
              <w:start w:w="90" w:type="dxa"/>
              <w:bottom w:w="80" w:type="dxa"/>
              <w:end w:w="90" w:type="dxa"/>
            </w:tcMar>
            <w:vAlign w:val="center"/>
          </w:tcPr>
          <w:p>
            <w:pPr>
              <w:spacing w:before="0" w:after="0"/>
            </w:pPr>
            <w:r>
              <w:rPr>
                <w:sz w:val="15"/>
              </w:rPr>
              <w:t>E</w:t>
            </w:r>
          </w:p>
        </w:tc>
        <w:tc>
          <w:tcPr>
            <w:tcW w:type="dxa" w:w="2033"/>
            <w:tcMar>
              <w:top w:w="80" w:type="dxa"/>
              <w:start w:w="90" w:type="dxa"/>
              <w:bottom w:w="80" w:type="dxa"/>
              <w:end w:w="90" w:type="dxa"/>
            </w:tcMar>
            <w:vAlign w:val="center"/>
          </w:tcPr>
          <w:p>
            <w:pPr>
              <w:spacing w:before="0" w:after="0"/>
            </w:pPr>
            <w:r>
              <w:rPr>
                <w:sz w:val="15"/>
              </w:rPr>
              <w:t>Financial projections</w:t>
            </w:r>
          </w:p>
        </w:tc>
        <w:tc>
          <w:tcPr>
            <w:tcW w:type="dxa" w:w="2033"/>
            <w:tcMar>
              <w:top w:w="80" w:type="dxa"/>
              <w:start w:w="90" w:type="dxa"/>
              <w:bottom w:w="80" w:type="dxa"/>
              <w:end w:w="90" w:type="dxa"/>
            </w:tcMar>
            <w:vAlign w:val="center"/>
          </w:tcPr>
          <w:p>
            <w:pPr>
              <w:spacing w:before="0" w:after="0"/>
            </w:pPr>
            <w:r>
              <w:rPr>
                <w:sz w:val="15"/>
              </w:rPr>
              <w:t>`[[...]]`</w:t>
            </w:r>
          </w:p>
        </w:tc>
        <w:tc>
          <w:tcPr>
            <w:tcW w:type="dxa" w:w="2033"/>
            <w:tcMar>
              <w:top w:w="80" w:type="dxa"/>
              <w:start w:w="90" w:type="dxa"/>
              <w:bottom w:w="80" w:type="dxa"/>
              <w:end w:w="90" w:type="dxa"/>
            </w:tcMar>
            <w:vAlign w:val="center"/>
          </w:tcPr>
          <w:p>
            <w:pPr>
              <w:spacing w:before="0" w:after="0"/>
            </w:pPr>
            <w:r>
              <w:rPr>
                <w:sz w:val="15"/>
              </w:rPr>
              <w:t>Board</w:t>
            </w:r>
          </w:p>
        </w:tc>
        <w:tc>
          <w:tcPr>
            <w:tcW w:type="dxa" w:w="2033"/>
            <w:tcMar>
              <w:top w:w="80" w:type="dxa"/>
              <w:start w:w="90" w:type="dxa"/>
              <w:bottom w:w="80" w:type="dxa"/>
              <w:end w:w="90" w:type="dxa"/>
            </w:tcMar>
            <w:vAlign w:val="center"/>
          </w:tcPr>
          <w:p>
            <w:pPr>
              <w:spacing w:before="0" w:after="0"/>
            </w:pPr>
            <w:r>
              <w:rPr>
                <w:sz w:val="15"/>
              </w:rPr>
              <w:t>`[[...]]`</w:t>
            </w:r>
          </w:p>
        </w:tc>
      </w:tr>
      <w:tr>
        <w:tc>
          <w:tcPr>
            <w:tcW w:type="dxa" w:w="2033"/>
            <w:tcMar>
              <w:top w:w="80" w:type="dxa"/>
              <w:start w:w="90" w:type="dxa"/>
              <w:bottom w:w="80" w:type="dxa"/>
              <w:end w:w="90" w:type="dxa"/>
            </w:tcMar>
            <w:vAlign w:val="center"/>
          </w:tcPr>
          <w:p>
            <w:pPr>
              <w:spacing w:before="0" w:after="0"/>
            </w:pPr>
            <w:r>
              <w:rPr>
                <w:sz w:val="15"/>
              </w:rPr>
              <w:t>F</w:t>
            </w:r>
          </w:p>
        </w:tc>
        <w:tc>
          <w:tcPr>
            <w:tcW w:type="dxa" w:w="2033"/>
            <w:tcMar>
              <w:top w:w="80" w:type="dxa"/>
              <w:start w:w="90" w:type="dxa"/>
              <w:bottom w:w="80" w:type="dxa"/>
              <w:end w:w="90" w:type="dxa"/>
            </w:tcMar>
            <w:vAlign w:val="center"/>
          </w:tcPr>
          <w:p>
            <w:pPr>
              <w:spacing w:before="0" w:after="0"/>
            </w:pPr>
            <w:r>
              <w:rPr>
                <w:sz w:val="15"/>
              </w:rPr>
              <w:t>Compensation/related-party file</w:t>
            </w:r>
          </w:p>
        </w:tc>
        <w:tc>
          <w:tcPr>
            <w:tcW w:type="dxa" w:w="2033"/>
            <w:tcMar>
              <w:top w:w="80" w:type="dxa"/>
              <w:start w:w="90" w:type="dxa"/>
              <w:bottom w:w="80" w:type="dxa"/>
              <w:end w:w="90" w:type="dxa"/>
            </w:tcMar>
            <w:vAlign w:val="center"/>
          </w:tcPr>
          <w:p>
            <w:pPr>
              <w:spacing w:before="0" w:after="0"/>
            </w:pPr>
            <w:r>
              <w:rPr>
                <w:sz w:val="15"/>
              </w:rPr>
              <w:t>`[[...]]`</w:t>
            </w:r>
          </w:p>
        </w:tc>
        <w:tc>
          <w:tcPr>
            <w:tcW w:type="dxa" w:w="2033"/>
            <w:tcMar>
              <w:top w:w="80" w:type="dxa"/>
              <w:start w:w="90" w:type="dxa"/>
              <w:bottom w:w="80" w:type="dxa"/>
              <w:end w:w="90" w:type="dxa"/>
            </w:tcMar>
            <w:vAlign w:val="center"/>
          </w:tcPr>
          <w:p>
            <w:pPr>
              <w:spacing w:before="0" w:after="0"/>
            </w:pPr>
            <w:r>
              <w:rPr>
                <w:sz w:val="15"/>
              </w:rPr>
              <w:t>Disinterested Board</w:t>
            </w:r>
          </w:p>
        </w:tc>
        <w:tc>
          <w:tcPr>
            <w:tcW w:type="dxa" w:w="2033"/>
            <w:tcMar>
              <w:top w:w="80" w:type="dxa"/>
              <w:start w:w="90" w:type="dxa"/>
              <w:bottom w:w="80" w:type="dxa"/>
              <w:end w:w="90" w:type="dxa"/>
            </w:tcMar>
            <w:vAlign w:val="center"/>
          </w:tcPr>
          <w:p>
            <w:pPr>
              <w:spacing w:before="0" w:after="0"/>
            </w:pPr>
            <w:r>
              <w:rPr>
                <w:sz w:val="15"/>
              </w:rPr>
              <w:t>`[[...]]`</w:t>
            </w:r>
          </w:p>
        </w:tc>
      </w:tr>
      <w:tr>
        <w:tc>
          <w:tcPr>
            <w:tcW w:type="dxa" w:w="2033"/>
            <w:tcMar>
              <w:top w:w="80" w:type="dxa"/>
              <w:start w:w="90" w:type="dxa"/>
              <w:bottom w:w="80" w:type="dxa"/>
              <w:end w:w="90" w:type="dxa"/>
            </w:tcMar>
            <w:vAlign w:val="center"/>
          </w:tcPr>
          <w:p>
            <w:pPr>
              <w:spacing w:before="0" w:after="0"/>
            </w:pPr>
            <w:r>
              <w:rPr>
                <w:sz w:val="15"/>
              </w:rPr>
              <w:t>G</w:t>
            </w:r>
          </w:p>
        </w:tc>
        <w:tc>
          <w:tcPr>
            <w:tcW w:type="dxa" w:w="2033"/>
            <w:tcMar>
              <w:top w:w="80" w:type="dxa"/>
              <w:start w:w="90" w:type="dxa"/>
              <w:bottom w:w="80" w:type="dxa"/>
              <w:end w:w="90" w:type="dxa"/>
            </w:tcMar>
            <w:vAlign w:val="center"/>
          </w:tcPr>
          <w:p>
            <w:pPr>
              <w:spacing w:before="0" w:after="0"/>
            </w:pPr>
            <w:r>
              <w:rPr>
                <w:sz w:val="15"/>
              </w:rPr>
              <w:t>Participant rights/integrity framework</w:t>
            </w:r>
          </w:p>
        </w:tc>
        <w:tc>
          <w:tcPr>
            <w:tcW w:type="dxa" w:w="2033"/>
            <w:tcMar>
              <w:top w:w="80" w:type="dxa"/>
              <w:start w:w="90" w:type="dxa"/>
              <w:bottom w:w="80" w:type="dxa"/>
              <w:end w:w="90" w:type="dxa"/>
            </w:tcMar>
            <w:vAlign w:val="center"/>
          </w:tcPr>
          <w:p>
            <w:pPr>
              <w:spacing w:before="0" w:after="0"/>
            </w:pPr>
            <w:r>
              <w:rPr>
                <w:sz w:val="15"/>
              </w:rPr>
              <w:t>`[[...]]`</w:t>
            </w:r>
          </w:p>
        </w:tc>
        <w:tc>
          <w:tcPr>
            <w:tcW w:type="dxa" w:w="2033"/>
            <w:tcMar>
              <w:top w:w="80" w:type="dxa"/>
              <w:start w:w="90" w:type="dxa"/>
              <w:bottom w:w="80" w:type="dxa"/>
              <w:end w:w="90" w:type="dxa"/>
            </w:tcMar>
            <w:vAlign w:val="center"/>
          </w:tcPr>
          <w:p>
            <w:pPr>
              <w:spacing w:before="0" w:after="0"/>
            </w:pPr>
            <w:r>
              <w:rPr>
                <w:sz w:val="15"/>
              </w:rPr>
              <w:t>Board</w:t>
            </w:r>
          </w:p>
        </w:tc>
        <w:tc>
          <w:tcPr>
            <w:tcW w:type="dxa" w:w="2033"/>
            <w:tcMar>
              <w:top w:w="80" w:type="dxa"/>
              <w:start w:w="90" w:type="dxa"/>
              <w:bottom w:w="80" w:type="dxa"/>
              <w:end w:w="90" w:type="dxa"/>
            </w:tcMar>
            <w:vAlign w:val="center"/>
          </w:tcPr>
          <w:p>
            <w:pPr>
              <w:spacing w:before="0" w:after="0"/>
            </w:pPr>
            <w:r>
              <w:rPr>
                <w:sz w:val="15"/>
              </w:rPr>
              <w:t>`[[...]]`</w:t>
            </w:r>
          </w:p>
        </w:tc>
      </w:tr>
      <w:tr>
        <w:tc>
          <w:tcPr>
            <w:tcW w:type="dxa" w:w="2033"/>
            <w:tcMar>
              <w:top w:w="80" w:type="dxa"/>
              <w:start w:w="90" w:type="dxa"/>
              <w:bottom w:w="80" w:type="dxa"/>
              <w:end w:w="90" w:type="dxa"/>
            </w:tcMar>
            <w:vAlign w:val="center"/>
          </w:tcPr>
          <w:p>
            <w:pPr>
              <w:spacing w:before="0" w:after="0"/>
            </w:pPr>
            <w:r>
              <w:rPr>
                <w:sz w:val="15"/>
              </w:rPr>
              <w:t>H</w:t>
            </w:r>
          </w:p>
        </w:tc>
        <w:tc>
          <w:tcPr>
            <w:tcW w:type="dxa" w:w="2033"/>
            <w:tcMar>
              <w:top w:w="80" w:type="dxa"/>
              <w:start w:w="90" w:type="dxa"/>
              <w:bottom w:w="80" w:type="dxa"/>
              <w:end w:w="90" w:type="dxa"/>
            </w:tcMar>
            <w:vAlign w:val="center"/>
          </w:tcPr>
          <w:p>
            <w:pPr>
              <w:spacing w:before="0" w:after="0"/>
            </w:pPr>
            <w:r>
              <w:rPr>
                <w:sz w:val="15"/>
              </w:rPr>
              <w:t>Church classification evidence or public-support analysis</w:t>
            </w:r>
          </w:p>
        </w:tc>
        <w:tc>
          <w:tcPr>
            <w:tcW w:type="dxa" w:w="2033"/>
            <w:tcMar>
              <w:top w:w="80" w:type="dxa"/>
              <w:start w:w="90" w:type="dxa"/>
              <w:bottom w:w="80" w:type="dxa"/>
              <w:end w:w="90" w:type="dxa"/>
            </w:tcMar>
            <w:vAlign w:val="center"/>
          </w:tcPr>
          <w:p>
            <w:pPr>
              <w:spacing w:before="0" w:after="0"/>
            </w:pPr>
            <w:r>
              <w:rPr>
                <w:sz w:val="15"/>
              </w:rPr>
              <w:t>`[[...]]`</w:t>
            </w:r>
          </w:p>
        </w:tc>
        <w:tc>
          <w:tcPr>
            <w:tcW w:type="dxa" w:w="2033"/>
            <w:tcMar>
              <w:top w:w="80" w:type="dxa"/>
              <w:start w:w="90" w:type="dxa"/>
              <w:bottom w:w="80" w:type="dxa"/>
              <w:end w:w="90" w:type="dxa"/>
            </w:tcMar>
            <w:vAlign w:val="center"/>
          </w:tcPr>
          <w:p>
            <w:pPr>
              <w:spacing w:before="0" w:after="0"/>
            </w:pPr>
            <w:r>
              <w:rPr>
                <w:sz w:val="15"/>
              </w:rPr>
              <w:t>Board/counsel</w:t>
            </w:r>
          </w:p>
        </w:tc>
        <w:tc>
          <w:tcPr>
            <w:tcW w:type="dxa" w:w="2033"/>
            <w:tcMar>
              <w:top w:w="80" w:type="dxa"/>
              <w:start w:w="90" w:type="dxa"/>
              <w:bottom w:w="80" w:type="dxa"/>
              <w:end w:w="90" w:type="dxa"/>
            </w:tcMar>
            <w:vAlign w:val="center"/>
          </w:tcPr>
          <w:p>
            <w:pPr>
              <w:spacing w:before="0" w:after="0"/>
            </w:pPr>
            <w:r>
              <w:rPr>
                <w:sz w:val="15"/>
              </w:rPr>
              <w:t>`[[...]]`</w:t>
            </w:r>
          </w:p>
        </w:tc>
      </w:tr>
      <w:tr>
        <w:tc>
          <w:tcPr>
            <w:tcW w:type="dxa" w:w="2033"/>
            <w:tcMar>
              <w:top w:w="80" w:type="dxa"/>
              <w:start w:w="90" w:type="dxa"/>
              <w:bottom w:w="80" w:type="dxa"/>
              <w:end w:w="90" w:type="dxa"/>
            </w:tcMar>
            <w:vAlign w:val="center"/>
          </w:tcPr>
          <w:p>
            <w:pPr>
              <w:spacing w:before="0" w:after="0"/>
            </w:pPr>
            <w:r>
              <w:rPr>
                <w:sz w:val="15"/>
              </w:rPr>
              <w:t>I</w:t>
            </w:r>
          </w:p>
        </w:tc>
        <w:tc>
          <w:tcPr>
            <w:tcW w:type="dxa" w:w="2033"/>
            <w:tcMar>
              <w:top w:w="80" w:type="dxa"/>
              <w:start w:w="90" w:type="dxa"/>
              <w:bottom w:w="80" w:type="dxa"/>
              <w:end w:w="90" w:type="dxa"/>
            </w:tcMar>
            <w:vAlign w:val="center"/>
          </w:tcPr>
          <w:p>
            <w:pPr>
              <w:spacing w:before="0" w:after="0"/>
            </w:pPr>
            <w:r>
              <w:rPr>
                <w:sz w:val="15"/>
              </w:rPr>
              <w:t>Form 1023 final submission PDF/Pay.gov confirmation</w:t>
            </w:r>
          </w:p>
        </w:tc>
        <w:tc>
          <w:tcPr>
            <w:tcW w:type="dxa" w:w="2033"/>
            <w:tcMar>
              <w:top w:w="80" w:type="dxa"/>
              <w:start w:w="90" w:type="dxa"/>
              <w:bottom w:w="80" w:type="dxa"/>
              <w:end w:w="90" w:type="dxa"/>
            </w:tcMar>
            <w:vAlign w:val="center"/>
          </w:tcPr>
          <w:p>
            <w:pPr>
              <w:spacing w:before="0" w:after="0"/>
            </w:pPr>
            <w:r>
              <w:rPr>
                <w:sz w:val="15"/>
              </w:rPr>
              <w:t>`[[...]]`</w:t>
            </w:r>
          </w:p>
        </w:tc>
        <w:tc>
          <w:tcPr>
            <w:tcW w:type="dxa" w:w="2033"/>
            <w:tcMar>
              <w:top w:w="80" w:type="dxa"/>
              <w:start w:w="90" w:type="dxa"/>
              <w:bottom w:w="80" w:type="dxa"/>
              <w:end w:w="90" w:type="dxa"/>
            </w:tcMar>
            <w:vAlign w:val="center"/>
          </w:tcPr>
          <w:p>
            <w:pPr>
              <w:spacing w:before="0" w:after="0"/>
            </w:pPr>
            <w:r>
              <w:rPr>
                <w:sz w:val="15"/>
              </w:rPr>
              <w:t>Authorized signer</w:t>
            </w:r>
          </w:p>
        </w:tc>
        <w:tc>
          <w:tcPr>
            <w:tcW w:type="dxa" w:w="2033"/>
            <w:tcMar>
              <w:top w:w="80" w:type="dxa"/>
              <w:start w:w="90" w:type="dxa"/>
              <w:bottom w:w="80" w:type="dxa"/>
              <w:end w:w="90" w:type="dxa"/>
            </w:tcMar>
            <w:vAlign w:val="center"/>
          </w:tcPr>
          <w:p>
            <w:pPr>
              <w:spacing w:before="0" w:after="0"/>
            </w:pPr>
            <w:r>
              <w:rPr>
                <w:sz w:val="15"/>
              </w:rPr>
              <w:t>`[[...]]`</w:t>
            </w:r>
          </w:p>
        </w:tc>
      </w:tr>
      <w:tr>
        <w:tc>
          <w:tcPr>
            <w:tcW w:type="dxa" w:w="2033"/>
            <w:tcMar>
              <w:top w:w="80" w:type="dxa"/>
              <w:start w:w="90" w:type="dxa"/>
              <w:bottom w:w="80" w:type="dxa"/>
              <w:end w:w="90" w:type="dxa"/>
            </w:tcMar>
            <w:vAlign w:val="center"/>
          </w:tcPr>
          <w:p>
            <w:pPr>
              <w:spacing w:before="0" w:after="0"/>
            </w:pPr>
            <w:r>
              <w:rPr>
                <w:sz w:val="15"/>
              </w:rPr>
              <w:t>J</w:t>
            </w:r>
          </w:p>
        </w:tc>
        <w:tc>
          <w:tcPr>
            <w:tcW w:type="dxa" w:w="2033"/>
            <w:tcMar>
              <w:top w:w="80" w:type="dxa"/>
              <w:start w:w="90" w:type="dxa"/>
              <w:bottom w:w="80" w:type="dxa"/>
              <w:end w:w="90" w:type="dxa"/>
            </w:tcMar>
            <w:vAlign w:val="center"/>
          </w:tcPr>
          <w:p>
            <w:pPr>
              <w:spacing w:before="0" w:after="0"/>
            </w:pPr>
            <w:r>
              <w:rPr>
                <w:sz w:val="15"/>
              </w:rPr>
              <w:t>IRS correspondence / determination</w:t>
            </w:r>
          </w:p>
        </w:tc>
        <w:tc>
          <w:tcPr>
            <w:tcW w:type="dxa" w:w="2033"/>
            <w:tcMar>
              <w:top w:w="80" w:type="dxa"/>
              <w:start w:w="90" w:type="dxa"/>
              <w:bottom w:w="80" w:type="dxa"/>
              <w:end w:w="90" w:type="dxa"/>
            </w:tcMar>
            <w:vAlign w:val="center"/>
          </w:tcPr>
          <w:p>
            <w:pPr>
              <w:spacing w:before="0" w:after="0"/>
            </w:pPr>
            <w:r>
              <w:rPr>
                <w:sz w:val="15"/>
              </w:rPr>
              <w:t>`[[...]]`</w:t>
            </w:r>
          </w:p>
        </w:tc>
        <w:tc>
          <w:tcPr>
            <w:tcW w:type="dxa" w:w="2033"/>
            <w:tcMar>
              <w:top w:w="80" w:type="dxa"/>
              <w:start w:w="90" w:type="dxa"/>
              <w:bottom w:w="80" w:type="dxa"/>
              <w:end w:w="90" w:type="dxa"/>
            </w:tcMar>
            <w:vAlign w:val="center"/>
          </w:tcPr>
          <w:p>
            <w:pPr>
              <w:spacing w:before="0" w:after="0"/>
            </w:pPr>
            <w:r>
              <w:rPr>
                <w:sz w:val="15"/>
              </w:rPr>
              <w:t>-</w:t>
            </w:r>
          </w:p>
        </w:tc>
        <w:tc>
          <w:tcPr>
            <w:tcW w:type="dxa" w:w="2033"/>
            <w:tcMar>
              <w:top w:w="80" w:type="dxa"/>
              <w:start w:w="90" w:type="dxa"/>
              <w:bottom w:w="80" w:type="dxa"/>
              <w:end w:w="90" w:type="dxa"/>
            </w:tcMar>
            <w:vAlign w:val="center"/>
          </w:tcPr>
          <w:p>
            <w:pPr>
              <w:spacing w:before="0" w:after="0"/>
            </w:pPr>
            <w:r>
              <w:rPr>
                <w:sz w:val="15"/>
              </w:rPr>
              <w:t>`[[...]]`</w:t>
            </w:r>
          </w:p>
        </w:tc>
      </w:tr>
    </w:tbl>
    <w:p>
      <w:pPr>
        <w:spacing w:after="0"/>
      </w:pPr>
    </w:p>
    <w:p>
      <w:pPr>
        <w:pStyle w:val="Heading1"/>
        <w:pageBreakBefore/>
      </w:pPr>
      <w:r>
        <w:t>Secure Records Room / Repository Setup</w:t>
      </w:r>
    </w:p>
    <w:p>
      <w:pPr>
        <w:pStyle w:val="Heading2"/>
      </w:pPr>
      <w:r>
        <w:t>Folder architecture</w:t>
      </w:r>
    </w:p>
    <w:p>
      <w:pPr>
        <w:pStyle w:val="ListBullet"/>
      </w:pPr>
      <w:r>
        <w:t>00 Permanent Corporate</w:t>
      </w:r>
    </w:p>
    <w:p>
      <w:pPr>
        <w:pStyle w:val="ListBullet"/>
      </w:pPr>
      <w:r>
        <w:t>10 Board &amp; Committees</w:t>
      </w:r>
    </w:p>
    <w:p>
      <w:pPr>
        <w:pStyle w:val="ListBullet"/>
      </w:pPr>
      <w:r>
        <w:t>20 Tax &amp; Regulatory</w:t>
      </w:r>
    </w:p>
    <w:p>
      <w:pPr>
        <w:pStyle w:val="ListBullet"/>
      </w:pPr>
      <w:r>
        <w:t>30 Finance &amp; Banking</w:t>
      </w:r>
    </w:p>
    <w:p>
      <w:pPr>
        <w:pStyle w:val="ListBullet"/>
      </w:pPr>
      <w:r>
        <w:t>40 Development / Restricted Gifts</w:t>
      </w:r>
    </w:p>
    <w:p>
      <w:pPr>
        <w:pStyle w:val="ListBullet"/>
      </w:pPr>
      <w:r>
        <w:t>50 HR / Volunteers (restricted)</w:t>
      </w:r>
    </w:p>
    <w:p>
      <w:pPr>
        <w:pStyle w:val="ListBullet"/>
      </w:pPr>
      <w:r>
        <w:t>60 Safeguarding (highly restricted)</w:t>
      </w:r>
    </w:p>
    <w:p>
      <w:pPr>
        <w:pStyle w:val="ListBullet"/>
      </w:pPr>
      <w:r>
        <w:t>70 Complaints / Investigations (highly restricted)</w:t>
      </w:r>
    </w:p>
    <w:p>
      <w:pPr>
        <w:pStyle w:val="ListBullet"/>
      </w:pPr>
      <w:r>
        <w:t>80 Legal / Privilege (restricted to counsel-authorized)</w:t>
      </w:r>
    </w:p>
    <w:p>
      <w:pPr>
        <w:pStyle w:val="ListBullet"/>
      </w:pPr>
      <w:r>
        <w:t>90 Public Transparency</w:t>
      </w:r>
    </w:p>
    <w:p>
      <w:pPr>
        <w:pStyle w:val="ListBullet"/>
      </w:pPr>
      <w:r>
        <w:t>99 Archive / Superseded</w:t>
      </w:r>
    </w:p>
    <w:p>
      <w:pPr>
        <w:pStyle w:val="Heading2"/>
      </w:pPr>
      <w:r>
        <w:t>Access rules</w:t>
      </w:r>
    </w:p>
    <w:p>
      <w:pPr>
        <w:pStyle w:val="ListBullet"/>
      </w:pPr>
      <w:r>
        <w:t>least privilege;</w:t>
      </w:r>
    </w:p>
    <w:p>
      <w:pPr>
        <w:pStyle w:val="ListBullet"/>
      </w:pPr>
      <w:r>
        <w:t>named accounts, no shared master password;</w:t>
      </w:r>
    </w:p>
    <w:p>
      <w:pPr>
        <w:pStyle w:val="ListBullet"/>
      </w:pPr>
      <w:r>
        <w:t>MFA for sensitive systems;</w:t>
      </w:r>
    </w:p>
    <w:p>
      <w:pPr>
        <w:pStyle w:val="ListBullet"/>
      </w:pPr>
      <w:r>
        <w:t>board/integrity committee independent access to records needed for oversight;</w:t>
      </w:r>
    </w:p>
    <w:p>
      <w:pPr>
        <w:pStyle w:val="ListBullet"/>
      </w:pPr>
      <w:r>
        <w:t>founder/chief executive cannot be sole administrator of corporate records;</w:t>
      </w:r>
    </w:p>
    <w:p>
      <w:pPr>
        <w:pStyle w:val="ListBullet"/>
      </w:pPr>
      <w:r>
        <w:t>immutable/exported copies of signed minutes/resolutions and filed documents;</w:t>
      </w:r>
    </w:p>
    <w:p>
      <w:pPr>
        <w:pStyle w:val="ListBullet"/>
      </w:pPr>
      <w:r>
        <w:t>routine backup plus tested recovery;</w:t>
      </w:r>
    </w:p>
    <w:p>
      <w:pPr>
        <w:pStyle w:val="ListBullet"/>
      </w:pPr>
      <w:r>
        <w:t>access log for safeguarding/complaint case repositories when technology permits.</w:t>
      </w:r>
    </w:p>
    <w:p>
      <w:pPr>
        <w:pStyle w:val="Heading2"/>
      </w:pPr>
      <w:r>
        <w:t>Offboarding</w:t>
      </w:r>
    </w:p>
    <w:p>
      <w:r>
        <w:t>Disable credentials promptly, recover corporate devices/keys, change shared secrets where unavoidable, preserve records, and document transfer of fiduciary materials.</w:t>
      </w:r>
    </w:p>
    <w:sectPr w:rsidR="00FC693F" w:rsidRPr="0006063C" w:rsidSect="00034616">
      <w:headerReference w:type="default" r:id="rId9"/>
      <w:footerReference w:type="default" r:id="rId10"/>
      <w:pgSz w:w="12240" w:h="15840"/>
      <w:pgMar w:top="979" w:right="1037" w:bottom="893" w:left="1037"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center"/>
    </w:pPr>
    <w: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t>[[ORGANIZATION_NAME]]  |  Institutional Integrity v0.3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0"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ptos Display" w:hAnsi="Aptos Display"/>
      <w:b/>
      <w:bCs/>
      <w:color w:val="1F2937"/>
      <w:sz w:val="34"/>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b/>
      <w:bCs/>
      <w:color w:val="334155"/>
      <w:sz w:val="25"/>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ptos" w:hAnsi="Aptos"/>
      <w:b/>
      <w:bCs/>
      <w:color w:val="47556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80"/>
      <w:contextualSpacing/>
    </w:pPr>
    <w:rPr>
      <w:rFonts w:asciiTheme="majorHAnsi" w:eastAsiaTheme="majorEastAsia" w:hAnsiTheme="majorHAnsi" w:cstheme="majorBidi" w:ascii="Aptos Display" w:hAnsi="Aptos Display"/>
      <w:b/>
      <w:color w:val="1F2937"/>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ptos" w:hAnsi="Aptos"/>
      <w:color w:val="5A6473"/>
      <w:sz w:val="16"/>
    </w:rPr>
  </w:style>
  <w:style w:type="paragraph" w:customStyle="1" w:styleId="Callout">
    <w:name w:val="Callout"/>
    <w:pPr>
      <w:spacing w:before="120" w:after="120"/>
      <w:ind w:left="360" w:right="288"/>
    </w:pPr>
    <w:rPr>
      <w:rFonts w:ascii="Aptos" w:hAnsi="Aptos"/>
      <w:i/>
      <w:color w:val="1E406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