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93B8" w14:textId="77777777" w:rsidR="00F9007F" w:rsidRPr="00E54379" w:rsidRDefault="00F9007F" w:rsidP="00F9007F">
      <w:pPr>
        <w:pStyle w:val="NoSpacing"/>
        <w:rPr>
          <w:b/>
          <w:bCs/>
          <w:lang w:val="en-US"/>
        </w:rPr>
      </w:pPr>
      <w:r w:rsidRPr="00E54379">
        <w:rPr>
          <w:b/>
          <w:bCs/>
          <w:u w:val="single"/>
          <w:lang w:val="en-US"/>
        </w:rPr>
        <w:t>ARTICLE :</w:t>
      </w:r>
      <w:r w:rsidRPr="00E54379">
        <w:rPr>
          <w:b/>
          <w:bCs/>
          <w:lang w:val="en-US"/>
        </w:rPr>
        <w:t xml:space="preserve"> A Survey of Privacy Attacks in Machine Learning</w:t>
      </w:r>
    </w:p>
    <w:p w14:paraId="4FA9C356" w14:textId="44017771" w:rsidR="00F9007F" w:rsidRPr="00F9007F" w:rsidRDefault="00F9007F" w:rsidP="00F9007F">
      <w:pPr>
        <w:pStyle w:val="NoSpacing"/>
        <w:jc w:val="both"/>
        <w:rPr>
          <w:rFonts w:cstheme="minorHAnsi"/>
          <w:lang w:val="en-US"/>
        </w:rPr>
      </w:pPr>
      <w:r w:rsidRPr="00E1280A">
        <w:rPr>
          <w:rFonts w:cstheme="minorHAnsi"/>
          <w:b/>
          <w:bCs/>
          <w:sz w:val="20"/>
          <w:szCs w:val="20"/>
          <w:u w:val="single"/>
          <w:lang w:val="en-US"/>
        </w:rPr>
        <w:t>AUTHORS :</w:t>
      </w:r>
      <w:r>
        <w:rPr>
          <w:rFonts w:cstheme="minorHAnsi"/>
          <w:b/>
          <w:bCs/>
          <w:sz w:val="20"/>
          <w:szCs w:val="20"/>
          <w:lang w:val="en-US"/>
        </w:rPr>
        <w:t xml:space="preserve"> MARIA RIGAKI, SEBASTIAN GARCIA</w:t>
      </w:r>
    </w:p>
    <w:p w14:paraId="24E3ADDA" w14:textId="77777777" w:rsidR="00F9007F" w:rsidRDefault="00F9007F" w:rsidP="00F9007F">
      <w:pPr>
        <w:pStyle w:val="NoSpacing"/>
        <w:ind w:firstLine="708"/>
        <w:jc w:val="both"/>
        <w:rPr>
          <w:rFonts w:cstheme="minorHAnsi"/>
          <w:lang w:val="en-US"/>
        </w:rPr>
      </w:pPr>
    </w:p>
    <w:p w14:paraId="491DDC9B" w14:textId="3EB79BE0" w:rsidR="00F9007F" w:rsidRDefault="00F9007F" w:rsidP="00F9007F">
      <w:pPr>
        <w:pStyle w:val="NoSpacing"/>
        <w:ind w:firstLine="708"/>
        <w:jc w:val="both"/>
        <w:rPr>
          <w:rFonts w:cstheme="minorHAnsi"/>
          <w:lang w:val="en-US"/>
        </w:rPr>
      </w:pPr>
      <w:r w:rsidRPr="00F9007F">
        <w:rPr>
          <w:rFonts w:cstheme="minorHAnsi"/>
          <w:lang w:val="en-US"/>
        </w:rPr>
        <w:t>To understand and defend against attacks in machine learning from a privacy perspective, it is</w:t>
      </w:r>
      <w:r>
        <w:rPr>
          <w:rFonts w:cstheme="minorHAnsi"/>
          <w:lang w:val="en-US"/>
        </w:rPr>
        <w:t xml:space="preserve"> </w:t>
      </w:r>
      <w:r w:rsidRPr="00F9007F">
        <w:rPr>
          <w:rFonts w:cstheme="minorHAnsi"/>
          <w:lang w:val="en-US"/>
        </w:rPr>
        <w:t>useful to have a general model of the environment, the different actors, and the assets to protect.</w:t>
      </w:r>
      <w:r>
        <w:rPr>
          <w:rFonts w:cstheme="minorHAnsi"/>
          <w:lang w:val="en-US"/>
        </w:rPr>
        <w:t xml:space="preserve"> </w:t>
      </w:r>
      <w:r w:rsidRPr="00F9007F">
        <w:rPr>
          <w:rFonts w:cstheme="minorHAnsi"/>
          <w:lang w:val="en-US"/>
        </w:rPr>
        <w:t>From a threat model perspective, the assets that are sensitive and are potentially under attack are</w:t>
      </w:r>
      <w:r>
        <w:rPr>
          <w:rFonts w:cstheme="minorHAnsi"/>
          <w:lang w:val="en-US"/>
        </w:rPr>
        <w:t xml:space="preserve"> </w:t>
      </w:r>
      <w:r w:rsidRPr="00F9007F">
        <w:rPr>
          <w:rFonts w:cstheme="minorHAnsi"/>
          <w:lang w:val="en-US"/>
        </w:rPr>
        <w:t xml:space="preserve">the training dataset </w:t>
      </w:r>
      <w:r w:rsidRPr="00F9007F">
        <w:rPr>
          <w:rFonts w:eastAsia="txsys" w:cstheme="minorHAnsi"/>
          <w:lang w:val="en-US"/>
        </w:rPr>
        <w:t>D</w:t>
      </w:r>
      <w:r w:rsidRPr="00F9007F">
        <w:rPr>
          <w:rFonts w:cstheme="minorHAnsi"/>
          <w:lang w:val="en-US"/>
        </w:rPr>
        <w:t xml:space="preserve">, the model itself, its parameters </w:t>
      </w:r>
      <w:r w:rsidRPr="00F9007F">
        <w:rPr>
          <w:rFonts w:ascii="Cambria Math" w:hAnsi="Cambria Math" w:cs="Cambria Math"/>
        </w:rPr>
        <w:t>𝜃</w:t>
      </w:r>
      <w:r w:rsidRPr="00F9007F">
        <w:rPr>
          <w:rFonts w:cstheme="minorHAnsi"/>
          <w:lang w:val="en-US"/>
        </w:rPr>
        <w:t>, its hyper-parameters, and its architecture.</w:t>
      </w:r>
      <w:r>
        <w:rPr>
          <w:rFonts w:cstheme="minorHAnsi"/>
          <w:lang w:val="en-US"/>
        </w:rPr>
        <w:t xml:space="preserve"> </w:t>
      </w:r>
      <w:r w:rsidRPr="00F9007F">
        <w:rPr>
          <w:rFonts w:cstheme="minorHAnsi"/>
          <w:lang w:val="en-US"/>
        </w:rPr>
        <w:t>The actors identified in this threat model are:</w:t>
      </w:r>
    </w:p>
    <w:p w14:paraId="7CF3B40C" w14:textId="77777777" w:rsidR="00F9007F" w:rsidRDefault="00F9007F" w:rsidP="00F9007F">
      <w:pPr>
        <w:pStyle w:val="NoSpacing"/>
        <w:ind w:firstLine="360"/>
        <w:jc w:val="both"/>
        <w:rPr>
          <w:rFonts w:cstheme="minorHAnsi"/>
          <w:lang w:val="en-US"/>
        </w:rPr>
      </w:pPr>
    </w:p>
    <w:p w14:paraId="7476B3AD" w14:textId="43178EF0" w:rsidR="00F9007F" w:rsidRDefault="00F9007F" w:rsidP="00F9007F">
      <w:pPr>
        <w:pStyle w:val="NoSpacing"/>
        <w:numPr>
          <w:ilvl w:val="0"/>
          <w:numId w:val="2"/>
        </w:numPr>
        <w:jc w:val="both"/>
        <w:rPr>
          <w:rFonts w:cstheme="minorHAnsi"/>
          <w:lang w:val="en-US"/>
        </w:rPr>
      </w:pPr>
      <w:r w:rsidRPr="00F9007F">
        <w:rPr>
          <w:rFonts w:cstheme="minorHAnsi"/>
          <w:b/>
          <w:bCs/>
          <w:lang w:val="en-US"/>
        </w:rPr>
        <w:t>(1) The data owners</w:t>
      </w:r>
      <w:r w:rsidRPr="00F9007F">
        <w:rPr>
          <w:rFonts w:cstheme="minorHAnsi"/>
          <w:lang w:val="en-US"/>
        </w:rPr>
        <w:t>, whose data may be sensitive.</w:t>
      </w:r>
    </w:p>
    <w:p w14:paraId="54A24CEC" w14:textId="721A615C" w:rsidR="00F9007F" w:rsidRPr="00F9007F" w:rsidRDefault="00F9007F" w:rsidP="00F9007F">
      <w:pPr>
        <w:pStyle w:val="NoSpacing"/>
        <w:numPr>
          <w:ilvl w:val="0"/>
          <w:numId w:val="2"/>
        </w:numPr>
        <w:jc w:val="both"/>
        <w:rPr>
          <w:rFonts w:cstheme="minorHAnsi"/>
          <w:lang w:val="en-US"/>
        </w:rPr>
      </w:pPr>
      <w:r w:rsidRPr="00F9007F">
        <w:rPr>
          <w:rFonts w:cstheme="minorHAnsi"/>
          <w:b/>
          <w:bCs/>
          <w:lang w:val="en-US"/>
        </w:rPr>
        <w:t>(2) The model owners</w:t>
      </w:r>
      <w:r w:rsidRPr="00F9007F">
        <w:rPr>
          <w:rFonts w:cstheme="minorHAnsi"/>
          <w:lang w:val="en-US"/>
        </w:rPr>
        <w:t>, which may or may not own the data and may or may not want to share</w:t>
      </w:r>
    </w:p>
    <w:p w14:paraId="716DE57B" w14:textId="77777777" w:rsidR="00F9007F" w:rsidRPr="00F9007F" w:rsidRDefault="00F9007F" w:rsidP="00F9007F">
      <w:pPr>
        <w:pStyle w:val="NoSpacing"/>
        <w:numPr>
          <w:ilvl w:val="0"/>
          <w:numId w:val="2"/>
        </w:numPr>
        <w:jc w:val="both"/>
        <w:rPr>
          <w:rFonts w:cstheme="minorHAnsi"/>
          <w:lang w:val="en-US"/>
        </w:rPr>
      </w:pPr>
      <w:r w:rsidRPr="00F9007F">
        <w:rPr>
          <w:rFonts w:cstheme="minorHAnsi"/>
          <w:lang w:val="en-US"/>
        </w:rPr>
        <w:t>information about their models.</w:t>
      </w:r>
    </w:p>
    <w:p w14:paraId="7EC0814B" w14:textId="2ECDD56B" w:rsidR="00F9007F" w:rsidRPr="00F9007F" w:rsidRDefault="00F9007F" w:rsidP="00F9007F">
      <w:pPr>
        <w:pStyle w:val="NoSpacing"/>
        <w:numPr>
          <w:ilvl w:val="0"/>
          <w:numId w:val="2"/>
        </w:numPr>
        <w:jc w:val="both"/>
        <w:rPr>
          <w:rFonts w:cstheme="minorHAnsi"/>
          <w:lang w:val="en-US"/>
        </w:rPr>
      </w:pPr>
      <w:r w:rsidRPr="00F9007F">
        <w:rPr>
          <w:rFonts w:cstheme="minorHAnsi"/>
          <w:b/>
          <w:bCs/>
          <w:lang w:val="en-US"/>
        </w:rPr>
        <w:t>(3) The model consumers</w:t>
      </w:r>
      <w:r w:rsidRPr="00F9007F">
        <w:rPr>
          <w:rFonts w:cstheme="minorHAnsi"/>
          <w:lang w:val="en-US"/>
        </w:rPr>
        <w:t>, that use the services that the model owner exposes, usually via</w:t>
      </w:r>
    </w:p>
    <w:p w14:paraId="166F210E" w14:textId="77777777" w:rsidR="00F9007F" w:rsidRDefault="00F9007F" w:rsidP="00F9007F">
      <w:pPr>
        <w:pStyle w:val="NoSpacing"/>
        <w:jc w:val="both"/>
        <w:rPr>
          <w:rFonts w:cstheme="minorHAnsi"/>
          <w:lang w:val="en-US"/>
        </w:rPr>
      </w:pPr>
      <w:r w:rsidRPr="00F9007F">
        <w:rPr>
          <w:rFonts w:cstheme="minorHAnsi"/>
          <w:lang w:val="en-US"/>
        </w:rPr>
        <w:t>some sort of programming or user interface.</w:t>
      </w:r>
    </w:p>
    <w:p w14:paraId="3F9BB541" w14:textId="1E996F2E" w:rsidR="00F9007F" w:rsidRPr="00F9007F" w:rsidRDefault="00F9007F" w:rsidP="00F9007F">
      <w:pPr>
        <w:pStyle w:val="NoSpacing"/>
        <w:numPr>
          <w:ilvl w:val="0"/>
          <w:numId w:val="2"/>
        </w:numPr>
        <w:jc w:val="both"/>
        <w:rPr>
          <w:rFonts w:cstheme="minorHAnsi"/>
          <w:lang w:val="en-US"/>
        </w:rPr>
      </w:pPr>
      <w:r w:rsidRPr="00F9007F">
        <w:rPr>
          <w:rFonts w:cstheme="minorHAnsi"/>
          <w:b/>
          <w:bCs/>
          <w:lang w:val="en-US"/>
        </w:rPr>
        <w:t>(4) The adversaries</w:t>
      </w:r>
      <w:r w:rsidRPr="00F9007F">
        <w:rPr>
          <w:rFonts w:cstheme="minorHAnsi"/>
          <w:lang w:val="en-US"/>
        </w:rPr>
        <w:t>, that may also have access to the model’s interfaces as a normal consumer</w:t>
      </w:r>
    </w:p>
    <w:p w14:paraId="53855C46" w14:textId="7F4B03C2" w:rsidR="00F9007F" w:rsidRDefault="00F9007F" w:rsidP="00F9007F">
      <w:pPr>
        <w:pStyle w:val="NoSpacing"/>
        <w:jc w:val="both"/>
        <w:rPr>
          <w:rFonts w:cstheme="minorHAnsi"/>
          <w:lang w:val="en-US"/>
        </w:rPr>
      </w:pPr>
      <w:r w:rsidRPr="00F9007F">
        <w:rPr>
          <w:rFonts w:cstheme="minorHAnsi"/>
          <w:lang w:val="en-US"/>
        </w:rPr>
        <w:t>does. If the model owner allows, they may have access to the model itself.</w:t>
      </w:r>
    </w:p>
    <w:p w14:paraId="2CBDD5DD" w14:textId="77777777" w:rsidR="00F9007F" w:rsidRDefault="00F9007F" w:rsidP="00F9007F">
      <w:pPr>
        <w:pStyle w:val="NoSpacing"/>
        <w:jc w:val="both"/>
        <w:rPr>
          <w:rFonts w:cstheme="minorHAnsi"/>
          <w:lang w:val="en-US"/>
        </w:rPr>
      </w:pPr>
    </w:p>
    <w:p w14:paraId="3E31D0AE" w14:textId="24A59BBB" w:rsidR="00F9007F" w:rsidRPr="00F9007F" w:rsidRDefault="00F9007F" w:rsidP="00F9007F">
      <w:pPr>
        <w:pStyle w:val="NoSpacing"/>
        <w:ind w:firstLine="708"/>
        <w:jc w:val="both"/>
        <w:rPr>
          <w:rFonts w:cstheme="minorHAnsi"/>
          <w:lang w:val="en-US"/>
        </w:rPr>
      </w:pPr>
      <w:r w:rsidRPr="00F9007F">
        <w:rPr>
          <w:rFonts w:cstheme="minorHAnsi"/>
          <w:b/>
          <w:bCs/>
          <w:lang w:val="en-US"/>
        </w:rPr>
        <w:t>Figure 1</w:t>
      </w:r>
      <w:r>
        <w:rPr>
          <w:rFonts w:cstheme="minorHAnsi"/>
          <w:lang w:val="en-US"/>
        </w:rPr>
        <w:t xml:space="preserve"> </w:t>
      </w:r>
      <w:r w:rsidRPr="00F9007F">
        <w:rPr>
          <w:rFonts w:cstheme="minorHAnsi"/>
          <w:lang w:val="en-US"/>
        </w:rPr>
        <w:t>depicts the assets and the identified actors under the threat model, as well as the</w:t>
      </w:r>
    </w:p>
    <w:p w14:paraId="181F8897" w14:textId="77777777" w:rsidR="00F9007F" w:rsidRPr="00F9007F" w:rsidRDefault="00F9007F" w:rsidP="00F9007F">
      <w:pPr>
        <w:pStyle w:val="NoSpacing"/>
        <w:jc w:val="both"/>
        <w:rPr>
          <w:rFonts w:cstheme="minorHAnsi"/>
          <w:lang w:val="en-US"/>
        </w:rPr>
      </w:pPr>
      <w:r w:rsidRPr="00F9007F">
        <w:rPr>
          <w:rFonts w:cstheme="minorHAnsi"/>
          <w:lang w:val="en-US"/>
        </w:rPr>
        <w:t>information flow and possible actions. This threat model is a logical model and it does not preclude</w:t>
      </w:r>
    </w:p>
    <w:p w14:paraId="62FAF543" w14:textId="133DC860" w:rsidR="00F9007F" w:rsidRPr="00ED3898" w:rsidRDefault="00F9007F" w:rsidP="00733649">
      <w:pPr>
        <w:pStyle w:val="NoSpacing"/>
        <w:jc w:val="both"/>
        <w:rPr>
          <w:rFonts w:cstheme="minorHAnsi"/>
          <w:b/>
          <w:bCs/>
          <w:u w:val="single"/>
          <w:lang w:val="en-US"/>
        </w:rPr>
      </w:pPr>
      <w:r w:rsidRPr="00F9007F">
        <w:rPr>
          <w:rFonts w:cstheme="minorHAnsi"/>
          <w:lang w:val="en-US"/>
        </w:rPr>
        <w:t>the possibility that some of these assets may be collocated or spread in multiple locations.</w:t>
      </w:r>
    </w:p>
    <w:p w14:paraId="7657C261" w14:textId="443CD893" w:rsidR="00F9007F" w:rsidRDefault="00ED3898" w:rsidP="00ED3898">
      <w:pPr>
        <w:pStyle w:val="NoSpacing"/>
        <w:jc w:val="center"/>
        <w:rPr>
          <w:rFonts w:cstheme="minorHAnsi"/>
          <w:b/>
          <w:bCs/>
          <w:sz w:val="20"/>
          <w:szCs w:val="20"/>
          <w:u w:val="single"/>
          <w:lang w:val="en-US"/>
        </w:rPr>
      </w:pPr>
      <w:r>
        <w:drawing>
          <wp:inline distT="0" distB="0" distL="0" distR="0" wp14:anchorId="6CD6F255" wp14:editId="0E7AACA4">
            <wp:extent cx="3378200" cy="2570267"/>
            <wp:effectExtent l="190500" t="190500" r="184150" b="1924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0193" cy="2571783"/>
                    </a:xfrm>
                    <a:prstGeom prst="rect">
                      <a:avLst/>
                    </a:prstGeom>
                    <a:ln>
                      <a:noFill/>
                    </a:ln>
                    <a:effectLst>
                      <a:outerShdw blurRad="190500" algn="tl" rotWithShape="0">
                        <a:srgbClr val="000000">
                          <a:alpha val="70000"/>
                        </a:srgbClr>
                      </a:outerShdw>
                    </a:effectLst>
                  </pic:spPr>
                </pic:pic>
              </a:graphicData>
            </a:graphic>
          </wp:inline>
        </w:drawing>
      </w:r>
    </w:p>
    <w:p w14:paraId="6D4D671A" w14:textId="2EAA3133" w:rsidR="00ED3898" w:rsidRPr="00ED3898" w:rsidRDefault="00ED3898" w:rsidP="00ED3898">
      <w:pPr>
        <w:pStyle w:val="NoSpacing"/>
        <w:jc w:val="center"/>
        <w:rPr>
          <w:rFonts w:cstheme="minorHAnsi"/>
          <w:sz w:val="20"/>
          <w:szCs w:val="20"/>
          <w:lang w:val="en-US"/>
        </w:rPr>
      </w:pPr>
      <w:r w:rsidRPr="00ED3898">
        <w:rPr>
          <w:rFonts w:cstheme="minorHAnsi"/>
          <w:sz w:val="20"/>
          <w:szCs w:val="20"/>
          <w:u w:val="single"/>
          <w:lang w:val="en-US"/>
        </w:rPr>
        <w:t xml:space="preserve">Figure </w:t>
      </w:r>
      <w:r w:rsidRPr="00E54379">
        <w:rPr>
          <w:rFonts w:cstheme="minorHAnsi"/>
          <w:sz w:val="20"/>
          <w:szCs w:val="20"/>
          <w:u w:val="single"/>
          <w:lang w:val="en-US"/>
        </w:rPr>
        <w:t>1 :</w:t>
      </w:r>
      <w:r w:rsidRPr="00E54379">
        <w:rPr>
          <w:rFonts w:cstheme="minorHAnsi"/>
          <w:sz w:val="20"/>
          <w:szCs w:val="20"/>
          <w:lang w:val="en-US"/>
        </w:rPr>
        <w:t xml:space="preserve"> </w:t>
      </w:r>
      <w:r w:rsidRPr="00ED3898">
        <w:rPr>
          <w:rFonts w:cstheme="minorHAnsi"/>
          <w:sz w:val="20"/>
          <w:szCs w:val="20"/>
          <w:lang w:val="en-US"/>
        </w:rPr>
        <w:t>Threat Model of privacy and confidentiality attacks against machine learning systems.</w:t>
      </w:r>
    </w:p>
    <w:p w14:paraId="7CE95F8E" w14:textId="77777777" w:rsidR="00F9007F" w:rsidRDefault="00F9007F" w:rsidP="00733649">
      <w:pPr>
        <w:pStyle w:val="NoSpacing"/>
        <w:jc w:val="both"/>
        <w:rPr>
          <w:rFonts w:cstheme="minorHAnsi"/>
          <w:b/>
          <w:bCs/>
          <w:sz w:val="20"/>
          <w:szCs w:val="20"/>
          <w:u w:val="single"/>
          <w:lang w:val="en-US"/>
        </w:rPr>
      </w:pPr>
    </w:p>
    <w:p w14:paraId="4A5132AE" w14:textId="77777777" w:rsidR="00F9007F" w:rsidRDefault="00F9007F" w:rsidP="00733649">
      <w:pPr>
        <w:pStyle w:val="NoSpacing"/>
        <w:jc w:val="both"/>
        <w:rPr>
          <w:rFonts w:cstheme="minorHAnsi"/>
          <w:b/>
          <w:bCs/>
          <w:sz w:val="20"/>
          <w:szCs w:val="20"/>
          <w:u w:val="single"/>
          <w:lang w:val="en-US"/>
        </w:rPr>
      </w:pPr>
    </w:p>
    <w:p w14:paraId="5BFF1D61" w14:textId="77777777" w:rsidR="00F9007F" w:rsidRDefault="00F9007F" w:rsidP="00733649">
      <w:pPr>
        <w:pStyle w:val="NoSpacing"/>
        <w:jc w:val="both"/>
        <w:rPr>
          <w:rFonts w:cstheme="minorHAnsi"/>
          <w:b/>
          <w:bCs/>
          <w:sz w:val="20"/>
          <w:szCs w:val="20"/>
          <w:u w:val="single"/>
          <w:lang w:val="en-US"/>
        </w:rPr>
      </w:pPr>
    </w:p>
    <w:p w14:paraId="3FA73C2F" w14:textId="77777777" w:rsidR="00F9007F" w:rsidRDefault="00F9007F" w:rsidP="00733649">
      <w:pPr>
        <w:pStyle w:val="NoSpacing"/>
        <w:jc w:val="both"/>
        <w:rPr>
          <w:rFonts w:cstheme="minorHAnsi"/>
          <w:b/>
          <w:bCs/>
          <w:sz w:val="20"/>
          <w:szCs w:val="20"/>
          <w:u w:val="single"/>
          <w:lang w:val="en-US"/>
        </w:rPr>
      </w:pPr>
    </w:p>
    <w:p w14:paraId="17ED9470" w14:textId="77777777" w:rsidR="00F9007F" w:rsidRDefault="00F9007F" w:rsidP="00733649">
      <w:pPr>
        <w:pStyle w:val="NoSpacing"/>
        <w:jc w:val="both"/>
        <w:rPr>
          <w:rFonts w:cstheme="minorHAnsi"/>
          <w:b/>
          <w:bCs/>
          <w:sz w:val="20"/>
          <w:szCs w:val="20"/>
          <w:u w:val="single"/>
          <w:lang w:val="en-US"/>
        </w:rPr>
      </w:pPr>
    </w:p>
    <w:p w14:paraId="7123BB3F" w14:textId="77777777" w:rsidR="00F9007F" w:rsidRDefault="00F9007F" w:rsidP="00733649">
      <w:pPr>
        <w:pStyle w:val="NoSpacing"/>
        <w:jc w:val="both"/>
        <w:rPr>
          <w:rFonts w:cstheme="minorHAnsi"/>
          <w:b/>
          <w:bCs/>
          <w:sz w:val="20"/>
          <w:szCs w:val="20"/>
          <w:u w:val="single"/>
          <w:lang w:val="en-US"/>
        </w:rPr>
      </w:pPr>
    </w:p>
    <w:p w14:paraId="7FC15F34" w14:textId="34214AF2" w:rsidR="00F9007F" w:rsidRDefault="00F9007F" w:rsidP="00733649">
      <w:pPr>
        <w:pStyle w:val="NoSpacing"/>
        <w:jc w:val="both"/>
        <w:rPr>
          <w:rFonts w:cstheme="minorHAnsi"/>
          <w:b/>
          <w:bCs/>
          <w:sz w:val="20"/>
          <w:szCs w:val="20"/>
          <w:u w:val="single"/>
          <w:lang w:val="en-US"/>
        </w:rPr>
      </w:pPr>
    </w:p>
    <w:p w14:paraId="7C44FEED" w14:textId="7DF4C234" w:rsidR="00ED3898" w:rsidRDefault="00ED3898" w:rsidP="00733649">
      <w:pPr>
        <w:pStyle w:val="NoSpacing"/>
        <w:jc w:val="both"/>
        <w:rPr>
          <w:rFonts w:cstheme="minorHAnsi"/>
          <w:b/>
          <w:bCs/>
          <w:sz w:val="20"/>
          <w:szCs w:val="20"/>
          <w:u w:val="single"/>
          <w:lang w:val="en-US"/>
        </w:rPr>
      </w:pPr>
    </w:p>
    <w:p w14:paraId="31CB4BB0" w14:textId="5F237015" w:rsidR="00ED3898" w:rsidRDefault="00ED3898" w:rsidP="00733649">
      <w:pPr>
        <w:pStyle w:val="NoSpacing"/>
        <w:jc w:val="both"/>
        <w:rPr>
          <w:rFonts w:cstheme="minorHAnsi"/>
          <w:b/>
          <w:bCs/>
          <w:sz w:val="20"/>
          <w:szCs w:val="20"/>
          <w:u w:val="single"/>
          <w:lang w:val="en-US"/>
        </w:rPr>
      </w:pPr>
    </w:p>
    <w:p w14:paraId="6D8FCAF7" w14:textId="406A50CE" w:rsidR="00ED3898" w:rsidRDefault="00ED3898" w:rsidP="00733649">
      <w:pPr>
        <w:pStyle w:val="NoSpacing"/>
        <w:jc w:val="both"/>
        <w:rPr>
          <w:rFonts w:cstheme="minorHAnsi"/>
          <w:b/>
          <w:bCs/>
          <w:sz w:val="20"/>
          <w:szCs w:val="20"/>
          <w:u w:val="single"/>
          <w:lang w:val="en-US"/>
        </w:rPr>
      </w:pPr>
    </w:p>
    <w:p w14:paraId="49AAB80A" w14:textId="77777777" w:rsidR="00ED3898" w:rsidRDefault="00ED3898" w:rsidP="00733649">
      <w:pPr>
        <w:pStyle w:val="NoSpacing"/>
        <w:jc w:val="both"/>
        <w:rPr>
          <w:rFonts w:cstheme="minorHAnsi"/>
          <w:b/>
          <w:bCs/>
          <w:sz w:val="20"/>
          <w:szCs w:val="20"/>
          <w:u w:val="single"/>
          <w:lang w:val="en-US"/>
        </w:rPr>
      </w:pPr>
    </w:p>
    <w:p w14:paraId="79948487" w14:textId="77777777" w:rsidR="00F9007F" w:rsidRDefault="00F9007F" w:rsidP="00733649">
      <w:pPr>
        <w:pStyle w:val="NoSpacing"/>
        <w:jc w:val="both"/>
        <w:rPr>
          <w:rFonts w:cstheme="minorHAnsi"/>
          <w:b/>
          <w:bCs/>
          <w:sz w:val="20"/>
          <w:szCs w:val="20"/>
          <w:u w:val="single"/>
          <w:lang w:val="en-US"/>
        </w:rPr>
      </w:pPr>
    </w:p>
    <w:p w14:paraId="7ABB43E9" w14:textId="77777777" w:rsidR="00F9007F" w:rsidRDefault="00F9007F" w:rsidP="00733649">
      <w:pPr>
        <w:pStyle w:val="NoSpacing"/>
        <w:jc w:val="both"/>
        <w:rPr>
          <w:rFonts w:cstheme="minorHAnsi"/>
          <w:b/>
          <w:bCs/>
          <w:sz w:val="20"/>
          <w:szCs w:val="20"/>
          <w:u w:val="single"/>
          <w:lang w:val="en-US"/>
        </w:rPr>
      </w:pPr>
    </w:p>
    <w:p w14:paraId="324E9979" w14:textId="77777777" w:rsidR="00F9007F" w:rsidRDefault="00F9007F" w:rsidP="00733649">
      <w:pPr>
        <w:pStyle w:val="NoSpacing"/>
        <w:jc w:val="both"/>
        <w:rPr>
          <w:rFonts w:cstheme="minorHAnsi"/>
          <w:b/>
          <w:bCs/>
          <w:sz w:val="20"/>
          <w:szCs w:val="20"/>
          <w:u w:val="single"/>
          <w:lang w:val="en-US"/>
        </w:rPr>
      </w:pPr>
    </w:p>
    <w:p w14:paraId="3D6DA75E" w14:textId="77777777" w:rsidR="00F9007F" w:rsidRDefault="00F9007F" w:rsidP="00733649">
      <w:pPr>
        <w:pStyle w:val="NoSpacing"/>
        <w:jc w:val="both"/>
        <w:rPr>
          <w:rFonts w:cstheme="minorHAnsi"/>
          <w:b/>
          <w:bCs/>
          <w:sz w:val="20"/>
          <w:szCs w:val="20"/>
          <w:u w:val="single"/>
          <w:lang w:val="en-US"/>
        </w:rPr>
      </w:pPr>
    </w:p>
    <w:p w14:paraId="3EFB72ED" w14:textId="0C6297FE" w:rsidR="00E1280A" w:rsidRDefault="00E1280A" w:rsidP="00733649">
      <w:pPr>
        <w:pStyle w:val="NoSpacing"/>
        <w:jc w:val="both"/>
        <w:rPr>
          <w:rFonts w:cstheme="minorHAnsi"/>
          <w:b/>
          <w:bCs/>
          <w:sz w:val="20"/>
          <w:szCs w:val="20"/>
          <w:lang w:val="en-US"/>
        </w:rPr>
      </w:pPr>
      <w:r w:rsidRPr="00E1280A">
        <w:rPr>
          <w:rFonts w:cstheme="minorHAnsi"/>
          <w:b/>
          <w:bCs/>
          <w:sz w:val="20"/>
          <w:szCs w:val="20"/>
          <w:u w:val="single"/>
          <w:lang w:val="en-US"/>
        </w:rPr>
        <w:lastRenderedPageBreak/>
        <w:t>ARTICLE :</w:t>
      </w:r>
      <w:r w:rsidRPr="00E1280A">
        <w:rPr>
          <w:rFonts w:cstheme="minorHAnsi"/>
          <w:b/>
          <w:bCs/>
          <w:sz w:val="20"/>
          <w:szCs w:val="20"/>
          <w:lang w:val="en-US"/>
        </w:rPr>
        <w:t xml:space="preserve"> A Survey on Security Threats and Defensive Techniques of Machine Learning: A Data Driven View</w:t>
      </w:r>
    </w:p>
    <w:p w14:paraId="0AEB8C76" w14:textId="3D4369CD" w:rsidR="00E1280A" w:rsidRPr="00E1280A" w:rsidRDefault="00E1280A" w:rsidP="00E1280A">
      <w:pPr>
        <w:autoSpaceDE w:val="0"/>
        <w:autoSpaceDN w:val="0"/>
        <w:adjustRightInd w:val="0"/>
        <w:spacing w:after="0" w:line="240" w:lineRule="auto"/>
        <w:rPr>
          <w:rFonts w:cstheme="minorHAnsi"/>
          <w:b/>
          <w:bCs/>
          <w:sz w:val="20"/>
          <w:szCs w:val="20"/>
          <w:lang w:val="en-US"/>
        </w:rPr>
      </w:pPr>
      <w:r w:rsidRPr="00E1280A">
        <w:rPr>
          <w:rFonts w:cstheme="minorHAnsi"/>
          <w:b/>
          <w:bCs/>
          <w:sz w:val="20"/>
          <w:szCs w:val="20"/>
          <w:u w:val="single"/>
          <w:lang w:val="en-US"/>
        </w:rPr>
        <w:t>AUTHORS :</w:t>
      </w:r>
      <w:r w:rsidRPr="00E1280A">
        <w:rPr>
          <w:rFonts w:cstheme="minorHAnsi"/>
          <w:b/>
          <w:bCs/>
          <w:sz w:val="20"/>
          <w:szCs w:val="20"/>
          <w:lang w:val="en-US"/>
        </w:rPr>
        <w:t xml:space="preserve"> </w:t>
      </w:r>
      <w:r w:rsidRPr="00E1280A">
        <w:rPr>
          <w:rFonts w:ascii="FormataOTFMd" w:hAnsi="FormataOTFMd" w:cs="FormataOTFMd"/>
          <w:b/>
          <w:bCs/>
          <w:noProof w:val="0"/>
          <w:sz w:val="20"/>
          <w:szCs w:val="20"/>
          <w:lang w:val="en-US"/>
        </w:rPr>
        <w:t>QIANG LIU, PAN LI, WENTAO ZHAO, WEI CAI</w:t>
      </w:r>
      <w:r w:rsidRPr="00E1280A">
        <w:rPr>
          <w:rFonts w:ascii="FormataOTFMd" w:hAnsi="FormataOTFMd" w:cs="FormataOTFMd"/>
          <w:b/>
          <w:bCs/>
          <w:noProof w:val="0"/>
          <w:sz w:val="15"/>
          <w:szCs w:val="15"/>
          <w:lang w:val="en-US"/>
        </w:rPr>
        <w:t xml:space="preserve">, </w:t>
      </w:r>
      <w:r w:rsidRPr="00E1280A">
        <w:rPr>
          <w:rFonts w:ascii="FormataOTFMd" w:hAnsi="FormataOTFMd" w:cs="FormataOTFMd"/>
          <w:b/>
          <w:bCs/>
          <w:noProof w:val="0"/>
          <w:sz w:val="20"/>
          <w:szCs w:val="20"/>
          <w:lang w:val="en-US"/>
        </w:rPr>
        <w:t>SHUI YU AND VICTOR C. M. LEUNG</w:t>
      </w:r>
    </w:p>
    <w:p w14:paraId="4DBF9884" w14:textId="5E3EA63A" w:rsidR="00E1280A" w:rsidRDefault="00E1280A" w:rsidP="00733649">
      <w:pPr>
        <w:pStyle w:val="NoSpacing"/>
        <w:jc w:val="both"/>
        <w:rPr>
          <w:rFonts w:cstheme="minorHAnsi"/>
          <w:b/>
          <w:bCs/>
          <w:u w:val="single"/>
          <w:lang w:val="en-US"/>
        </w:rPr>
      </w:pPr>
    </w:p>
    <w:p w14:paraId="247BE739" w14:textId="77777777" w:rsidR="00E1280A" w:rsidRDefault="00E1280A" w:rsidP="00733649">
      <w:pPr>
        <w:pStyle w:val="NoSpacing"/>
        <w:jc w:val="both"/>
        <w:rPr>
          <w:rFonts w:cstheme="minorHAnsi"/>
          <w:b/>
          <w:bCs/>
          <w:u w:val="single"/>
          <w:lang w:val="en-US"/>
        </w:rPr>
      </w:pPr>
    </w:p>
    <w:p w14:paraId="713C9EE8" w14:textId="4F74C53D" w:rsidR="00733649" w:rsidRPr="009805BE" w:rsidRDefault="00DD467A" w:rsidP="00733649">
      <w:pPr>
        <w:pStyle w:val="NoSpacing"/>
        <w:jc w:val="both"/>
        <w:rPr>
          <w:rFonts w:cstheme="minorHAnsi"/>
          <w:b/>
          <w:bCs/>
          <w:u w:val="single"/>
          <w:lang w:val="en-US"/>
        </w:rPr>
      </w:pPr>
      <w:r>
        <w:rPr>
          <w:rFonts w:cstheme="minorHAnsi"/>
          <w:b/>
          <w:bCs/>
          <w:u w:val="single"/>
          <w:lang w:val="en-US"/>
        </w:rPr>
        <w:t>C</w:t>
      </w:r>
      <w:r w:rsidR="00733649" w:rsidRPr="009805BE">
        <w:rPr>
          <w:rFonts w:cstheme="minorHAnsi"/>
          <w:b/>
          <w:bCs/>
          <w:u w:val="single"/>
          <w:lang w:val="en-US"/>
        </w:rPr>
        <w:t>ategories of threats </w:t>
      </w:r>
      <w:r>
        <w:rPr>
          <w:rFonts w:cstheme="minorHAnsi"/>
          <w:b/>
          <w:bCs/>
          <w:u w:val="single"/>
          <w:lang w:val="en-US"/>
        </w:rPr>
        <w:t>to IA</w:t>
      </w:r>
      <w:r w:rsidR="00733649" w:rsidRPr="009805BE">
        <w:rPr>
          <w:rFonts w:cstheme="minorHAnsi"/>
          <w:b/>
          <w:bCs/>
          <w:u w:val="single"/>
          <w:lang w:val="en-US"/>
        </w:rPr>
        <w:t>:</w:t>
      </w:r>
    </w:p>
    <w:p w14:paraId="7CBB0124" w14:textId="77777777" w:rsidR="00733649" w:rsidRPr="00E1280A" w:rsidRDefault="00733649" w:rsidP="00733649">
      <w:pPr>
        <w:pStyle w:val="NoSpacing"/>
        <w:jc w:val="both"/>
        <w:rPr>
          <w:rFonts w:cstheme="minorHAnsi"/>
          <w:b/>
          <w:bCs/>
          <w:u w:val="single"/>
          <w:lang w:val="en-US"/>
        </w:rPr>
      </w:pPr>
    </w:p>
    <w:p w14:paraId="5BB71104" w14:textId="071ECCE5" w:rsidR="00733649" w:rsidRPr="009805BE" w:rsidRDefault="00733649" w:rsidP="00733649">
      <w:pPr>
        <w:pStyle w:val="NoSpacing"/>
        <w:ind w:firstLine="708"/>
        <w:jc w:val="both"/>
        <w:rPr>
          <w:rFonts w:cstheme="minorHAnsi"/>
          <w:lang w:val="en-US"/>
        </w:rPr>
      </w:pPr>
      <w:r w:rsidRPr="009805BE">
        <w:rPr>
          <w:rFonts w:cstheme="minorHAnsi"/>
          <w:lang w:val="en-US"/>
        </w:rPr>
        <w:t xml:space="preserve">In the perspective of the influence on classifiers, security threats towards machine learning can be classified into two categories: (a) </w:t>
      </w:r>
      <w:r w:rsidRPr="009805BE">
        <w:rPr>
          <w:rFonts w:cstheme="minorHAnsi"/>
          <w:b/>
          <w:bCs/>
          <w:i/>
          <w:iCs/>
          <w:lang w:val="en-US"/>
        </w:rPr>
        <w:t>Causative attack</w:t>
      </w:r>
      <w:r w:rsidRPr="009805BE">
        <w:rPr>
          <w:rFonts w:cstheme="minorHAnsi"/>
          <w:lang w:val="en-US"/>
        </w:rPr>
        <w:t xml:space="preserve">. It means that adversaries have the capability of changing the distribution of training data, which induces parameter changes of learning models when retraining, resulting in a significant decrease of the performance of classifiers in subsequent classification tasks. (b) </w:t>
      </w:r>
      <w:r w:rsidRPr="009805BE">
        <w:rPr>
          <w:rFonts w:cstheme="minorHAnsi"/>
          <w:b/>
          <w:bCs/>
          <w:i/>
          <w:iCs/>
          <w:lang w:val="en-US"/>
        </w:rPr>
        <w:t>Exploratory attack</w:t>
      </w:r>
      <w:r w:rsidRPr="009805BE">
        <w:rPr>
          <w:rFonts w:cstheme="minorHAnsi"/>
          <w:lang w:val="en-US"/>
        </w:rPr>
        <w:t>. Such attack does not seek to modify already trained classifiers. Instead, it aims to cause misclassification with respect to adversarial samples or to uncover</w:t>
      </w:r>
    </w:p>
    <w:p w14:paraId="00D3E37A" w14:textId="224E2AE4" w:rsidR="005D0A1C" w:rsidRPr="009805BE" w:rsidRDefault="00733649" w:rsidP="00733649">
      <w:pPr>
        <w:pStyle w:val="NoSpacing"/>
        <w:jc w:val="both"/>
        <w:rPr>
          <w:rFonts w:cstheme="minorHAnsi"/>
          <w:lang w:val="en-US"/>
        </w:rPr>
      </w:pPr>
      <w:r w:rsidRPr="009805BE">
        <w:rPr>
          <w:rFonts w:cstheme="minorHAnsi"/>
          <w:lang w:val="en-US"/>
        </w:rPr>
        <w:t xml:space="preserve">sensitive information from training data and learning models. </w:t>
      </w:r>
    </w:p>
    <w:p w14:paraId="2BD02015" w14:textId="6A6B8265" w:rsidR="005D0A1C" w:rsidRPr="009805BE" w:rsidRDefault="005D0A1C" w:rsidP="00733649">
      <w:pPr>
        <w:pStyle w:val="NoSpacing"/>
        <w:jc w:val="both"/>
        <w:rPr>
          <w:rFonts w:cstheme="minorHAnsi"/>
          <w:lang w:val="en-US"/>
        </w:rPr>
      </w:pPr>
    </w:p>
    <w:p w14:paraId="37F990D7" w14:textId="1896D573" w:rsidR="005D0A1C" w:rsidRPr="009805BE" w:rsidRDefault="005D0A1C" w:rsidP="00B242FA">
      <w:pPr>
        <w:autoSpaceDE w:val="0"/>
        <w:autoSpaceDN w:val="0"/>
        <w:adjustRightInd w:val="0"/>
        <w:spacing w:after="0" w:line="240" w:lineRule="auto"/>
        <w:ind w:firstLine="708"/>
        <w:jc w:val="both"/>
        <w:rPr>
          <w:rFonts w:cstheme="minorHAnsi"/>
          <w:noProof w:val="0"/>
          <w:lang w:val="en-US"/>
        </w:rPr>
      </w:pPr>
      <w:r w:rsidRPr="009805BE">
        <w:rPr>
          <w:rFonts w:cstheme="minorHAnsi"/>
          <w:noProof w:val="0"/>
          <w:lang w:val="en-US"/>
        </w:rPr>
        <w:t>In the perspective of the security violation, threats towards</w:t>
      </w:r>
      <w:r w:rsidR="00836F68">
        <w:rPr>
          <w:rFonts w:cstheme="minorHAnsi"/>
          <w:noProof w:val="0"/>
          <w:lang w:val="en-US"/>
        </w:rPr>
        <w:t xml:space="preserve"> </w:t>
      </w:r>
      <w:r w:rsidRPr="009805BE">
        <w:rPr>
          <w:rFonts w:cstheme="minorHAnsi"/>
          <w:noProof w:val="0"/>
          <w:lang w:val="en-US"/>
        </w:rPr>
        <w:t>machine learning can be categorized into three groups:</w:t>
      </w:r>
      <w:r w:rsidR="009805BE">
        <w:rPr>
          <w:rFonts w:cstheme="minorHAnsi"/>
          <w:noProof w:val="0"/>
          <w:lang w:val="en-US"/>
        </w:rPr>
        <w:t xml:space="preserve"> </w:t>
      </w:r>
      <w:r w:rsidRPr="009805BE">
        <w:rPr>
          <w:rFonts w:cstheme="minorHAnsi"/>
          <w:noProof w:val="0"/>
          <w:lang w:val="en-US"/>
        </w:rPr>
        <w:t xml:space="preserve">(a) </w:t>
      </w:r>
      <w:r w:rsidRPr="00836F68">
        <w:rPr>
          <w:rFonts w:cstheme="minorHAnsi"/>
          <w:b/>
          <w:bCs/>
          <w:i/>
          <w:iCs/>
          <w:noProof w:val="0"/>
          <w:lang w:val="en-US"/>
        </w:rPr>
        <w:t>Integrity attack</w:t>
      </w:r>
      <w:r w:rsidRPr="009805BE">
        <w:rPr>
          <w:rFonts w:cstheme="minorHAnsi"/>
          <w:noProof w:val="0"/>
          <w:lang w:val="en-US"/>
        </w:rPr>
        <w:t>. It tries to achieve an increase of the false negatives of existing classi</w:t>
      </w:r>
      <w:r w:rsidR="00B242FA" w:rsidRPr="009805BE">
        <w:rPr>
          <w:rFonts w:cstheme="minorHAnsi"/>
          <w:noProof w:val="0"/>
          <w:lang w:val="en-US"/>
        </w:rPr>
        <w:t>fi</w:t>
      </w:r>
      <w:r w:rsidRPr="009805BE">
        <w:rPr>
          <w:rFonts w:cstheme="minorHAnsi"/>
          <w:noProof w:val="0"/>
          <w:lang w:val="en-US"/>
        </w:rPr>
        <w:t xml:space="preserve">ers when classifying harmful samples. (b) </w:t>
      </w:r>
      <w:r w:rsidRPr="00836F68">
        <w:rPr>
          <w:rFonts w:cstheme="minorHAnsi"/>
          <w:b/>
          <w:bCs/>
          <w:i/>
          <w:iCs/>
          <w:noProof w:val="0"/>
          <w:lang w:val="en-US"/>
        </w:rPr>
        <w:t>Availability attack</w:t>
      </w:r>
      <w:r w:rsidRPr="009805BE">
        <w:rPr>
          <w:rFonts w:cstheme="minorHAnsi"/>
          <w:noProof w:val="0"/>
          <w:lang w:val="en-US"/>
        </w:rPr>
        <w:t>. Such attack, on the contrary,</w:t>
      </w:r>
      <w:r w:rsidR="00B242FA" w:rsidRPr="009805BE">
        <w:rPr>
          <w:rFonts w:cstheme="minorHAnsi"/>
          <w:noProof w:val="0"/>
          <w:lang w:val="en-US"/>
        </w:rPr>
        <w:t xml:space="preserve"> </w:t>
      </w:r>
      <w:r w:rsidRPr="009805BE">
        <w:rPr>
          <w:rFonts w:cstheme="minorHAnsi"/>
          <w:noProof w:val="0"/>
          <w:lang w:val="en-US"/>
        </w:rPr>
        <w:t>will cause an increase of the false positives of classi</w:t>
      </w:r>
      <w:r w:rsidR="00B242FA" w:rsidRPr="009805BE">
        <w:rPr>
          <w:rFonts w:cstheme="minorHAnsi"/>
          <w:noProof w:val="0"/>
          <w:lang w:val="en-US"/>
        </w:rPr>
        <w:t>fi</w:t>
      </w:r>
      <w:r w:rsidRPr="009805BE">
        <w:rPr>
          <w:rFonts w:cstheme="minorHAnsi"/>
          <w:noProof w:val="0"/>
          <w:lang w:val="en-US"/>
        </w:rPr>
        <w:t>ers</w:t>
      </w:r>
      <w:r w:rsidR="00B242FA" w:rsidRPr="009805BE">
        <w:rPr>
          <w:rFonts w:cstheme="minorHAnsi"/>
          <w:noProof w:val="0"/>
          <w:lang w:val="en-US"/>
        </w:rPr>
        <w:t xml:space="preserve"> </w:t>
      </w:r>
      <w:r w:rsidRPr="009805BE">
        <w:rPr>
          <w:rFonts w:cstheme="minorHAnsi"/>
          <w:noProof w:val="0"/>
          <w:lang w:val="en-US"/>
        </w:rPr>
        <w:t xml:space="preserve">with respect to benign samples. (c) </w:t>
      </w:r>
      <w:r w:rsidRPr="00836F68">
        <w:rPr>
          <w:rFonts w:cstheme="minorHAnsi"/>
          <w:b/>
          <w:bCs/>
          <w:i/>
          <w:iCs/>
          <w:noProof w:val="0"/>
          <w:lang w:val="en-US"/>
        </w:rPr>
        <w:t>Privacy violation attack</w:t>
      </w:r>
      <w:r w:rsidRPr="009805BE">
        <w:rPr>
          <w:rFonts w:cstheme="minorHAnsi"/>
          <w:noProof w:val="0"/>
          <w:lang w:val="en-US"/>
        </w:rPr>
        <w:t>.</w:t>
      </w:r>
      <w:r w:rsidR="00B242FA" w:rsidRPr="009805BE">
        <w:rPr>
          <w:rFonts w:cstheme="minorHAnsi"/>
          <w:noProof w:val="0"/>
          <w:lang w:val="en-US"/>
        </w:rPr>
        <w:t xml:space="preserve"> </w:t>
      </w:r>
      <w:r w:rsidRPr="009805BE">
        <w:rPr>
          <w:rFonts w:cstheme="minorHAnsi"/>
          <w:noProof w:val="0"/>
          <w:lang w:val="en-US"/>
        </w:rPr>
        <w:t>It means that</w:t>
      </w:r>
      <w:r w:rsidR="00B242FA" w:rsidRPr="009805BE">
        <w:rPr>
          <w:rFonts w:cstheme="minorHAnsi"/>
          <w:noProof w:val="0"/>
          <w:lang w:val="en-US"/>
        </w:rPr>
        <w:t xml:space="preserve"> a</w:t>
      </w:r>
      <w:r w:rsidRPr="009805BE">
        <w:rPr>
          <w:rFonts w:cstheme="minorHAnsi"/>
          <w:noProof w:val="0"/>
          <w:lang w:val="en-US"/>
        </w:rPr>
        <w:t xml:space="preserve">dversaries </w:t>
      </w:r>
      <w:r w:rsidR="00836F68" w:rsidRPr="009805BE">
        <w:rPr>
          <w:rFonts w:cstheme="minorHAnsi"/>
          <w:noProof w:val="0"/>
          <w:lang w:val="en-US"/>
        </w:rPr>
        <w:t>can</w:t>
      </w:r>
      <w:r w:rsidRPr="009805BE">
        <w:rPr>
          <w:rFonts w:cstheme="minorHAnsi"/>
          <w:noProof w:val="0"/>
          <w:lang w:val="en-US"/>
        </w:rPr>
        <w:t xml:space="preserve"> obtain sensitive and con</w:t>
      </w:r>
      <w:r w:rsidR="00B242FA" w:rsidRPr="009805BE">
        <w:rPr>
          <w:rFonts w:cstheme="minorHAnsi"/>
          <w:noProof w:val="0"/>
          <w:lang w:val="en-US"/>
        </w:rPr>
        <w:t>fi</w:t>
      </w:r>
      <w:r w:rsidRPr="009805BE">
        <w:rPr>
          <w:rFonts w:cstheme="minorHAnsi"/>
          <w:noProof w:val="0"/>
          <w:lang w:val="en-US"/>
        </w:rPr>
        <w:t>dential information from training data and learning models.</w:t>
      </w:r>
    </w:p>
    <w:p w14:paraId="79239341" w14:textId="77777777" w:rsidR="00B242FA" w:rsidRPr="009805BE" w:rsidRDefault="00B242FA" w:rsidP="00B242FA">
      <w:pPr>
        <w:autoSpaceDE w:val="0"/>
        <w:autoSpaceDN w:val="0"/>
        <w:adjustRightInd w:val="0"/>
        <w:spacing w:after="0" w:line="240" w:lineRule="auto"/>
        <w:ind w:firstLine="708"/>
        <w:jc w:val="both"/>
        <w:rPr>
          <w:rFonts w:cstheme="minorHAnsi"/>
          <w:noProof w:val="0"/>
          <w:lang w:val="en-US"/>
        </w:rPr>
      </w:pPr>
    </w:p>
    <w:p w14:paraId="13CEB79B" w14:textId="7BF075D7" w:rsidR="005D0A1C" w:rsidRPr="009805BE" w:rsidRDefault="005D0A1C" w:rsidP="00836F68">
      <w:pPr>
        <w:autoSpaceDE w:val="0"/>
        <w:autoSpaceDN w:val="0"/>
        <w:adjustRightInd w:val="0"/>
        <w:spacing w:after="0" w:line="240" w:lineRule="auto"/>
        <w:ind w:firstLine="708"/>
        <w:jc w:val="both"/>
        <w:rPr>
          <w:rFonts w:cstheme="minorHAnsi"/>
          <w:lang w:val="en-US"/>
        </w:rPr>
      </w:pPr>
      <w:r w:rsidRPr="009805BE">
        <w:rPr>
          <w:rFonts w:cstheme="minorHAnsi"/>
          <w:noProof w:val="0"/>
          <w:lang w:val="en-US"/>
        </w:rPr>
        <w:t>In the perspective of the attack speci</w:t>
      </w:r>
      <w:r w:rsidR="00B242FA" w:rsidRPr="009805BE">
        <w:rPr>
          <w:rFonts w:cstheme="minorHAnsi"/>
          <w:noProof w:val="0"/>
          <w:lang w:val="en-US"/>
        </w:rPr>
        <w:t>fi</w:t>
      </w:r>
      <w:r w:rsidRPr="009805BE">
        <w:rPr>
          <w:rFonts w:cstheme="minorHAnsi"/>
          <w:noProof w:val="0"/>
          <w:lang w:val="en-US"/>
        </w:rPr>
        <w:t>city, security</w:t>
      </w:r>
      <w:r w:rsidR="00B242FA" w:rsidRPr="009805BE">
        <w:rPr>
          <w:rFonts w:cstheme="minorHAnsi"/>
          <w:noProof w:val="0"/>
          <w:lang w:val="en-US"/>
        </w:rPr>
        <w:t xml:space="preserve"> </w:t>
      </w:r>
      <w:r w:rsidRPr="009805BE">
        <w:rPr>
          <w:rFonts w:cstheme="minorHAnsi"/>
          <w:noProof w:val="0"/>
          <w:lang w:val="en-US"/>
        </w:rPr>
        <w:t>threats towards machine learning have two types as follows:</w:t>
      </w:r>
      <w:r w:rsidR="00B242FA" w:rsidRPr="009805BE">
        <w:rPr>
          <w:rFonts w:cstheme="minorHAnsi"/>
          <w:noProof w:val="0"/>
          <w:lang w:val="en-US"/>
        </w:rPr>
        <w:t xml:space="preserve"> </w:t>
      </w:r>
      <w:r w:rsidRPr="009805BE">
        <w:rPr>
          <w:rFonts w:cstheme="minorHAnsi"/>
          <w:noProof w:val="0"/>
          <w:lang w:val="en-US"/>
        </w:rPr>
        <w:t xml:space="preserve">(a) </w:t>
      </w:r>
      <w:r w:rsidRPr="00836F68">
        <w:rPr>
          <w:rFonts w:cstheme="minorHAnsi"/>
          <w:b/>
          <w:bCs/>
          <w:i/>
          <w:iCs/>
          <w:noProof w:val="0"/>
          <w:lang w:val="en-US"/>
        </w:rPr>
        <w:t>Targeted attack</w:t>
      </w:r>
      <w:r w:rsidRPr="009805BE">
        <w:rPr>
          <w:rFonts w:cstheme="minorHAnsi"/>
          <w:noProof w:val="0"/>
          <w:lang w:val="en-US"/>
        </w:rPr>
        <w:t>. It is highly directed to reduce the performance</w:t>
      </w:r>
      <w:r w:rsidR="00B242FA" w:rsidRPr="009805BE">
        <w:rPr>
          <w:rFonts w:cstheme="minorHAnsi"/>
          <w:noProof w:val="0"/>
          <w:lang w:val="en-US"/>
        </w:rPr>
        <w:t xml:space="preserve"> </w:t>
      </w:r>
      <w:r w:rsidRPr="009805BE">
        <w:rPr>
          <w:rFonts w:cstheme="minorHAnsi"/>
          <w:noProof w:val="0"/>
          <w:lang w:val="en-US"/>
        </w:rPr>
        <w:t>of classi</w:t>
      </w:r>
      <w:r w:rsidR="00836F68">
        <w:rPr>
          <w:rFonts w:cstheme="minorHAnsi"/>
          <w:noProof w:val="0"/>
          <w:lang w:val="en-US"/>
        </w:rPr>
        <w:t>fi</w:t>
      </w:r>
      <w:r w:rsidRPr="009805BE">
        <w:rPr>
          <w:rFonts w:cstheme="minorHAnsi"/>
          <w:noProof w:val="0"/>
          <w:lang w:val="en-US"/>
        </w:rPr>
        <w:t xml:space="preserve">ers on one </w:t>
      </w:r>
      <w:proofErr w:type="gramStart"/>
      <w:r w:rsidRPr="009805BE">
        <w:rPr>
          <w:rFonts w:cstheme="minorHAnsi"/>
          <w:noProof w:val="0"/>
          <w:lang w:val="en-US"/>
        </w:rPr>
        <w:t>particular</w:t>
      </w:r>
      <w:r w:rsidR="00836F68">
        <w:rPr>
          <w:rFonts w:cstheme="minorHAnsi"/>
          <w:noProof w:val="0"/>
          <w:lang w:val="en-US"/>
        </w:rPr>
        <w:t xml:space="preserve"> </w:t>
      </w:r>
      <w:r w:rsidRPr="009805BE">
        <w:rPr>
          <w:rFonts w:cstheme="minorHAnsi"/>
          <w:noProof w:val="0"/>
          <w:lang w:val="en-US"/>
        </w:rPr>
        <w:t>sample</w:t>
      </w:r>
      <w:proofErr w:type="gramEnd"/>
      <w:r w:rsidRPr="009805BE">
        <w:rPr>
          <w:rFonts w:cstheme="minorHAnsi"/>
          <w:noProof w:val="0"/>
          <w:lang w:val="en-US"/>
        </w:rPr>
        <w:t xml:space="preserve"> or one speci</w:t>
      </w:r>
      <w:r w:rsidR="00B242FA" w:rsidRPr="009805BE">
        <w:rPr>
          <w:rFonts w:cstheme="minorHAnsi"/>
          <w:noProof w:val="0"/>
          <w:lang w:val="en-US"/>
        </w:rPr>
        <w:t>fic</w:t>
      </w:r>
      <w:r w:rsidRPr="009805BE">
        <w:rPr>
          <w:rFonts w:cstheme="minorHAnsi"/>
          <w:noProof w:val="0"/>
          <w:lang w:val="en-US"/>
        </w:rPr>
        <w:t xml:space="preserve"> group of samples. (b) </w:t>
      </w:r>
      <w:r w:rsidRPr="00836F68">
        <w:rPr>
          <w:rFonts w:cstheme="minorHAnsi"/>
          <w:b/>
          <w:bCs/>
          <w:i/>
          <w:iCs/>
          <w:noProof w:val="0"/>
          <w:lang w:val="en-US"/>
        </w:rPr>
        <w:t>Indiscriminate attack</w:t>
      </w:r>
      <w:r w:rsidRPr="009805BE">
        <w:rPr>
          <w:rFonts w:cstheme="minorHAnsi"/>
          <w:noProof w:val="0"/>
          <w:lang w:val="en-US"/>
        </w:rPr>
        <w:t>. Such attack</w:t>
      </w:r>
      <w:r w:rsidR="00B242FA" w:rsidRPr="009805BE">
        <w:rPr>
          <w:rFonts w:cstheme="minorHAnsi"/>
          <w:noProof w:val="0"/>
          <w:lang w:val="en-US"/>
        </w:rPr>
        <w:t xml:space="preserve"> </w:t>
      </w:r>
      <w:r w:rsidRPr="009805BE">
        <w:rPr>
          <w:rFonts w:cstheme="minorHAnsi"/>
          <w:noProof w:val="0"/>
          <w:lang w:val="en-US"/>
        </w:rPr>
        <w:t>causes the classi</w:t>
      </w:r>
      <w:r w:rsidR="00836F68">
        <w:rPr>
          <w:rFonts w:cstheme="minorHAnsi"/>
          <w:noProof w:val="0"/>
          <w:lang w:val="en-US"/>
        </w:rPr>
        <w:t>fi</w:t>
      </w:r>
      <w:r w:rsidRPr="009805BE">
        <w:rPr>
          <w:rFonts w:cstheme="minorHAnsi"/>
          <w:noProof w:val="0"/>
          <w:lang w:val="en-US"/>
        </w:rPr>
        <w:t>er to fail in an indiscriminate</w:t>
      </w:r>
      <w:r w:rsidR="00B242FA" w:rsidRPr="009805BE">
        <w:rPr>
          <w:rFonts w:cstheme="minorHAnsi"/>
          <w:noProof w:val="0"/>
          <w:lang w:val="en-US"/>
        </w:rPr>
        <w:t xml:space="preserve"> </w:t>
      </w:r>
      <w:r w:rsidRPr="009805BE">
        <w:rPr>
          <w:rFonts w:cstheme="minorHAnsi"/>
          <w:noProof w:val="0"/>
          <w:lang w:val="en-US"/>
        </w:rPr>
        <w:t>fashion on a</w:t>
      </w:r>
      <w:r w:rsidR="00B242FA" w:rsidRPr="009805BE">
        <w:rPr>
          <w:rFonts w:cstheme="minorHAnsi"/>
          <w:noProof w:val="0"/>
          <w:lang w:val="en-US"/>
        </w:rPr>
        <w:t xml:space="preserve"> </w:t>
      </w:r>
      <w:r w:rsidRPr="009805BE">
        <w:rPr>
          <w:rFonts w:cstheme="minorHAnsi"/>
          <w:noProof w:val="0"/>
          <w:lang w:val="en-US"/>
        </w:rPr>
        <w:t>broad range of samples.</w:t>
      </w:r>
    </w:p>
    <w:p w14:paraId="2FF95C9B" w14:textId="0C626B19" w:rsidR="00797FE3" w:rsidRPr="00797FE3" w:rsidRDefault="00797FE3" w:rsidP="00733649">
      <w:pPr>
        <w:pStyle w:val="NoSpacing"/>
        <w:jc w:val="both"/>
        <w:rPr>
          <w:rFonts w:cstheme="minorHAnsi"/>
          <w:lang w:val="en-US"/>
        </w:rPr>
      </w:pPr>
    </w:p>
    <w:p w14:paraId="225857C3" w14:textId="77777777" w:rsidR="00292F14" w:rsidRDefault="00292F14" w:rsidP="00733649">
      <w:pPr>
        <w:pStyle w:val="NoSpacing"/>
        <w:jc w:val="both"/>
        <w:rPr>
          <w:rFonts w:cstheme="minorHAnsi"/>
          <w:b/>
          <w:bCs/>
          <w:u w:val="single"/>
          <w:lang w:val="en-US"/>
        </w:rPr>
      </w:pPr>
    </w:p>
    <w:p w14:paraId="36B347D1" w14:textId="5B43F288" w:rsidR="00797FE3" w:rsidRPr="00797FE3" w:rsidRDefault="00797FE3" w:rsidP="00733649">
      <w:pPr>
        <w:pStyle w:val="NoSpacing"/>
        <w:jc w:val="both"/>
        <w:rPr>
          <w:rFonts w:cstheme="minorHAnsi"/>
          <w:b/>
          <w:bCs/>
          <w:u w:val="single"/>
          <w:lang w:val="en-US"/>
        </w:rPr>
      </w:pPr>
      <w:r w:rsidRPr="00797FE3">
        <w:rPr>
          <w:rFonts w:cstheme="minorHAnsi"/>
          <w:b/>
          <w:bCs/>
          <w:u w:val="single"/>
          <w:lang w:val="en-US"/>
        </w:rPr>
        <w:t xml:space="preserve">Poisoning </w:t>
      </w:r>
      <w:r w:rsidR="00E6487A">
        <w:rPr>
          <w:rFonts w:cstheme="minorHAnsi"/>
          <w:b/>
          <w:bCs/>
          <w:u w:val="single"/>
          <w:lang w:val="en-US"/>
        </w:rPr>
        <w:t xml:space="preserve">attack </w:t>
      </w:r>
      <w:r w:rsidRPr="00797FE3">
        <w:rPr>
          <w:rFonts w:cstheme="minorHAnsi"/>
          <w:b/>
          <w:bCs/>
          <w:u w:val="single"/>
          <w:lang w:val="en-US"/>
        </w:rPr>
        <w:t xml:space="preserve">: </w:t>
      </w:r>
    </w:p>
    <w:p w14:paraId="6D258A4F" w14:textId="77777777" w:rsidR="00292F14" w:rsidRPr="00E1280A" w:rsidRDefault="00292F14" w:rsidP="00733649">
      <w:pPr>
        <w:pStyle w:val="NoSpacing"/>
        <w:jc w:val="both"/>
        <w:rPr>
          <w:rFonts w:cstheme="minorHAnsi"/>
          <w:lang w:val="en-US"/>
        </w:rPr>
      </w:pPr>
    </w:p>
    <w:p w14:paraId="5CEB04F8" w14:textId="2D9D2952" w:rsidR="00797FE3" w:rsidRDefault="00797FE3" w:rsidP="00797FE3">
      <w:pPr>
        <w:autoSpaceDE w:val="0"/>
        <w:autoSpaceDN w:val="0"/>
        <w:adjustRightInd w:val="0"/>
        <w:spacing w:after="0" w:line="240" w:lineRule="auto"/>
        <w:ind w:firstLine="708"/>
        <w:jc w:val="both"/>
        <w:rPr>
          <w:rFonts w:cstheme="minorHAnsi"/>
          <w:noProof w:val="0"/>
          <w:lang w:val="en-US"/>
        </w:rPr>
      </w:pPr>
      <w:r w:rsidRPr="00797FE3">
        <w:rPr>
          <w:rFonts w:cstheme="minorHAnsi"/>
          <w:noProof w:val="0"/>
          <w:lang w:val="en-US"/>
        </w:rPr>
        <w:t>The poisoning attack is a type of causative attack, which</w:t>
      </w:r>
      <w:r>
        <w:rPr>
          <w:rFonts w:cstheme="minorHAnsi"/>
          <w:noProof w:val="0"/>
          <w:lang w:val="en-US"/>
        </w:rPr>
        <w:t xml:space="preserve"> </w:t>
      </w:r>
      <w:r w:rsidRPr="00797FE3">
        <w:rPr>
          <w:rFonts w:cstheme="minorHAnsi"/>
          <w:noProof w:val="0"/>
          <w:lang w:val="en-US"/>
        </w:rPr>
        <w:t>disrupts the availability and the integrity of machine learning</w:t>
      </w:r>
      <w:r>
        <w:rPr>
          <w:rFonts w:cstheme="minorHAnsi"/>
          <w:noProof w:val="0"/>
          <w:lang w:val="en-US"/>
        </w:rPr>
        <w:t xml:space="preserve"> </w:t>
      </w:r>
      <w:r w:rsidRPr="00797FE3">
        <w:rPr>
          <w:rFonts w:cstheme="minorHAnsi"/>
          <w:noProof w:val="0"/>
          <w:lang w:val="en-US"/>
        </w:rPr>
        <w:t>models via injecting adversarial samples to the training data</w:t>
      </w:r>
      <w:r>
        <w:rPr>
          <w:rFonts w:cstheme="minorHAnsi"/>
          <w:noProof w:val="0"/>
          <w:lang w:val="en-US"/>
        </w:rPr>
        <w:t xml:space="preserve"> </w:t>
      </w:r>
      <w:r w:rsidRPr="00797FE3">
        <w:rPr>
          <w:rFonts w:cstheme="minorHAnsi"/>
          <w:noProof w:val="0"/>
          <w:lang w:val="en-US"/>
        </w:rPr>
        <w:t xml:space="preserve">set. </w:t>
      </w:r>
      <w:r>
        <w:rPr>
          <w:rFonts w:cstheme="minorHAnsi"/>
          <w:noProof w:val="0"/>
          <w:lang w:val="en-US"/>
        </w:rPr>
        <w:t>T</w:t>
      </w:r>
      <w:r w:rsidRPr="00797FE3">
        <w:rPr>
          <w:rFonts w:cstheme="minorHAnsi"/>
          <w:noProof w:val="0"/>
          <w:lang w:val="en-US"/>
        </w:rPr>
        <w:t>ypically, such adversarial samples are designated</w:t>
      </w:r>
      <w:r>
        <w:rPr>
          <w:rFonts w:cstheme="minorHAnsi"/>
          <w:noProof w:val="0"/>
          <w:lang w:val="en-US"/>
        </w:rPr>
        <w:t xml:space="preserve"> </w:t>
      </w:r>
      <w:r w:rsidRPr="00797FE3">
        <w:rPr>
          <w:rFonts w:cstheme="minorHAnsi"/>
          <w:noProof w:val="0"/>
          <w:lang w:val="en-US"/>
        </w:rPr>
        <w:t>by adversaries to have similar features with malicious</w:t>
      </w:r>
      <w:r>
        <w:rPr>
          <w:rFonts w:cstheme="minorHAnsi"/>
          <w:noProof w:val="0"/>
          <w:lang w:val="en-US"/>
        </w:rPr>
        <w:t xml:space="preserve"> </w:t>
      </w:r>
      <w:r w:rsidRPr="00797FE3">
        <w:rPr>
          <w:rFonts w:cstheme="minorHAnsi"/>
          <w:noProof w:val="0"/>
          <w:lang w:val="en-US"/>
        </w:rPr>
        <w:t>samples but incorrect labels, inducing the change of training</w:t>
      </w:r>
      <w:r>
        <w:rPr>
          <w:rFonts w:cstheme="minorHAnsi"/>
          <w:noProof w:val="0"/>
          <w:lang w:val="en-US"/>
        </w:rPr>
        <w:t xml:space="preserve"> </w:t>
      </w:r>
      <w:r w:rsidRPr="00797FE3">
        <w:rPr>
          <w:rFonts w:cstheme="minorHAnsi"/>
          <w:noProof w:val="0"/>
          <w:lang w:val="en-US"/>
        </w:rPr>
        <w:t>data distribution. Therefore, adversaries can reduce the performance</w:t>
      </w:r>
      <w:r>
        <w:rPr>
          <w:rFonts w:cstheme="minorHAnsi"/>
          <w:noProof w:val="0"/>
          <w:lang w:val="en-US"/>
        </w:rPr>
        <w:t xml:space="preserve"> </w:t>
      </w:r>
      <w:r w:rsidRPr="00797FE3">
        <w:rPr>
          <w:rFonts w:cstheme="minorHAnsi"/>
          <w:noProof w:val="0"/>
          <w:lang w:val="en-US"/>
        </w:rPr>
        <w:t>of classi</w:t>
      </w:r>
      <w:r>
        <w:rPr>
          <w:rFonts w:cstheme="minorHAnsi"/>
          <w:noProof w:val="0"/>
          <w:lang w:val="en-US"/>
        </w:rPr>
        <w:t>fi</w:t>
      </w:r>
      <w:r w:rsidRPr="00797FE3">
        <w:rPr>
          <w:rFonts w:cstheme="minorHAnsi"/>
          <w:noProof w:val="0"/>
          <w:lang w:val="en-US"/>
        </w:rPr>
        <w:t>cation or regression models in terms of</w:t>
      </w:r>
      <w:r>
        <w:rPr>
          <w:rFonts w:cstheme="minorHAnsi"/>
          <w:noProof w:val="0"/>
          <w:lang w:val="en-US"/>
        </w:rPr>
        <w:t xml:space="preserve"> </w:t>
      </w:r>
      <w:r w:rsidRPr="00797FE3">
        <w:rPr>
          <w:rFonts w:cstheme="minorHAnsi"/>
          <w:noProof w:val="0"/>
          <w:lang w:val="en-US"/>
        </w:rPr>
        <w:t>accuracy.</w:t>
      </w:r>
    </w:p>
    <w:p w14:paraId="0146FA8C" w14:textId="1B06727A" w:rsidR="00797FE3" w:rsidRDefault="00797FE3" w:rsidP="00797FE3">
      <w:pPr>
        <w:autoSpaceDE w:val="0"/>
        <w:autoSpaceDN w:val="0"/>
        <w:adjustRightInd w:val="0"/>
        <w:spacing w:after="0" w:line="240" w:lineRule="auto"/>
        <w:ind w:firstLine="708"/>
        <w:jc w:val="both"/>
        <w:rPr>
          <w:rFonts w:cstheme="minorHAnsi"/>
          <w:noProof w:val="0"/>
          <w:lang w:val="en-US"/>
        </w:rPr>
      </w:pPr>
    </w:p>
    <w:p w14:paraId="61626CD7" w14:textId="7C6D912B" w:rsidR="00797FE3" w:rsidRDefault="00797FE3" w:rsidP="00797FE3">
      <w:pPr>
        <w:pStyle w:val="NoSpacing"/>
        <w:ind w:firstLine="708"/>
        <w:jc w:val="both"/>
        <w:rPr>
          <w:rFonts w:cstheme="minorHAnsi"/>
          <w:lang w:val="en-US"/>
        </w:rPr>
      </w:pPr>
      <w:r w:rsidRPr="00797FE3">
        <w:rPr>
          <w:rFonts w:cstheme="minorHAnsi"/>
          <w:lang w:val="en-US"/>
        </w:rPr>
        <w:t>These systems are generally</w:t>
      </w:r>
      <w:r>
        <w:rPr>
          <w:rFonts w:cstheme="minorHAnsi"/>
          <w:lang w:val="en-US"/>
        </w:rPr>
        <w:t xml:space="preserve"> </w:t>
      </w:r>
      <w:r w:rsidRPr="00797FE3">
        <w:rPr>
          <w:rFonts w:cstheme="minorHAnsi"/>
          <w:lang w:val="en-US"/>
        </w:rPr>
        <w:t>required to periodically update their decision models</w:t>
      </w:r>
      <w:r>
        <w:rPr>
          <w:rFonts w:cstheme="minorHAnsi"/>
          <w:lang w:val="en-US"/>
        </w:rPr>
        <w:t xml:space="preserve"> </w:t>
      </w:r>
      <w:r w:rsidRPr="00797FE3">
        <w:rPr>
          <w:rFonts w:cstheme="minorHAnsi"/>
          <w:lang w:val="en-US"/>
        </w:rPr>
        <w:t>to adapt to varying application contexts. Taking the adaptive</w:t>
      </w:r>
      <w:r>
        <w:rPr>
          <w:rFonts w:cstheme="minorHAnsi"/>
          <w:lang w:val="en-US"/>
        </w:rPr>
        <w:t xml:space="preserve"> </w:t>
      </w:r>
      <w:r w:rsidRPr="00797FE3">
        <w:rPr>
          <w:rFonts w:cstheme="minorHAnsi"/>
          <w:lang w:val="en-US"/>
        </w:rPr>
        <w:t xml:space="preserve">FRS </w:t>
      </w:r>
      <w:r>
        <w:rPr>
          <w:rFonts w:cstheme="minorHAnsi"/>
          <w:lang w:val="en-US"/>
        </w:rPr>
        <w:t>(</w:t>
      </w:r>
      <w:r w:rsidRPr="00292F14">
        <w:rPr>
          <w:rFonts w:cstheme="minorHAnsi"/>
          <w:i/>
          <w:iCs/>
          <w:lang w:val="en-US"/>
        </w:rPr>
        <w:t>Facial Recognition System</w:t>
      </w:r>
      <w:r>
        <w:rPr>
          <w:rFonts w:cstheme="minorHAnsi"/>
          <w:lang w:val="en-US"/>
        </w:rPr>
        <w:t xml:space="preserve">) </w:t>
      </w:r>
      <w:r w:rsidRPr="00797FE3">
        <w:rPr>
          <w:rFonts w:cstheme="minorHAnsi"/>
          <w:lang w:val="en-US"/>
        </w:rPr>
        <w:t>as an example, an attacker utilizes the periodic update</w:t>
      </w:r>
      <w:r>
        <w:rPr>
          <w:rFonts w:cstheme="minorHAnsi"/>
          <w:lang w:val="en-US"/>
        </w:rPr>
        <w:t xml:space="preserve"> </w:t>
      </w:r>
      <w:r w:rsidRPr="00797FE3">
        <w:rPr>
          <w:rFonts w:cstheme="minorHAnsi"/>
          <w:lang w:val="en-US"/>
        </w:rPr>
        <w:t>characteristic and injects masqueraded samples into the training</w:t>
      </w:r>
      <w:r>
        <w:rPr>
          <w:rFonts w:cstheme="minorHAnsi"/>
          <w:lang w:val="en-US"/>
        </w:rPr>
        <w:t xml:space="preserve"> </w:t>
      </w:r>
      <w:r w:rsidRPr="00797FE3">
        <w:rPr>
          <w:rFonts w:cstheme="minorHAnsi"/>
          <w:lang w:val="en-US"/>
        </w:rPr>
        <w:t>data used for retraining decision</w:t>
      </w:r>
      <w:r>
        <w:rPr>
          <w:rFonts w:cstheme="minorHAnsi"/>
          <w:lang w:val="en-US"/>
        </w:rPr>
        <w:t xml:space="preserve"> m</w:t>
      </w:r>
      <w:r w:rsidRPr="00797FE3">
        <w:rPr>
          <w:rFonts w:cstheme="minorHAnsi"/>
          <w:lang w:val="en-US"/>
        </w:rPr>
        <w:t>odels, resulting in the</w:t>
      </w:r>
      <w:r>
        <w:rPr>
          <w:rFonts w:cstheme="minorHAnsi"/>
          <w:lang w:val="en-US"/>
        </w:rPr>
        <w:t xml:space="preserve"> </w:t>
      </w:r>
      <w:r w:rsidRPr="00797FE3">
        <w:rPr>
          <w:rFonts w:cstheme="minorHAnsi"/>
          <w:lang w:val="en-US"/>
        </w:rPr>
        <w:t>change of normal data classi</w:t>
      </w:r>
      <w:r w:rsidR="00292F14">
        <w:rPr>
          <w:rFonts w:cstheme="minorHAnsi"/>
          <w:lang w:val="en-US"/>
        </w:rPr>
        <w:t>fi</w:t>
      </w:r>
      <w:r w:rsidRPr="00797FE3">
        <w:rPr>
          <w:rFonts w:cstheme="minorHAnsi"/>
          <w:lang w:val="en-US"/>
        </w:rPr>
        <w:t>cation centroid</w:t>
      </w:r>
      <w:r w:rsidR="00292F14">
        <w:rPr>
          <w:rFonts w:cstheme="minorHAnsi"/>
          <w:lang w:val="en-US"/>
        </w:rPr>
        <w:t>.</w:t>
      </w:r>
    </w:p>
    <w:p w14:paraId="12671315" w14:textId="40623B9E" w:rsidR="00201176" w:rsidRDefault="00201176" w:rsidP="00201176">
      <w:pPr>
        <w:pStyle w:val="NoSpacing"/>
        <w:jc w:val="both"/>
        <w:rPr>
          <w:rFonts w:cstheme="minorHAnsi"/>
          <w:lang w:val="en-US"/>
        </w:rPr>
      </w:pPr>
    </w:p>
    <w:p w14:paraId="1395E1EF" w14:textId="77777777" w:rsidR="00E1280A" w:rsidRDefault="00E1280A" w:rsidP="00201176">
      <w:pPr>
        <w:pStyle w:val="NoSpacing"/>
        <w:jc w:val="both"/>
        <w:rPr>
          <w:rFonts w:cstheme="minorHAnsi"/>
          <w:lang w:val="en-US"/>
        </w:rPr>
      </w:pPr>
    </w:p>
    <w:p w14:paraId="23F90F81" w14:textId="52571726" w:rsidR="00201176" w:rsidRPr="00797FE3" w:rsidRDefault="00201176" w:rsidP="00201176">
      <w:pPr>
        <w:pStyle w:val="NoSpacing"/>
        <w:jc w:val="both"/>
        <w:rPr>
          <w:rFonts w:cstheme="minorHAnsi"/>
          <w:b/>
          <w:bCs/>
          <w:u w:val="single"/>
          <w:lang w:val="en-US"/>
        </w:rPr>
      </w:pPr>
      <w:r>
        <w:rPr>
          <w:rFonts w:cstheme="minorHAnsi"/>
          <w:b/>
          <w:bCs/>
          <w:u w:val="single"/>
          <w:lang w:val="en-US"/>
        </w:rPr>
        <w:t xml:space="preserve">Method for generating adversarial sample </w:t>
      </w:r>
      <w:r w:rsidRPr="00797FE3">
        <w:rPr>
          <w:rFonts w:cstheme="minorHAnsi"/>
          <w:b/>
          <w:bCs/>
          <w:u w:val="single"/>
          <w:lang w:val="en-US"/>
        </w:rPr>
        <w:t xml:space="preserve">: </w:t>
      </w:r>
    </w:p>
    <w:p w14:paraId="5662B650" w14:textId="77777777" w:rsidR="00201176" w:rsidRPr="00E1280A" w:rsidRDefault="00201176" w:rsidP="00201176">
      <w:pPr>
        <w:pStyle w:val="NoSpacing"/>
        <w:jc w:val="both"/>
        <w:rPr>
          <w:rFonts w:cstheme="minorHAnsi"/>
          <w:lang w:val="en-US"/>
        </w:rPr>
      </w:pPr>
    </w:p>
    <w:p w14:paraId="411E5071" w14:textId="2C8A3364" w:rsidR="00E1280A" w:rsidRDefault="00201176" w:rsidP="00E1280A">
      <w:pPr>
        <w:pStyle w:val="NoSpacing"/>
        <w:ind w:firstLine="708"/>
        <w:jc w:val="both"/>
        <w:rPr>
          <w:rFonts w:cstheme="minorHAnsi"/>
          <w:lang w:val="en-US"/>
        </w:rPr>
      </w:pPr>
      <w:r w:rsidRPr="00201176">
        <w:rPr>
          <w:rFonts w:cstheme="minorHAnsi"/>
          <w:lang w:val="en-US"/>
        </w:rPr>
        <w:t>Recently,</w:t>
      </w:r>
      <w:r>
        <w:rPr>
          <w:rFonts w:cstheme="minorHAnsi"/>
          <w:lang w:val="en-US"/>
        </w:rPr>
        <w:t xml:space="preserve"> </w:t>
      </w:r>
      <w:r w:rsidRPr="00201176">
        <w:rPr>
          <w:rFonts w:cstheme="minorHAnsi"/>
          <w:lang w:val="en-US"/>
        </w:rPr>
        <w:t>it is worth noticing that a more effective method for generating adversarial samples is to adopt generative adversarial network (</w:t>
      </w:r>
      <w:r w:rsidRPr="006B3481">
        <w:rPr>
          <w:rFonts w:cstheme="minorHAnsi"/>
          <w:b/>
          <w:bCs/>
          <w:lang w:val="en-US"/>
        </w:rPr>
        <w:t>GAN</w:t>
      </w:r>
      <w:r w:rsidRPr="00201176">
        <w:rPr>
          <w:rFonts w:cstheme="minorHAnsi"/>
          <w:lang w:val="en-US"/>
        </w:rPr>
        <w:t>), which consists of a generative model and a discriminative one. Speci</w:t>
      </w:r>
      <w:r w:rsidR="00487875">
        <w:rPr>
          <w:rFonts w:cstheme="minorHAnsi"/>
          <w:lang w:val="en-US"/>
        </w:rPr>
        <w:t>fi</w:t>
      </w:r>
      <w:r w:rsidRPr="00201176">
        <w:rPr>
          <w:rFonts w:cstheme="minorHAnsi"/>
          <w:lang w:val="en-US"/>
        </w:rPr>
        <w:t>cally, the generative model is trained to generate candidate adversarial samples. Then, the discriminative model is used to select the optimal samples with a speci</w:t>
      </w:r>
      <w:r w:rsidR="006B3481">
        <w:rPr>
          <w:rFonts w:cstheme="minorHAnsi"/>
          <w:lang w:val="en-US"/>
        </w:rPr>
        <w:t>fi</w:t>
      </w:r>
      <w:r w:rsidRPr="00201176">
        <w:rPr>
          <w:rFonts w:cstheme="minorHAnsi"/>
          <w:lang w:val="en-US"/>
        </w:rPr>
        <w:t xml:space="preserve">c loss function. Comparative results between GAN and </w:t>
      </w:r>
      <w:r w:rsidRPr="006B3481">
        <w:rPr>
          <w:rFonts w:cstheme="minorHAnsi"/>
          <w:b/>
          <w:bCs/>
          <w:lang w:val="en-US"/>
        </w:rPr>
        <w:t>direct gradient methods</w:t>
      </w:r>
      <w:r w:rsidRPr="00201176">
        <w:rPr>
          <w:rFonts w:cstheme="minorHAnsi"/>
          <w:lang w:val="en-US"/>
        </w:rPr>
        <w:t xml:space="preserve"> on MNIST and CIFAR-10 data sets validated that </w:t>
      </w:r>
      <w:r w:rsidRPr="006B3481">
        <w:rPr>
          <w:rFonts w:cstheme="minorHAnsi"/>
          <w:b/>
          <w:bCs/>
          <w:lang w:val="en-US"/>
        </w:rPr>
        <w:t>GAN was able to rapidly generate high-quality adversarial samples with a larger loss value</w:t>
      </w:r>
      <w:r w:rsidRPr="00201176">
        <w:rPr>
          <w:rFonts w:cstheme="minorHAnsi"/>
          <w:lang w:val="en-US"/>
        </w:rPr>
        <w:t>.</w:t>
      </w:r>
    </w:p>
    <w:p w14:paraId="2FFDC31E" w14:textId="780956E0" w:rsidR="00E1280A" w:rsidRDefault="00E1280A" w:rsidP="00E1280A">
      <w:pPr>
        <w:pStyle w:val="NoSpacing"/>
        <w:jc w:val="both"/>
        <w:rPr>
          <w:rFonts w:cstheme="minorHAnsi"/>
          <w:lang w:val="en-US"/>
        </w:rPr>
      </w:pPr>
    </w:p>
    <w:p w14:paraId="1956D367" w14:textId="77777777" w:rsidR="00E1280A" w:rsidRDefault="00E1280A" w:rsidP="00E1280A">
      <w:pPr>
        <w:pStyle w:val="NoSpacing"/>
        <w:jc w:val="both"/>
        <w:rPr>
          <w:rFonts w:cstheme="minorHAnsi"/>
          <w:lang w:val="en-US"/>
        </w:rPr>
      </w:pPr>
    </w:p>
    <w:p w14:paraId="0528F4F4" w14:textId="5FE49711" w:rsidR="00E1280A" w:rsidRPr="00E1280A" w:rsidRDefault="00E1280A" w:rsidP="00E1280A">
      <w:pPr>
        <w:pStyle w:val="NoSpacing"/>
        <w:jc w:val="both"/>
        <w:rPr>
          <w:rFonts w:cstheme="minorHAnsi"/>
          <w:b/>
          <w:bCs/>
          <w:u w:val="single"/>
          <w:lang w:val="en-US"/>
        </w:rPr>
      </w:pPr>
      <w:r w:rsidRPr="00E1280A">
        <w:rPr>
          <w:rFonts w:cstheme="minorHAnsi"/>
          <w:b/>
          <w:bCs/>
          <w:u w:val="single"/>
          <w:lang w:val="en-US"/>
        </w:rPr>
        <w:lastRenderedPageBreak/>
        <w:t>Evasion</w:t>
      </w:r>
      <w:r w:rsidR="00E6487A">
        <w:rPr>
          <w:rFonts w:cstheme="minorHAnsi"/>
          <w:b/>
          <w:bCs/>
          <w:u w:val="single"/>
          <w:lang w:val="en-US"/>
        </w:rPr>
        <w:t xml:space="preserve"> attack</w:t>
      </w:r>
      <w:r w:rsidRPr="00E1280A">
        <w:rPr>
          <w:rFonts w:cstheme="minorHAnsi"/>
          <w:b/>
          <w:bCs/>
          <w:u w:val="single"/>
          <w:lang w:val="en-US"/>
        </w:rPr>
        <w:t xml:space="preserve"> :</w:t>
      </w:r>
    </w:p>
    <w:p w14:paraId="25DAE61E" w14:textId="59BAE2C4" w:rsidR="00E1280A" w:rsidRDefault="00E1280A" w:rsidP="00E1280A">
      <w:pPr>
        <w:pStyle w:val="NoSpacing"/>
        <w:jc w:val="both"/>
        <w:rPr>
          <w:rFonts w:cstheme="minorHAnsi"/>
          <w:lang w:val="en-US"/>
        </w:rPr>
      </w:pPr>
    </w:p>
    <w:p w14:paraId="3B31145D" w14:textId="0CC811AC" w:rsidR="00E1280A" w:rsidRDefault="00E1280A" w:rsidP="00E1280A">
      <w:pPr>
        <w:pStyle w:val="NoSpacing"/>
        <w:ind w:firstLine="708"/>
        <w:jc w:val="both"/>
        <w:rPr>
          <w:lang w:val="en-US"/>
        </w:rPr>
      </w:pPr>
      <w:r w:rsidRPr="00E1280A">
        <w:rPr>
          <w:lang w:val="en-US"/>
        </w:rPr>
        <w:t>Evasion attack was proposed to compromise machine learning in information security</w:t>
      </w:r>
      <w:r>
        <w:rPr>
          <w:lang w:val="en-US"/>
        </w:rPr>
        <w:t xml:space="preserve"> :</w:t>
      </w:r>
      <w:r w:rsidRPr="00E1280A">
        <w:rPr>
          <w:lang w:val="en-US"/>
        </w:rPr>
        <w:t xml:space="preserve"> spam detection, PDF malware detection</w:t>
      </w:r>
      <w:r>
        <w:rPr>
          <w:lang w:val="en-US"/>
        </w:rPr>
        <w:t>…</w:t>
      </w:r>
      <w:r w:rsidRPr="00E1280A">
        <w:rPr>
          <w:lang w:val="en-US"/>
        </w:rPr>
        <w:t xml:space="preserve"> The main idea of this attack is that an attacker generates some adversarial samples </w:t>
      </w:r>
      <w:r>
        <w:rPr>
          <w:lang w:val="en-US"/>
        </w:rPr>
        <w:t>t</w:t>
      </w:r>
      <w:r w:rsidRPr="00E1280A">
        <w:rPr>
          <w:lang w:val="en-US"/>
        </w:rPr>
        <w:t>hat are able to evade detection such that the overall security of</w:t>
      </w:r>
      <w:r>
        <w:rPr>
          <w:lang w:val="en-US"/>
        </w:rPr>
        <w:t xml:space="preserve"> </w:t>
      </w:r>
      <w:r w:rsidRPr="00E1280A">
        <w:rPr>
          <w:lang w:val="en-US"/>
        </w:rPr>
        <w:t>target systems is signi</w:t>
      </w:r>
      <w:r w:rsidR="00B36024">
        <w:rPr>
          <w:lang w:val="en-US"/>
        </w:rPr>
        <w:t>fi</w:t>
      </w:r>
      <w:r w:rsidRPr="00E1280A">
        <w:rPr>
          <w:lang w:val="en-US"/>
        </w:rPr>
        <w:t>cantly reduced. There are several</w:t>
      </w:r>
      <w:r>
        <w:rPr>
          <w:lang w:val="en-US"/>
        </w:rPr>
        <w:t xml:space="preserve"> </w:t>
      </w:r>
      <w:r w:rsidRPr="00E1280A">
        <w:rPr>
          <w:lang w:val="en-US"/>
        </w:rPr>
        <w:t xml:space="preserve">studies on attacking and defense </w:t>
      </w:r>
      <w:r>
        <w:rPr>
          <w:lang w:val="en-US"/>
        </w:rPr>
        <w:t xml:space="preserve"> </w:t>
      </w:r>
      <w:r w:rsidRPr="00E1280A">
        <w:rPr>
          <w:lang w:val="en-US"/>
        </w:rPr>
        <w:t>echniques with respect to</w:t>
      </w:r>
      <w:r>
        <w:rPr>
          <w:lang w:val="en-US"/>
        </w:rPr>
        <w:t xml:space="preserve"> </w:t>
      </w:r>
      <w:r w:rsidRPr="00E1280A">
        <w:rPr>
          <w:lang w:val="en-US"/>
        </w:rPr>
        <w:t>evasion attacks</w:t>
      </w:r>
      <w:r>
        <w:rPr>
          <w:lang w:val="en-US"/>
        </w:rPr>
        <w:t xml:space="preserve">. </w:t>
      </w:r>
      <w:r w:rsidRPr="00E1280A">
        <w:rPr>
          <w:lang w:val="en-US"/>
        </w:rPr>
        <w:t>For example, the authors in [55]</w:t>
      </w:r>
      <w:r>
        <w:rPr>
          <w:lang w:val="en-US"/>
        </w:rPr>
        <w:t xml:space="preserve"> </w:t>
      </w:r>
      <w:r w:rsidRPr="00E1280A">
        <w:rPr>
          <w:lang w:val="en-US"/>
        </w:rPr>
        <w:t xml:space="preserve">proposed </w:t>
      </w:r>
      <w:r w:rsidRPr="00E1280A">
        <w:rPr>
          <w:b/>
          <w:bCs/>
          <w:lang w:val="en-US"/>
        </w:rPr>
        <w:t>to generate the optimal adversarial samples to evade detection via gradient algorithms</w:t>
      </w:r>
      <w:r w:rsidRPr="00E1280A">
        <w:rPr>
          <w:lang w:val="en-US"/>
        </w:rPr>
        <w:t>. Recent studies also demonstrated</w:t>
      </w:r>
      <w:r>
        <w:rPr>
          <w:lang w:val="en-US"/>
        </w:rPr>
        <w:t xml:space="preserve"> </w:t>
      </w:r>
      <w:r w:rsidRPr="00E1280A">
        <w:rPr>
          <w:lang w:val="en-US"/>
        </w:rPr>
        <w:t>that evasion attacks were feasible for use to attack</w:t>
      </w:r>
      <w:r>
        <w:rPr>
          <w:lang w:val="en-US"/>
        </w:rPr>
        <w:t xml:space="preserve"> </w:t>
      </w:r>
      <w:r w:rsidRPr="00E1280A">
        <w:rPr>
          <w:lang w:val="en-US"/>
        </w:rPr>
        <w:t>against FRS</w:t>
      </w:r>
      <w:r>
        <w:rPr>
          <w:lang w:val="en-US"/>
        </w:rPr>
        <w:t xml:space="preserve"> </w:t>
      </w:r>
      <w:r w:rsidRPr="00E1280A">
        <w:rPr>
          <w:lang w:val="en-US"/>
        </w:rPr>
        <w:t>and malware detection</w:t>
      </w:r>
      <w:r>
        <w:rPr>
          <w:lang w:val="en-US"/>
        </w:rPr>
        <w:t xml:space="preserve"> </w:t>
      </w:r>
      <w:r w:rsidRPr="00E1280A">
        <w:rPr>
          <w:lang w:val="en-US"/>
        </w:rPr>
        <w:t>in real world,</w:t>
      </w:r>
      <w:r>
        <w:rPr>
          <w:lang w:val="en-US"/>
        </w:rPr>
        <w:t xml:space="preserve"> </w:t>
      </w:r>
      <w:r w:rsidRPr="00E1280A">
        <w:rPr>
          <w:lang w:val="en-US"/>
        </w:rPr>
        <w:t>resulting in severe security threats towards target systems.</w:t>
      </w:r>
    </w:p>
    <w:p w14:paraId="0BC85B64" w14:textId="2066D3F0" w:rsidR="00C732DB" w:rsidRDefault="00C732DB" w:rsidP="00E1280A">
      <w:pPr>
        <w:pStyle w:val="NoSpacing"/>
        <w:ind w:firstLine="708"/>
        <w:jc w:val="both"/>
        <w:rPr>
          <w:lang w:val="en-US"/>
        </w:rPr>
      </w:pPr>
    </w:p>
    <w:p w14:paraId="23DD520A" w14:textId="2438A8C1" w:rsidR="00C732DB" w:rsidRDefault="00C732DB" w:rsidP="00C732DB">
      <w:pPr>
        <w:pStyle w:val="NoSpacing"/>
        <w:jc w:val="both"/>
        <w:rPr>
          <w:lang w:val="en-US"/>
        </w:rPr>
      </w:pPr>
    </w:p>
    <w:p w14:paraId="45BBC25E" w14:textId="495A240E" w:rsidR="00C732DB" w:rsidRPr="00E1280A" w:rsidRDefault="00C732DB" w:rsidP="00C732DB">
      <w:pPr>
        <w:pStyle w:val="NoSpacing"/>
        <w:jc w:val="both"/>
        <w:rPr>
          <w:rFonts w:cstheme="minorHAnsi"/>
          <w:b/>
          <w:bCs/>
          <w:u w:val="single"/>
          <w:lang w:val="en-US"/>
        </w:rPr>
      </w:pPr>
      <w:r>
        <w:rPr>
          <w:rFonts w:cstheme="minorHAnsi"/>
          <w:b/>
          <w:bCs/>
          <w:u w:val="single"/>
          <w:lang w:val="en-US"/>
        </w:rPr>
        <w:t>Impersonate attack :</w:t>
      </w:r>
    </w:p>
    <w:p w14:paraId="2CAEB753" w14:textId="77777777" w:rsidR="00C732DB" w:rsidRDefault="00C732DB" w:rsidP="00C732DB">
      <w:pPr>
        <w:pStyle w:val="NoSpacing"/>
        <w:jc w:val="both"/>
        <w:rPr>
          <w:lang w:val="en-US"/>
        </w:rPr>
      </w:pPr>
    </w:p>
    <w:p w14:paraId="0F495514" w14:textId="3F9EB3C8" w:rsidR="00C732DB" w:rsidRDefault="00C732DB" w:rsidP="00C732DB">
      <w:pPr>
        <w:pStyle w:val="NoSpacing"/>
        <w:ind w:firstLine="708"/>
        <w:jc w:val="both"/>
        <w:rPr>
          <w:rFonts w:cstheme="minorHAnsi"/>
          <w:lang w:val="en-US"/>
        </w:rPr>
      </w:pPr>
      <w:r w:rsidRPr="00C732DB">
        <w:rPr>
          <w:rFonts w:cstheme="minorHAnsi"/>
          <w:lang w:val="en-US"/>
        </w:rPr>
        <w:t>Similar</w:t>
      </w:r>
      <w:r>
        <w:rPr>
          <w:rFonts w:cstheme="minorHAnsi"/>
          <w:lang w:val="en-US"/>
        </w:rPr>
        <w:t xml:space="preserve"> </w:t>
      </w:r>
      <w:r w:rsidRPr="00C732DB">
        <w:rPr>
          <w:rFonts w:cstheme="minorHAnsi"/>
          <w:lang w:val="en-US"/>
        </w:rPr>
        <w:t xml:space="preserve">to the above attack, the impersonate attack prefers to </w:t>
      </w:r>
      <w:r w:rsidRPr="00C732DB">
        <w:rPr>
          <w:rFonts w:cstheme="minorHAnsi"/>
          <w:b/>
          <w:bCs/>
          <w:lang w:val="en-US"/>
        </w:rPr>
        <w:t>imitate data samples from victims</w:t>
      </w:r>
      <w:r w:rsidRPr="00C732DB">
        <w:rPr>
          <w:rFonts w:cstheme="minorHAnsi"/>
          <w:lang w:val="en-US"/>
        </w:rPr>
        <w:t>, particularly in application scenarios of image recognition, malware detection, intrusion detection based on machine learning. Speci</w:t>
      </w:r>
      <w:r>
        <w:rPr>
          <w:rFonts w:cstheme="minorHAnsi"/>
          <w:lang w:val="en-US"/>
        </w:rPr>
        <w:t>fi</w:t>
      </w:r>
      <w:r w:rsidRPr="00C732DB">
        <w:rPr>
          <w:rFonts w:cstheme="minorHAnsi"/>
          <w:lang w:val="en-US"/>
        </w:rPr>
        <w:t>cally, an attacker aims to generate speci</w:t>
      </w:r>
      <w:r>
        <w:rPr>
          <w:rFonts w:cstheme="minorHAnsi"/>
          <w:lang w:val="en-US"/>
        </w:rPr>
        <w:t>fi</w:t>
      </w:r>
      <w:r w:rsidRPr="00C732DB">
        <w:rPr>
          <w:rFonts w:cstheme="minorHAnsi"/>
          <w:lang w:val="en-US"/>
        </w:rPr>
        <w:t xml:space="preserve">c adversarial samples such that existing machine learningbased systems wrongly classify the original samples with different labels from the impersonated ones. By doing so, the attacker can gain the victims' authority in practical access control systems. </w:t>
      </w:r>
      <w:r w:rsidRPr="00C732DB">
        <w:rPr>
          <w:rFonts w:cstheme="minorHAnsi"/>
          <w:b/>
          <w:bCs/>
          <w:lang w:val="en-US"/>
        </w:rPr>
        <w:t>Such attack is particularly effective in attacking DNN algorithms</w:t>
      </w:r>
      <w:r w:rsidRPr="00C732DB">
        <w:rPr>
          <w:rFonts w:cstheme="minorHAnsi"/>
          <w:lang w:val="en-US"/>
        </w:rPr>
        <w:t xml:space="preserve"> because DNN usually extracts a small feature set to facilitate the object identi</w:t>
      </w:r>
      <w:r>
        <w:rPr>
          <w:rFonts w:cstheme="minorHAnsi"/>
          <w:lang w:val="en-US"/>
        </w:rPr>
        <w:t>fi</w:t>
      </w:r>
      <w:r w:rsidRPr="00C732DB">
        <w:rPr>
          <w:rFonts w:cstheme="minorHAnsi"/>
          <w:lang w:val="en-US"/>
        </w:rPr>
        <w:t>cation. Hence, an attacker can easily launch impersonate attacks by modifying some key features</w:t>
      </w:r>
      <w:r>
        <w:rPr>
          <w:rFonts w:cstheme="minorHAnsi"/>
          <w:lang w:val="en-US"/>
        </w:rPr>
        <w:t xml:space="preserve">. </w:t>
      </w:r>
      <w:r w:rsidRPr="00C732DB">
        <w:rPr>
          <w:rFonts w:cstheme="minorHAnsi"/>
          <w:lang w:val="en-US"/>
        </w:rPr>
        <w:t>Moreover, there are many impersonate attacks to imitate images</w:t>
      </w:r>
      <w:r>
        <w:rPr>
          <w:rFonts w:cstheme="minorHAnsi"/>
          <w:lang w:val="en-US"/>
        </w:rPr>
        <w:t>.</w:t>
      </w:r>
    </w:p>
    <w:p w14:paraId="4663DB5F" w14:textId="714EF6A7" w:rsidR="00F9007F" w:rsidRDefault="00F9007F" w:rsidP="00F9007F">
      <w:pPr>
        <w:pStyle w:val="NoSpacing"/>
        <w:jc w:val="both"/>
        <w:rPr>
          <w:rFonts w:cstheme="minorHAnsi"/>
          <w:lang w:val="en-US"/>
        </w:rPr>
      </w:pPr>
    </w:p>
    <w:p w14:paraId="7D595189" w14:textId="77777777" w:rsidR="00E54379" w:rsidRDefault="00E54379" w:rsidP="00F9007F">
      <w:pPr>
        <w:pStyle w:val="NoSpacing"/>
        <w:jc w:val="both"/>
        <w:rPr>
          <w:rFonts w:cstheme="minorHAnsi"/>
          <w:lang w:val="en-US"/>
        </w:rPr>
      </w:pPr>
    </w:p>
    <w:p w14:paraId="7991264D" w14:textId="2DB1BBC7" w:rsidR="00CE4453" w:rsidRPr="00E1280A" w:rsidRDefault="00CE4453" w:rsidP="00CE4453">
      <w:pPr>
        <w:pStyle w:val="NoSpacing"/>
        <w:jc w:val="both"/>
        <w:rPr>
          <w:rFonts w:cstheme="minorHAnsi"/>
          <w:b/>
          <w:bCs/>
          <w:u w:val="single"/>
          <w:lang w:val="en-US"/>
        </w:rPr>
      </w:pPr>
      <w:r>
        <w:rPr>
          <w:rFonts w:cstheme="minorHAnsi"/>
          <w:b/>
          <w:bCs/>
          <w:u w:val="single"/>
          <w:lang w:val="en-US"/>
        </w:rPr>
        <w:t>Model inversion</w:t>
      </w:r>
      <w:r w:rsidR="0033340B">
        <w:rPr>
          <w:rFonts w:cstheme="minorHAnsi"/>
          <w:b/>
          <w:bCs/>
          <w:u w:val="single"/>
          <w:lang w:val="en-US"/>
        </w:rPr>
        <w:t xml:space="preserve"> </w:t>
      </w:r>
      <w:r>
        <w:rPr>
          <w:rFonts w:cstheme="minorHAnsi"/>
          <w:b/>
          <w:bCs/>
          <w:u w:val="single"/>
          <w:lang w:val="en-US"/>
        </w:rPr>
        <w:t>:</w:t>
      </w:r>
    </w:p>
    <w:p w14:paraId="50775C38" w14:textId="77777777" w:rsidR="00CE4453" w:rsidRDefault="00CE4453" w:rsidP="00CE4453">
      <w:pPr>
        <w:pStyle w:val="NoSpacing"/>
        <w:jc w:val="both"/>
        <w:rPr>
          <w:lang w:val="en-US"/>
        </w:rPr>
      </w:pPr>
    </w:p>
    <w:p w14:paraId="57EB510C" w14:textId="572C438C" w:rsidR="00CE4453" w:rsidRDefault="00CE4453" w:rsidP="00CE4453">
      <w:pPr>
        <w:pStyle w:val="NoSpacing"/>
        <w:ind w:firstLine="708"/>
        <w:jc w:val="both"/>
        <w:rPr>
          <w:rFonts w:cstheme="minorHAnsi"/>
          <w:lang w:val="en-US"/>
        </w:rPr>
      </w:pPr>
      <w:r>
        <w:rPr>
          <w:rFonts w:cstheme="minorHAnsi"/>
          <w:lang w:val="en-US"/>
        </w:rPr>
        <w:t xml:space="preserve">Given the access to a model, inversion attack aims to recover private training given some target label. Two types of inversion attack : </w:t>
      </w:r>
      <w:r w:rsidRPr="00CE4453">
        <w:rPr>
          <w:rFonts w:cstheme="minorHAnsi"/>
          <w:b/>
          <w:bCs/>
          <w:lang w:val="en-US"/>
        </w:rPr>
        <w:t>Blackbox</w:t>
      </w:r>
      <w:r w:rsidRPr="00CE4453">
        <w:rPr>
          <w:rFonts w:cstheme="minorHAnsi"/>
          <w:lang w:val="en-US"/>
        </w:rPr>
        <w:t xml:space="preserve"> or </w:t>
      </w:r>
      <w:r w:rsidRPr="00CE4453">
        <w:rPr>
          <w:rFonts w:cstheme="minorHAnsi"/>
          <w:b/>
          <w:bCs/>
          <w:lang w:val="en-US"/>
        </w:rPr>
        <w:t>Whitebox</w:t>
      </w:r>
      <w:r>
        <w:rPr>
          <w:rFonts w:cstheme="minorHAnsi"/>
          <w:lang w:val="en-US"/>
        </w:rPr>
        <w:t>. In Blackbox, the attacker can only query the model wher</w:t>
      </w:r>
      <w:r w:rsidR="004C1168">
        <w:rPr>
          <w:rFonts w:cstheme="minorHAnsi"/>
          <w:lang w:val="en-US"/>
        </w:rPr>
        <w:t>e</w:t>
      </w:r>
      <w:r>
        <w:rPr>
          <w:rFonts w:cstheme="minorHAnsi"/>
          <w:lang w:val="en-US"/>
        </w:rPr>
        <w:t>as in Whitebox, the attacker has access to the model parameters.</w:t>
      </w:r>
      <w:r w:rsidR="004C1168">
        <w:rPr>
          <w:rFonts w:cstheme="minorHAnsi"/>
          <w:lang w:val="en-US"/>
        </w:rPr>
        <w:t xml:space="preserve"> In recent years, many platforms release the parameters of their model. Therefore, there is an urgent need to evaluate the privacy risk in the Whitebox setting.</w:t>
      </w:r>
    </w:p>
    <w:p w14:paraId="0E1C7448" w14:textId="74A5A7A0" w:rsidR="00E02CF4" w:rsidRDefault="00E02CF4" w:rsidP="00E02CF4">
      <w:pPr>
        <w:pStyle w:val="NoSpacing"/>
        <w:jc w:val="both"/>
        <w:rPr>
          <w:rFonts w:cstheme="minorHAnsi"/>
          <w:lang w:val="en-US"/>
        </w:rPr>
      </w:pPr>
    </w:p>
    <w:p w14:paraId="121C8B2E" w14:textId="3BFEBBFE" w:rsidR="00E02CF4" w:rsidRDefault="00AA3FF5" w:rsidP="00E02CF4">
      <w:pPr>
        <w:pStyle w:val="NoSpacing"/>
        <w:jc w:val="both"/>
        <w:rPr>
          <w:rFonts w:cstheme="minorHAnsi"/>
          <w:lang w:val="en-US"/>
        </w:rPr>
      </w:pPr>
      <w:r>
        <w:rPr>
          <w:rFonts w:cstheme="minorHAnsi"/>
          <w:b/>
          <w:bCs/>
          <w:u w:val="single"/>
          <w:lang w:val="en-US"/>
        </w:rPr>
        <w:t>Membership i</w:t>
      </w:r>
      <w:r w:rsidR="00E02CF4" w:rsidRPr="00E02CF4">
        <w:rPr>
          <w:rFonts w:cstheme="minorHAnsi"/>
          <w:b/>
          <w:bCs/>
          <w:u w:val="single"/>
          <w:lang w:val="en-US"/>
        </w:rPr>
        <w:t xml:space="preserve">nference </w:t>
      </w:r>
      <w:r w:rsidR="0033340B">
        <w:rPr>
          <w:rFonts w:cstheme="minorHAnsi"/>
          <w:b/>
          <w:bCs/>
          <w:u w:val="single"/>
          <w:lang w:val="en-US"/>
        </w:rPr>
        <w:t>/ Extraction</w:t>
      </w:r>
      <w:r w:rsidR="00E02CF4" w:rsidRPr="00E02CF4">
        <w:rPr>
          <w:rFonts w:cstheme="minorHAnsi"/>
          <w:b/>
          <w:bCs/>
          <w:u w:val="single"/>
          <w:lang w:val="en-US"/>
        </w:rPr>
        <w:t>:</w:t>
      </w:r>
    </w:p>
    <w:p w14:paraId="01178936" w14:textId="7EF788F9" w:rsidR="00E02CF4" w:rsidRDefault="00E02CF4" w:rsidP="00E02CF4">
      <w:pPr>
        <w:pStyle w:val="NoSpacing"/>
        <w:jc w:val="both"/>
        <w:rPr>
          <w:rFonts w:cstheme="minorHAnsi"/>
          <w:lang w:val="en-US"/>
        </w:rPr>
      </w:pPr>
    </w:p>
    <w:p w14:paraId="7715DB5E" w14:textId="34337F37" w:rsidR="00AA3FF5" w:rsidRDefault="00E02CF4" w:rsidP="00E25F1D">
      <w:pPr>
        <w:pStyle w:val="NoSpacing"/>
        <w:ind w:firstLine="708"/>
        <w:jc w:val="both"/>
        <w:rPr>
          <w:rFonts w:cstheme="minorHAnsi"/>
          <w:color w:val="292929"/>
          <w:spacing w:val="-1"/>
          <w:shd w:val="clear" w:color="auto" w:fill="FFFFFF"/>
          <w:lang w:val="en-US"/>
        </w:rPr>
      </w:pPr>
      <w:r>
        <w:rPr>
          <w:rFonts w:cstheme="minorHAnsi"/>
          <w:color w:val="222222"/>
          <w:shd w:val="clear" w:color="auto" w:fill="FFFFFF"/>
          <w:lang w:val="en-US"/>
        </w:rPr>
        <w:t>A</w:t>
      </w:r>
      <w:r w:rsidRPr="00E02CF4">
        <w:rPr>
          <w:rFonts w:cstheme="minorHAnsi"/>
          <w:color w:val="222222"/>
          <w:shd w:val="clear" w:color="auto" w:fill="FFFFFF"/>
          <w:lang w:val="en-US"/>
        </w:rPr>
        <w:t xml:space="preserve"> type of attack called </w:t>
      </w:r>
      <w:r>
        <w:rPr>
          <w:rFonts w:cstheme="minorHAnsi"/>
          <w:color w:val="222222"/>
          <w:shd w:val="clear" w:color="auto" w:fill="FFFFFF"/>
          <w:lang w:val="en-US"/>
        </w:rPr>
        <w:t>“</w:t>
      </w:r>
      <w:r w:rsidRPr="00E02CF4">
        <w:rPr>
          <w:rFonts w:cstheme="minorHAnsi"/>
          <w:b/>
          <w:bCs/>
          <w:color w:val="222222"/>
          <w:shd w:val="clear" w:color="auto" w:fill="FFFFFF"/>
          <w:lang w:val="en-US"/>
        </w:rPr>
        <w:t>membership inference</w:t>
      </w:r>
      <w:r>
        <w:rPr>
          <w:rFonts w:cstheme="minorHAnsi"/>
          <w:color w:val="222222"/>
          <w:shd w:val="clear" w:color="auto" w:fill="FFFFFF"/>
          <w:lang w:val="en-US"/>
        </w:rPr>
        <w:t>”</w:t>
      </w:r>
      <w:r w:rsidRPr="00E02CF4">
        <w:rPr>
          <w:rFonts w:cstheme="minorHAnsi"/>
          <w:color w:val="222222"/>
          <w:shd w:val="clear" w:color="auto" w:fill="FFFFFF"/>
          <w:lang w:val="en-US"/>
        </w:rPr>
        <w:t xml:space="preserve"> makes it possible to detect the data used to train a machine learning model. In many cases, the attackers can stage membership inference attacks without having access to the machine learning model’s parameters and just by observing its output. Membership inference can cause security and privacy concerns in cases where the target model has been trained on sensitive information.</w:t>
      </w:r>
      <w:r w:rsidR="00E25F1D">
        <w:rPr>
          <w:rFonts w:cstheme="minorHAnsi"/>
          <w:color w:val="222222"/>
          <w:shd w:val="clear" w:color="auto" w:fill="FFFFFF"/>
          <w:lang w:val="en-US"/>
        </w:rPr>
        <w:t xml:space="preserve"> </w:t>
      </w:r>
      <w:r w:rsidR="00AA3FF5" w:rsidRPr="00AA3FF5">
        <w:rPr>
          <w:rFonts w:cstheme="minorHAnsi"/>
          <w:color w:val="292929"/>
          <w:spacing w:val="-1"/>
          <w:shd w:val="clear" w:color="auto" w:fill="FFFFFF"/>
          <w:lang w:val="en-US"/>
        </w:rPr>
        <w:t>The </w:t>
      </w:r>
      <w:r w:rsidR="00AA3FF5" w:rsidRPr="00AA3FF5">
        <w:rPr>
          <w:rStyle w:val="Emphasis"/>
          <w:rFonts w:cstheme="minorHAnsi"/>
          <w:b/>
          <w:bCs/>
          <w:i w:val="0"/>
          <w:iCs w:val="0"/>
          <w:color w:val="292929"/>
          <w:spacing w:val="-1"/>
          <w:shd w:val="clear" w:color="auto" w:fill="FFFFFF"/>
          <w:lang w:val="en-US"/>
        </w:rPr>
        <w:t>MIA</w:t>
      </w:r>
      <w:r w:rsidR="00AA3FF5" w:rsidRPr="00AA3FF5">
        <w:rPr>
          <w:rFonts w:cstheme="minorHAnsi"/>
          <w:color w:val="292929"/>
          <w:spacing w:val="-1"/>
          <w:shd w:val="clear" w:color="auto" w:fill="FFFFFF"/>
          <w:lang w:val="en-US"/>
        </w:rPr>
        <w:t> </w:t>
      </w:r>
      <w:r w:rsidR="00AA3FF5">
        <w:rPr>
          <w:rFonts w:cstheme="minorHAnsi"/>
          <w:color w:val="292929"/>
          <w:spacing w:val="-1"/>
          <w:shd w:val="clear" w:color="auto" w:fill="FFFFFF"/>
          <w:lang w:val="en-US"/>
        </w:rPr>
        <w:t xml:space="preserve">(Membership Inference Attack) </w:t>
      </w:r>
      <w:r w:rsidR="00AA3FF5" w:rsidRPr="00AA3FF5">
        <w:rPr>
          <w:rFonts w:cstheme="minorHAnsi"/>
          <w:color w:val="292929"/>
          <w:spacing w:val="-1"/>
          <w:shd w:val="clear" w:color="auto" w:fill="FFFFFF"/>
          <w:lang w:val="en-US"/>
        </w:rPr>
        <w:t>is the process of determining whether a sample comes from the training dataset of a trained ML model or not.</w:t>
      </w:r>
    </w:p>
    <w:p w14:paraId="7AB66777" w14:textId="42AC27EE" w:rsidR="0082640E" w:rsidRDefault="0082640E" w:rsidP="0082640E">
      <w:pPr>
        <w:pStyle w:val="NoSpacing"/>
        <w:jc w:val="both"/>
        <w:rPr>
          <w:rFonts w:cstheme="minorHAnsi"/>
          <w:color w:val="292929"/>
          <w:spacing w:val="-1"/>
          <w:shd w:val="clear" w:color="auto" w:fill="FFFFFF"/>
          <w:lang w:val="en-US"/>
        </w:rPr>
      </w:pPr>
    </w:p>
    <w:p w14:paraId="6184BE49" w14:textId="4C2435E4" w:rsidR="0082640E" w:rsidRDefault="0082640E" w:rsidP="0082640E">
      <w:pPr>
        <w:pStyle w:val="NoSpacing"/>
        <w:jc w:val="both"/>
        <w:rPr>
          <w:rFonts w:cstheme="minorHAnsi"/>
          <w:color w:val="292929"/>
          <w:spacing w:val="-1"/>
          <w:shd w:val="clear" w:color="auto" w:fill="FFFFFF"/>
          <w:lang w:val="en-US"/>
        </w:rPr>
      </w:pPr>
    </w:p>
    <w:p w14:paraId="243449DD" w14:textId="05027B8E" w:rsidR="00EB6E46" w:rsidRDefault="00EB6E46" w:rsidP="0082640E">
      <w:pPr>
        <w:pStyle w:val="NoSpacing"/>
        <w:jc w:val="both"/>
        <w:rPr>
          <w:rFonts w:cstheme="minorHAnsi"/>
          <w:color w:val="292929"/>
          <w:spacing w:val="-1"/>
          <w:shd w:val="clear" w:color="auto" w:fill="FFFFFF"/>
          <w:lang w:val="en-US"/>
        </w:rPr>
      </w:pPr>
    </w:p>
    <w:p w14:paraId="4B4AA903" w14:textId="0A42BB4C" w:rsidR="00EB6E46" w:rsidRDefault="00EB6E46" w:rsidP="0082640E">
      <w:pPr>
        <w:pStyle w:val="NoSpacing"/>
        <w:jc w:val="both"/>
        <w:rPr>
          <w:rFonts w:cstheme="minorHAnsi"/>
          <w:color w:val="292929"/>
          <w:spacing w:val="-1"/>
          <w:shd w:val="clear" w:color="auto" w:fill="FFFFFF"/>
          <w:lang w:val="en-US"/>
        </w:rPr>
      </w:pPr>
    </w:p>
    <w:p w14:paraId="3D1818F8" w14:textId="6082AB12" w:rsidR="00EB6E46" w:rsidRDefault="00EB6E46" w:rsidP="0082640E">
      <w:pPr>
        <w:pStyle w:val="NoSpacing"/>
        <w:jc w:val="both"/>
        <w:rPr>
          <w:rFonts w:cstheme="minorHAnsi"/>
          <w:color w:val="292929"/>
          <w:spacing w:val="-1"/>
          <w:shd w:val="clear" w:color="auto" w:fill="FFFFFF"/>
          <w:lang w:val="en-US"/>
        </w:rPr>
      </w:pPr>
    </w:p>
    <w:p w14:paraId="0FE9CE99" w14:textId="17A77D21" w:rsidR="00EB6E46" w:rsidRDefault="00EB6E46" w:rsidP="0082640E">
      <w:pPr>
        <w:pStyle w:val="NoSpacing"/>
        <w:jc w:val="both"/>
        <w:rPr>
          <w:rFonts w:cstheme="minorHAnsi"/>
          <w:color w:val="292929"/>
          <w:spacing w:val="-1"/>
          <w:shd w:val="clear" w:color="auto" w:fill="FFFFFF"/>
          <w:lang w:val="en-US"/>
        </w:rPr>
      </w:pPr>
    </w:p>
    <w:p w14:paraId="0F7821A6" w14:textId="0EAF9BCC" w:rsidR="00EB6E46" w:rsidRDefault="00EB6E46" w:rsidP="0082640E">
      <w:pPr>
        <w:pStyle w:val="NoSpacing"/>
        <w:jc w:val="both"/>
        <w:rPr>
          <w:rFonts w:cstheme="minorHAnsi"/>
          <w:color w:val="292929"/>
          <w:spacing w:val="-1"/>
          <w:shd w:val="clear" w:color="auto" w:fill="FFFFFF"/>
          <w:lang w:val="en-US"/>
        </w:rPr>
      </w:pPr>
    </w:p>
    <w:p w14:paraId="01F8A752" w14:textId="3B37AFD5" w:rsidR="00EB6E46" w:rsidRDefault="00EB6E46" w:rsidP="0082640E">
      <w:pPr>
        <w:pStyle w:val="NoSpacing"/>
        <w:jc w:val="both"/>
        <w:rPr>
          <w:rFonts w:cstheme="minorHAnsi"/>
          <w:color w:val="292929"/>
          <w:spacing w:val="-1"/>
          <w:shd w:val="clear" w:color="auto" w:fill="FFFFFF"/>
          <w:lang w:val="en-US"/>
        </w:rPr>
      </w:pPr>
    </w:p>
    <w:p w14:paraId="62615D50" w14:textId="4C45BC39" w:rsidR="00EB6E46" w:rsidRDefault="00EB6E46" w:rsidP="0082640E">
      <w:pPr>
        <w:pStyle w:val="NoSpacing"/>
        <w:jc w:val="both"/>
        <w:rPr>
          <w:rFonts w:cstheme="minorHAnsi"/>
          <w:color w:val="292929"/>
          <w:spacing w:val="-1"/>
          <w:shd w:val="clear" w:color="auto" w:fill="FFFFFF"/>
          <w:lang w:val="en-US"/>
        </w:rPr>
      </w:pPr>
    </w:p>
    <w:p w14:paraId="2A52C1B5" w14:textId="43DDFEEA" w:rsidR="00EB6E46" w:rsidRDefault="00EB6E46" w:rsidP="0082640E">
      <w:pPr>
        <w:pStyle w:val="NoSpacing"/>
        <w:jc w:val="both"/>
        <w:rPr>
          <w:rFonts w:cstheme="minorHAnsi"/>
          <w:color w:val="292929"/>
          <w:spacing w:val="-1"/>
          <w:shd w:val="clear" w:color="auto" w:fill="FFFFFF"/>
          <w:lang w:val="en-US"/>
        </w:rPr>
      </w:pPr>
    </w:p>
    <w:p w14:paraId="36893FC2" w14:textId="77777777" w:rsidR="00EB6E46" w:rsidRDefault="00EB6E46" w:rsidP="0082640E">
      <w:pPr>
        <w:pStyle w:val="NoSpacing"/>
        <w:jc w:val="both"/>
        <w:rPr>
          <w:rFonts w:cstheme="minorHAnsi"/>
          <w:color w:val="292929"/>
          <w:spacing w:val="-1"/>
          <w:shd w:val="clear" w:color="auto" w:fill="FFFFFF"/>
          <w:lang w:val="en-US"/>
        </w:rPr>
      </w:pPr>
    </w:p>
    <w:p w14:paraId="4EE3C377" w14:textId="401C76D0" w:rsidR="0082640E" w:rsidRDefault="0082640E" w:rsidP="0082640E">
      <w:pPr>
        <w:pStyle w:val="NoSpacing"/>
        <w:jc w:val="both"/>
        <w:rPr>
          <w:rFonts w:cstheme="minorHAnsi"/>
          <w:b/>
          <w:bCs/>
          <w:color w:val="292929"/>
          <w:spacing w:val="-1"/>
          <w:shd w:val="clear" w:color="auto" w:fill="FFFFFF"/>
          <w:lang w:val="en-US"/>
        </w:rPr>
      </w:pPr>
      <w:r w:rsidRPr="0082640E">
        <w:rPr>
          <w:rFonts w:cstheme="minorHAnsi"/>
          <w:b/>
          <w:bCs/>
          <w:color w:val="292929"/>
          <w:spacing w:val="-1"/>
          <w:u w:val="single"/>
          <w:shd w:val="clear" w:color="auto" w:fill="FFFFFF"/>
          <w:lang w:val="en-US"/>
        </w:rPr>
        <w:lastRenderedPageBreak/>
        <w:t>WIKI :</w:t>
      </w:r>
      <w:r>
        <w:rPr>
          <w:rFonts w:cstheme="minorHAnsi"/>
          <w:b/>
          <w:bCs/>
          <w:color w:val="292929"/>
          <w:spacing w:val="-1"/>
          <w:shd w:val="clear" w:color="auto" w:fill="FFFFFF"/>
          <w:lang w:val="en-US"/>
        </w:rPr>
        <w:t xml:space="preserve"> Adversarial ML</w:t>
      </w:r>
    </w:p>
    <w:p w14:paraId="3304F97D" w14:textId="60E41111" w:rsidR="0082640E" w:rsidRDefault="0082640E" w:rsidP="0082640E">
      <w:pPr>
        <w:pStyle w:val="NoSpacing"/>
        <w:jc w:val="both"/>
        <w:rPr>
          <w:rFonts w:cstheme="minorHAnsi"/>
          <w:b/>
          <w:bCs/>
          <w:color w:val="292929"/>
          <w:spacing w:val="-1"/>
          <w:shd w:val="clear" w:color="auto" w:fill="FFFFFF"/>
          <w:lang w:val="en-US"/>
        </w:rPr>
      </w:pPr>
    </w:p>
    <w:p w14:paraId="286F9F28" w14:textId="5EE80C73" w:rsidR="0082640E" w:rsidRDefault="0082640E" w:rsidP="0082640E">
      <w:pPr>
        <w:pStyle w:val="NoSpacing"/>
        <w:ind w:firstLine="708"/>
        <w:jc w:val="both"/>
        <w:rPr>
          <w:rFonts w:cstheme="minorHAnsi"/>
          <w:color w:val="202122"/>
          <w:shd w:val="clear" w:color="auto" w:fill="FFFFFF"/>
          <w:lang w:val="en-US"/>
        </w:rPr>
      </w:pPr>
      <w:r w:rsidRPr="0082640E">
        <w:rPr>
          <w:rFonts w:cstheme="minorHAnsi"/>
          <w:color w:val="202122"/>
          <w:shd w:val="clear" w:color="auto" w:fill="FFFFFF"/>
          <w:lang w:val="en-US"/>
        </w:rPr>
        <w:t xml:space="preserve">An </w:t>
      </w:r>
      <w:r w:rsidRPr="0082640E">
        <w:rPr>
          <w:rFonts w:cstheme="minorHAnsi"/>
          <w:b/>
          <w:bCs/>
          <w:color w:val="202122"/>
          <w:shd w:val="clear" w:color="auto" w:fill="FFFFFF"/>
          <w:lang w:val="en-US"/>
        </w:rPr>
        <w:t>adversarial example</w:t>
      </w:r>
      <w:r w:rsidRPr="0082640E">
        <w:rPr>
          <w:rFonts w:cstheme="minorHAnsi"/>
          <w:color w:val="202122"/>
          <w:shd w:val="clear" w:color="auto" w:fill="FFFFFF"/>
          <w:lang w:val="en-US"/>
        </w:rPr>
        <w:t xml:space="preserve"> refers to specially crafted input which is design to look "normal" to humans but causes misclassification to a machine learning model. Often, a form of specially designed "noise" is used to elicit the misclassifications.</w:t>
      </w:r>
      <w:r w:rsidR="00660E31">
        <w:rPr>
          <w:rFonts w:cstheme="minorHAnsi"/>
          <w:color w:val="202122"/>
          <w:shd w:val="clear" w:color="auto" w:fill="FFFFFF"/>
          <w:lang w:val="en-US"/>
        </w:rPr>
        <w:t xml:space="preserve"> One can design adversarial examples for Whitebox attacks or Blackbox </w:t>
      </w:r>
      <w:r w:rsidR="00315FA3" w:rsidRPr="00315FA3">
        <w:rPr>
          <w:rFonts w:cstheme="minorHAnsi"/>
          <w:b/>
          <w:bCs/>
          <w:color w:val="202122"/>
          <w:shd w:val="clear" w:color="auto" w:fill="FFFFFF"/>
          <w:lang w:val="en-US"/>
        </w:rPr>
        <w:t xml:space="preserve">evasion </w:t>
      </w:r>
      <w:r w:rsidR="00660E31" w:rsidRPr="00315FA3">
        <w:rPr>
          <w:rFonts w:cstheme="minorHAnsi"/>
          <w:b/>
          <w:bCs/>
          <w:color w:val="202122"/>
          <w:shd w:val="clear" w:color="auto" w:fill="FFFFFF"/>
          <w:lang w:val="en-US"/>
        </w:rPr>
        <w:t>attacks</w:t>
      </w:r>
      <w:r w:rsidR="00660E31">
        <w:rPr>
          <w:rFonts w:cstheme="minorHAnsi"/>
          <w:color w:val="202122"/>
          <w:shd w:val="clear" w:color="auto" w:fill="FFFFFF"/>
          <w:lang w:val="en-US"/>
        </w:rPr>
        <w:t>.</w:t>
      </w:r>
    </w:p>
    <w:p w14:paraId="073286D3" w14:textId="386B0779" w:rsidR="00C012CC" w:rsidRDefault="00C012CC" w:rsidP="00C012CC">
      <w:pPr>
        <w:pStyle w:val="NoSpacing"/>
        <w:jc w:val="both"/>
        <w:rPr>
          <w:rFonts w:cstheme="minorHAnsi"/>
          <w:color w:val="202122"/>
          <w:shd w:val="clear" w:color="auto" w:fill="FFFFFF"/>
          <w:lang w:val="en-US"/>
        </w:rPr>
      </w:pPr>
    </w:p>
    <w:p w14:paraId="7D0A76FC" w14:textId="47E7EB75" w:rsidR="00C012CC" w:rsidRDefault="00C012CC" w:rsidP="00C012CC">
      <w:pPr>
        <w:pStyle w:val="NoSpacing"/>
        <w:jc w:val="both"/>
        <w:rPr>
          <w:rFonts w:cstheme="minorHAnsi"/>
          <w:color w:val="202122"/>
          <w:u w:val="single"/>
          <w:shd w:val="clear" w:color="auto" w:fill="FFFFFF"/>
          <w:lang w:val="en-US"/>
        </w:rPr>
      </w:pPr>
      <w:r w:rsidRPr="00C012CC">
        <w:rPr>
          <w:rFonts w:cstheme="minorHAnsi"/>
          <w:color w:val="202122"/>
          <w:u w:val="single"/>
          <w:shd w:val="clear" w:color="auto" w:fill="FFFFFF"/>
          <w:lang w:val="en-US"/>
        </w:rPr>
        <w:t>Whitebox attacks :</w:t>
      </w:r>
    </w:p>
    <w:p w14:paraId="022F87CC" w14:textId="6857BF22" w:rsidR="00C012CC" w:rsidRDefault="00C012CC" w:rsidP="00C012CC">
      <w:pPr>
        <w:pStyle w:val="NoSpacing"/>
        <w:numPr>
          <w:ilvl w:val="0"/>
          <w:numId w:val="2"/>
        </w:numPr>
        <w:jc w:val="both"/>
        <w:rPr>
          <w:rFonts w:cstheme="minorHAnsi"/>
          <w:color w:val="222222"/>
          <w:shd w:val="clear" w:color="auto" w:fill="FFFFFF"/>
          <w:lang w:val="en-US"/>
        </w:rPr>
      </w:pPr>
      <w:r>
        <w:rPr>
          <w:rFonts w:cstheme="minorHAnsi"/>
          <w:color w:val="222222"/>
          <w:shd w:val="clear" w:color="auto" w:fill="FFFFFF"/>
          <w:lang w:val="en-US"/>
        </w:rPr>
        <w:t>Fast Gradient Sign Method (FGSM)</w:t>
      </w:r>
    </w:p>
    <w:p w14:paraId="71611FCE" w14:textId="5109A5B6" w:rsidR="00C012CC" w:rsidRPr="00C012CC" w:rsidRDefault="00C012CC" w:rsidP="00C012CC">
      <w:pPr>
        <w:pStyle w:val="NoSpacing"/>
        <w:numPr>
          <w:ilvl w:val="0"/>
          <w:numId w:val="2"/>
        </w:numPr>
        <w:jc w:val="both"/>
        <w:rPr>
          <w:rFonts w:cstheme="minorHAnsi"/>
          <w:color w:val="222222"/>
          <w:shd w:val="clear" w:color="auto" w:fill="FFFFFF"/>
          <w:lang w:val="en-US"/>
        </w:rPr>
      </w:pPr>
      <w:r>
        <w:rPr>
          <w:rFonts w:cstheme="minorHAnsi"/>
          <w:color w:val="222222"/>
          <w:shd w:val="clear" w:color="auto" w:fill="FFFFFF"/>
          <w:lang w:val="en-US"/>
        </w:rPr>
        <w:t>Carlini &amp; Wagner (C&amp;W)</w:t>
      </w:r>
    </w:p>
    <w:sectPr w:rsidR="00C012CC" w:rsidRPr="00C01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xsys">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FormataOTFM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4CD0"/>
    <w:multiLevelType w:val="hybridMultilevel"/>
    <w:tmpl w:val="CB74D612"/>
    <w:lvl w:ilvl="0" w:tplc="12BCF3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5F689B"/>
    <w:multiLevelType w:val="hybridMultilevel"/>
    <w:tmpl w:val="17E04A78"/>
    <w:lvl w:ilvl="0" w:tplc="5D62F2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1"/>
    <w:rsid w:val="00130F57"/>
    <w:rsid w:val="00201176"/>
    <w:rsid w:val="00292F14"/>
    <w:rsid w:val="00315FA3"/>
    <w:rsid w:val="0033340B"/>
    <w:rsid w:val="00487875"/>
    <w:rsid w:val="004C1168"/>
    <w:rsid w:val="005D0A1C"/>
    <w:rsid w:val="00660E31"/>
    <w:rsid w:val="006B3481"/>
    <w:rsid w:val="00721C61"/>
    <w:rsid w:val="00733649"/>
    <w:rsid w:val="00797FE3"/>
    <w:rsid w:val="0082640E"/>
    <w:rsid w:val="00836F68"/>
    <w:rsid w:val="009805BE"/>
    <w:rsid w:val="00AA3FF5"/>
    <w:rsid w:val="00B242FA"/>
    <w:rsid w:val="00B36024"/>
    <w:rsid w:val="00C012CC"/>
    <w:rsid w:val="00C732DB"/>
    <w:rsid w:val="00CE4453"/>
    <w:rsid w:val="00DD467A"/>
    <w:rsid w:val="00E02CF4"/>
    <w:rsid w:val="00E1280A"/>
    <w:rsid w:val="00E25F1D"/>
    <w:rsid w:val="00E54379"/>
    <w:rsid w:val="00E6487A"/>
    <w:rsid w:val="00EB6E46"/>
    <w:rsid w:val="00ED3898"/>
    <w:rsid w:val="00ED5B18"/>
    <w:rsid w:val="00F90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33CE"/>
  <w15:chartTrackingRefBased/>
  <w15:docId w15:val="{E01F61AF-11FD-4E1A-89B5-F16002DF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649"/>
    <w:pPr>
      <w:spacing w:after="0" w:line="240" w:lineRule="auto"/>
    </w:pPr>
    <w:rPr>
      <w:noProof/>
    </w:rPr>
  </w:style>
  <w:style w:type="character" w:styleId="Emphasis">
    <w:name w:val="Emphasis"/>
    <w:basedOn w:val="DefaultParagraphFont"/>
    <w:uiPriority w:val="20"/>
    <w:qFormat/>
    <w:rsid w:val="00AA3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1219</Words>
  <Characters>6710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Labiausse</dc:creator>
  <cp:keywords/>
  <dc:description/>
  <cp:lastModifiedBy>Tom Labiausse</cp:lastModifiedBy>
  <cp:revision>20</cp:revision>
  <dcterms:created xsi:type="dcterms:W3CDTF">2022-02-05T15:15:00Z</dcterms:created>
  <dcterms:modified xsi:type="dcterms:W3CDTF">2022-02-06T16:50:00Z</dcterms:modified>
</cp:coreProperties>
</file>