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C2" w:rsidRDefault="00E81DEC" w:rsidP="00D173C2">
      <w:pPr>
        <w:spacing w:after="0"/>
        <w:rPr>
          <w:sz w:val="28"/>
          <w:szCs w:val="28"/>
        </w:rPr>
      </w:pPr>
      <w:r w:rsidRPr="00AC4D31">
        <w:rPr>
          <w:sz w:val="28"/>
          <w:szCs w:val="28"/>
        </w:rPr>
        <w:t>Slovenská technická univerzita</w:t>
      </w:r>
      <w:r w:rsidR="00D173C2">
        <w:rPr>
          <w:sz w:val="28"/>
          <w:szCs w:val="28"/>
        </w:rPr>
        <w:t xml:space="preserve"> v Bratislave</w:t>
      </w:r>
    </w:p>
    <w:p w:rsidR="00D173C2" w:rsidRDefault="00E81DEC" w:rsidP="00D173C2">
      <w:pPr>
        <w:spacing w:after="0"/>
        <w:rPr>
          <w:sz w:val="28"/>
          <w:szCs w:val="28"/>
        </w:rPr>
      </w:pPr>
      <w:r w:rsidRPr="00AC4D31">
        <w:rPr>
          <w:sz w:val="28"/>
          <w:szCs w:val="28"/>
        </w:rPr>
        <w:t>Fakulta informa</w:t>
      </w:r>
      <w:r w:rsidR="00D173C2">
        <w:rPr>
          <w:sz w:val="28"/>
          <w:szCs w:val="28"/>
        </w:rPr>
        <w:t>tiky a informačných technológií</w:t>
      </w:r>
    </w:p>
    <w:p w:rsidR="00D173C2" w:rsidRDefault="00E81DEC" w:rsidP="00D173C2">
      <w:pPr>
        <w:spacing w:after="0"/>
        <w:rPr>
          <w:sz w:val="28"/>
          <w:szCs w:val="28"/>
        </w:rPr>
      </w:pPr>
      <w:r w:rsidRPr="00AC4D31">
        <w:rPr>
          <w:sz w:val="28"/>
          <w:szCs w:val="28"/>
        </w:rPr>
        <w:t xml:space="preserve">Ilkovičova </w:t>
      </w:r>
      <w:r w:rsidR="00D173C2">
        <w:rPr>
          <w:sz w:val="28"/>
          <w:szCs w:val="28"/>
        </w:rPr>
        <w:t>2</w:t>
      </w:r>
    </w:p>
    <w:p w:rsidR="00E81DEC" w:rsidRPr="00AC4D31" w:rsidRDefault="00E81DEC" w:rsidP="00D173C2">
      <w:pPr>
        <w:spacing w:after="0"/>
        <w:rPr>
          <w:sz w:val="28"/>
          <w:szCs w:val="28"/>
        </w:rPr>
      </w:pPr>
      <w:r w:rsidRPr="00AC4D31">
        <w:rPr>
          <w:sz w:val="28"/>
          <w:szCs w:val="28"/>
        </w:rPr>
        <w:t>842 16 Bratislava 4</w:t>
      </w:r>
    </w:p>
    <w:p w:rsidR="00E81DEC" w:rsidRDefault="00E81DEC" w:rsidP="00E81DEC">
      <w:pPr>
        <w:tabs>
          <w:tab w:val="left" w:pos="4225"/>
        </w:tabs>
        <w:spacing w:after="0"/>
      </w:pPr>
      <w:r>
        <w:tab/>
      </w: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Pr="009703F5" w:rsidRDefault="00E81DEC" w:rsidP="00E81DEC">
      <w:pPr>
        <w:spacing w:after="0"/>
        <w:jc w:val="center"/>
        <w:rPr>
          <w:b/>
          <w:color w:val="1F4E79" w:themeColor="accent1" w:themeShade="80"/>
          <w:sz w:val="32"/>
          <w:szCs w:val="32"/>
        </w:rPr>
      </w:pPr>
      <w:r w:rsidRPr="009703F5">
        <w:rPr>
          <w:b/>
          <w:color w:val="1F4E79" w:themeColor="accent1" w:themeShade="80"/>
          <w:sz w:val="32"/>
          <w:szCs w:val="32"/>
        </w:rPr>
        <w:t>Umelá inteligencia – zadanie č. 1</w:t>
      </w:r>
    </w:p>
    <w:p w:rsidR="00E81DEC" w:rsidRPr="009703F5" w:rsidRDefault="00E81DEC" w:rsidP="00E81DEC">
      <w:pPr>
        <w:spacing w:after="0"/>
        <w:jc w:val="center"/>
        <w:rPr>
          <w:b/>
          <w:color w:val="1F4E79" w:themeColor="accent1" w:themeShade="80"/>
          <w:sz w:val="48"/>
          <w:szCs w:val="48"/>
        </w:rPr>
      </w:pPr>
      <w:r w:rsidRPr="009703F5">
        <w:rPr>
          <w:b/>
          <w:color w:val="1F4E79" w:themeColor="accent1" w:themeShade="80"/>
          <w:sz w:val="48"/>
          <w:szCs w:val="48"/>
        </w:rPr>
        <w:t>Inteligentný agent</w:t>
      </w: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Default="00E81DEC" w:rsidP="00E81DEC">
      <w:pPr>
        <w:spacing w:after="0"/>
      </w:pPr>
    </w:p>
    <w:p w:rsidR="00E81DEC" w:rsidRPr="00E81DEC" w:rsidRDefault="00E81DEC" w:rsidP="00E81DEC">
      <w:pPr>
        <w:spacing w:after="0"/>
        <w:rPr>
          <w:sz w:val="28"/>
          <w:szCs w:val="28"/>
        </w:rPr>
      </w:pPr>
      <w:r>
        <w:rPr>
          <w:sz w:val="28"/>
          <w:szCs w:val="28"/>
        </w:rPr>
        <w:t xml:space="preserve">Vypracovali: Tomáš </w:t>
      </w:r>
      <w:proofErr w:type="spellStart"/>
      <w:r>
        <w:rPr>
          <w:sz w:val="28"/>
          <w:szCs w:val="28"/>
        </w:rPr>
        <w:t>Liščák</w:t>
      </w:r>
      <w:proofErr w:type="spellEnd"/>
      <w:r>
        <w:rPr>
          <w:sz w:val="28"/>
          <w:szCs w:val="28"/>
        </w:rPr>
        <w:t xml:space="preserve"> a Branislav Makan</w:t>
      </w:r>
      <w:r w:rsidRPr="00DB5E50">
        <w:rPr>
          <w:sz w:val="28"/>
          <w:szCs w:val="28"/>
        </w:rPr>
        <w:br/>
        <w:t xml:space="preserve">Krúžok: </w:t>
      </w:r>
      <w:r>
        <w:rPr>
          <w:sz w:val="28"/>
          <w:szCs w:val="28"/>
        </w:rPr>
        <w:t>streda 10:00</w:t>
      </w:r>
      <w:r>
        <w:rPr>
          <w:sz w:val="28"/>
          <w:szCs w:val="28"/>
        </w:rPr>
        <w:br/>
        <w:t>Akademický rok: 2014/2015, letný</w:t>
      </w:r>
      <w:r w:rsidRPr="00DB5E50">
        <w:rPr>
          <w:sz w:val="28"/>
          <w:szCs w:val="28"/>
        </w:rPr>
        <w:t xml:space="preserve"> semester</w:t>
      </w:r>
    </w:p>
    <w:p w:rsidR="00E81DEC" w:rsidRDefault="00E81DEC" w:rsidP="00E81DEC">
      <w:pPr>
        <w:rPr>
          <w:rFonts w:asciiTheme="majorHAnsi" w:eastAsiaTheme="majorEastAsia" w:hAnsiTheme="majorHAnsi" w:cstheme="majorBidi"/>
          <w:color w:val="2E74B5" w:themeColor="accent1" w:themeShade="BF"/>
        </w:rPr>
      </w:pPr>
      <w:r>
        <w:br w:type="page"/>
      </w:r>
    </w:p>
    <w:p w:rsidR="000143DC" w:rsidRPr="00C777A6" w:rsidRDefault="000143DC" w:rsidP="00ED2F6F">
      <w:pPr>
        <w:pStyle w:val="Title"/>
      </w:pPr>
      <w:r w:rsidRPr="00C777A6">
        <w:lastRenderedPageBreak/>
        <w:t>Výskumná ponorka</w:t>
      </w:r>
      <w:bookmarkStart w:id="0" w:name="_GoBack"/>
      <w:bookmarkEnd w:id="0"/>
    </w:p>
    <w:p w:rsidR="00C54736" w:rsidRPr="00F81FA0" w:rsidRDefault="00D9726D" w:rsidP="00A226FB">
      <w:pPr>
        <w:rPr>
          <w:sz w:val="24"/>
          <w:szCs w:val="24"/>
        </w:rPr>
      </w:pPr>
      <w:r>
        <w:rPr>
          <w:sz w:val="24"/>
          <w:szCs w:val="24"/>
        </w:rPr>
        <w:t>Zvolený</w:t>
      </w:r>
      <w:r w:rsidR="00A226FB" w:rsidRPr="00F81FA0">
        <w:rPr>
          <w:sz w:val="24"/>
          <w:szCs w:val="24"/>
        </w:rPr>
        <w:t>m inteligentným agentom tohto zadania je výskumná ponorka, ktorá bude skúmať ekosystém</w:t>
      </w:r>
      <w:r w:rsidR="00E44812" w:rsidRPr="00F81FA0">
        <w:rPr>
          <w:sz w:val="24"/>
          <w:szCs w:val="24"/>
        </w:rPr>
        <w:t xml:space="preserve"> </w:t>
      </w:r>
      <w:r w:rsidR="00E81DEC">
        <w:rPr>
          <w:sz w:val="24"/>
          <w:szCs w:val="24"/>
        </w:rPr>
        <w:t>v podmorskom prostredí, s väčším zameraním na biocenózu (živý svet).</w:t>
      </w:r>
    </w:p>
    <w:p w:rsidR="000143DC" w:rsidRPr="00C777A6" w:rsidRDefault="00C54736" w:rsidP="00C54736">
      <w:pPr>
        <w:pStyle w:val="Heading2"/>
        <w:rPr>
          <w:sz w:val="30"/>
          <w:szCs w:val="30"/>
        </w:rPr>
      </w:pPr>
      <w:r w:rsidRPr="00C777A6">
        <w:rPr>
          <w:sz w:val="30"/>
          <w:szCs w:val="30"/>
        </w:rPr>
        <w:t>Prostredie</w:t>
      </w:r>
    </w:p>
    <w:p w:rsidR="00C54736" w:rsidRPr="00F81FA0" w:rsidRDefault="00F22145" w:rsidP="00C54736">
      <w:pPr>
        <w:rPr>
          <w:sz w:val="24"/>
          <w:szCs w:val="24"/>
        </w:rPr>
      </w:pPr>
      <w:r w:rsidRPr="00F81FA0">
        <w:rPr>
          <w:sz w:val="24"/>
          <w:szCs w:val="24"/>
        </w:rPr>
        <w:t>V morskom prostredí možno rozlíšiť tri rôzne aspekty</w:t>
      </w:r>
      <w:r w:rsidR="00A226FB" w:rsidRPr="00F81FA0">
        <w:rPr>
          <w:sz w:val="24"/>
          <w:szCs w:val="24"/>
        </w:rPr>
        <w:t xml:space="preserve">: </w:t>
      </w:r>
      <w:r w:rsidR="00E44812" w:rsidRPr="00F81FA0">
        <w:rPr>
          <w:sz w:val="24"/>
          <w:szCs w:val="24"/>
        </w:rPr>
        <w:t xml:space="preserve">fyzický, chemický a biologický </w:t>
      </w:r>
      <w:r w:rsidR="00D9726D">
        <w:rPr>
          <w:sz w:val="24"/>
          <w:szCs w:val="24"/>
        </w:rPr>
        <w:t>-</w:t>
      </w:r>
      <w:r w:rsidR="00E44812" w:rsidRPr="00F81FA0">
        <w:rPr>
          <w:sz w:val="24"/>
          <w:szCs w:val="24"/>
        </w:rPr>
        <w:t xml:space="preserve"> v</w:t>
      </w:r>
      <w:r w:rsidRPr="00F81FA0">
        <w:rPr>
          <w:sz w:val="24"/>
          <w:szCs w:val="24"/>
        </w:rPr>
        <w:t>šetky nejakým spôsobom ovplyvňujú správanie agenta.</w:t>
      </w:r>
    </w:p>
    <w:p w:rsidR="00F22145" w:rsidRPr="00F81FA0" w:rsidRDefault="00F22145" w:rsidP="00C54736">
      <w:pPr>
        <w:rPr>
          <w:sz w:val="24"/>
          <w:szCs w:val="24"/>
        </w:rPr>
      </w:pPr>
      <w:r w:rsidRPr="00F81FA0">
        <w:rPr>
          <w:sz w:val="24"/>
          <w:szCs w:val="24"/>
        </w:rPr>
        <w:t>Z fyzickej stránky pozorujeme nasledovné:</w:t>
      </w:r>
    </w:p>
    <w:p w:rsidR="00F22145" w:rsidRPr="00F81FA0" w:rsidRDefault="00F22145" w:rsidP="00F22145">
      <w:pPr>
        <w:pStyle w:val="ListParagraph"/>
        <w:numPr>
          <w:ilvl w:val="0"/>
          <w:numId w:val="1"/>
        </w:numPr>
        <w:rPr>
          <w:sz w:val="24"/>
          <w:szCs w:val="24"/>
        </w:rPr>
      </w:pPr>
      <w:r w:rsidRPr="00F81FA0">
        <w:rPr>
          <w:sz w:val="24"/>
          <w:szCs w:val="24"/>
        </w:rPr>
        <w:t xml:space="preserve">Morské prúdy: </w:t>
      </w:r>
      <w:r w:rsidR="00E44812" w:rsidRPr="00F81FA0">
        <w:rPr>
          <w:sz w:val="24"/>
          <w:szCs w:val="24"/>
        </w:rPr>
        <w:t xml:space="preserve"> pôsobia ako vektory síl, ktoré majú dopad na zrých</w:t>
      </w:r>
      <w:r w:rsidR="00E81DEC">
        <w:rPr>
          <w:sz w:val="24"/>
          <w:szCs w:val="24"/>
        </w:rPr>
        <w:t>lenie, alebo spomalenie ponorky</w:t>
      </w:r>
      <w:r w:rsidR="00D9726D">
        <w:rPr>
          <w:sz w:val="24"/>
          <w:szCs w:val="24"/>
        </w:rPr>
        <w:t>.</w:t>
      </w:r>
    </w:p>
    <w:p w:rsidR="00EC4500" w:rsidRPr="00F81FA0" w:rsidRDefault="00E44812" w:rsidP="00F22145">
      <w:pPr>
        <w:pStyle w:val="ListParagraph"/>
        <w:numPr>
          <w:ilvl w:val="0"/>
          <w:numId w:val="1"/>
        </w:numPr>
        <w:rPr>
          <w:sz w:val="24"/>
          <w:szCs w:val="24"/>
        </w:rPr>
      </w:pPr>
      <w:r w:rsidRPr="00F81FA0">
        <w:rPr>
          <w:sz w:val="24"/>
          <w:szCs w:val="24"/>
        </w:rPr>
        <w:t xml:space="preserve">Reliéf: v prípade, že budú ponorke stáť v ceste </w:t>
      </w:r>
      <w:r w:rsidR="00EC4500" w:rsidRPr="00F81FA0">
        <w:rPr>
          <w:sz w:val="24"/>
          <w:szCs w:val="24"/>
        </w:rPr>
        <w:t>skaly</w:t>
      </w:r>
      <w:r w:rsidRPr="00F81FA0">
        <w:rPr>
          <w:sz w:val="24"/>
          <w:szCs w:val="24"/>
        </w:rPr>
        <w:t>, vraky lodí, zvrásnené útesy alebo samotné riasy a koraly, musí ich obísť a nevystaviť</w:t>
      </w:r>
      <w:r w:rsidR="00EC4500" w:rsidRPr="00F81FA0">
        <w:rPr>
          <w:sz w:val="24"/>
          <w:szCs w:val="24"/>
        </w:rPr>
        <w:t xml:space="preserve"> nebezpečenstvu</w:t>
      </w:r>
      <w:r w:rsidRPr="00F81FA0">
        <w:rPr>
          <w:sz w:val="24"/>
          <w:szCs w:val="24"/>
        </w:rPr>
        <w:t xml:space="preserve"> seba a nazbierané poznatky</w:t>
      </w:r>
      <w:r w:rsidR="00AA60BB">
        <w:rPr>
          <w:sz w:val="24"/>
          <w:szCs w:val="24"/>
        </w:rPr>
        <w:t>, na čo slúži plánovanie pohybu a detekcia kolízii, ktoré budú identifikované ako zakázaná zóna. [2]</w:t>
      </w:r>
    </w:p>
    <w:p w:rsidR="00F22145" w:rsidRPr="00F81FA0" w:rsidRDefault="00EC4500" w:rsidP="00F22145">
      <w:pPr>
        <w:pStyle w:val="ListParagraph"/>
        <w:numPr>
          <w:ilvl w:val="0"/>
          <w:numId w:val="1"/>
        </w:numPr>
        <w:rPr>
          <w:sz w:val="24"/>
          <w:szCs w:val="24"/>
        </w:rPr>
      </w:pPr>
      <w:r w:rsidRPr="00F81FA0">
        <w:rPr>
          <w:noProof/>
          <w:sz w:val="24"/>
          <w:szCs w:val="24"/>
          <w:lang w:val="en-US"/>
        </w:rPr>
        <mc:AlternateContent>
          <mc:Choice Requires="wps">
            <w:drawing>
              <wp:anchor distT="0" distB="0" distL="114300" distR="114300" simplePos="0" relativeHeight="251651584" behindDoc="0" locked="0" layoutInCell="1" allowOverlap="1" wp14:anchorId="399018B8" wp14:editId="6811286D">
                <wp:simplePos x="0" y="0"/>
                <wp:positionH relativeFrom="column">
                  <wp:posOffset>1197458</wp:posOffset>
                </wp:positionH>
                <wp:positionV relativeFrom="paragraph">
                  <wp:posOffset>30659</wp:posOffset>
                </wp:positionV>
                <wp:extent cx="184544" cy="716915"/>
                <wp:effectExtent l="0" t="0" r="44450" b="26035"/>
                <wp:wrapNone/>
                <wp:docPr id="1" name="Right Brace 1"/>
                <wp:cNvGraphicFramePr/>
                <a:graphic xmlns:a="http://schemas.openxmlformats.org/drawingml/2006/main">
                  <a:graphicData uri="http://schemas.microsoft.com/office/word/2010/wordprocessingShape">
                    <wps:wsp>
                      <wps:cNvSpPr/>
                      <wps:spPr>
                        <a:xfrm>
                          <a:off x="0" y="0"/>
                          <a:ext cx="184544" cy="7169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7797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94.3pt;margin-top:2.4pt;width:14.55pt;height:56.4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" adj="463" strokecolor="#5b9bd5 [3204]" strokeweight=".5pt">
                <v:stroke joinstyle="miter"/>
              </v:shape>
            </w:pict>
          </mc:Fallback>
        </mc:AlternateContent>
      </w:r>
      <w:r w:rsidRPr="00F81FA0">
        <w:rPr>
          <w:noProof/>
          <w:sz w:val="24"/>
          <w:szCs w:val="24"/>
          <w:lang w:val="en-US"/>
        </w:rPr>
        <mc:AlternateContent>
          <mc:Choice Requires="wps">
            <w:drawing>
              <wp:anchor distT="45720" distB="45720" distL="114300" distR="114300" simplePos="0" relativeHeight="251652608" behindDoc="0" locked="0" layoutInCell="1" allowOverlap="1" wp14:anchorId="7548D8C7" wp14:editId="06B13BD0">
                <wp:simplePos x="0" y="0"/>
                <wp:positionH relativeFrom="column">
                  <wp:posOffset>1506220</wp:posOffset>
                </wp:positionH>
                <wp:positionV relativeFrom="paragraph">
                  <wp:posOffset>73660</wp:posOffset>
                </wp:positionV>
                <wp:extent cx="2987675" cy="626745"/>
                <wp:effectExtent l="0" t="0" r="2222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626745"/>
                        </a:xfrm>
                        <a:prstGeom prst="rect">
                          <a:avLst/>
                        </a:prstGeom>
                        <a:solidFill>
                          <a:srgbClr val="FFFFFF"/>
                        </a:solidFill>
                        <a:ln w="9525">
                          <a:solidFill>
                            <a:schemeClr val="bg1"/>
                          </a:solidFill>
                          <a:miter lim="800000"/>
                          <a:headEnd/>
                          <a:tailEnd/>
                        </a:ln>
                      </wps:spPr>
                      <wps:txbx>
                        <w:txbxContent>
                          <w:p w:rsidR="00EC4500" w:rsidRDefault="00202B70">
                            <w:r>
                              <w:t>hodnoty týchto fyzikálnych veličín bude ponorka regulárne snímať a zaznamenávať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48D8C7" id="_x0000_t202" coordsize="21600,21600" o:spt="202" path="m,l,21600r21600,l21600,xe">
                <v:stroke joinstyle="miter"/>
                <v:path gradientshapeok="t" o:connecttype="rect"/>
              </v:shapetype>
              <v:shape id="Text Box 2" o:spid="_x0000_s1026" type="#_x0000_t202" style="position:absolute;left:0;text-align:left;margin-left:118.6pt;margin-top:5.8pt;width:235.25pt;height:49.3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" strokecolor="white [3212]">
                <v:textbox>
                  <w:txbxContent>
                    <w:p w:rsidR="00EC4500" w:rsidRDefault="00202B70">
                      <w:r>
                        <w:t>hodnoty týchto fyzikálnych veličín bude ponorka regulárne snímať a zaznamenávať</w:t>
                      </w:r>
                    </w:p>
                  </w:txbxContent>
                </v:textbox>
                <w10:wrap type="square"/>
              </v:shape>
            </w:pict>
          </mc:Fallback>
        </mc:AlternateContent>
      </w:r>
      <w:r w:rsidR="00F22145" w:rsidRPr="00F81FA0">
        <w:rPr>
          <w:sz w:val="24"/>
          <w:szCs w:val="24"/>
        </w:rPr>
        <w:t>Tlak vody</w:t>
      </w:r>
    </w:p>
    <w:p w:rsidR="00F22145" w:rsidRPr="00F81FA0" w:rsidRDefault="00F22145" w:rsidP="00F22145">
      <w:pPr>
        <w:pStyle w:val="ListParagraph"/>
        <w:numPr>
          <w:ilvl w:val="0"/>
          <w:numId w:val="1"/>
        </w:numPr>
        <w:rPr>
          <w:sz w:val="24"/>
          <w:szCs w:val="24"/>
        </w:rPr>
      </w:pPr>
      <w:r w:rsidRPr="00F81FA0">
        <w:rPr>
          <w:sz w:val="24"/>
          <w:szCs w:val="24"/>
        </w:rPr>
        <w:t>Teplota</w:t>
      </w:r>
    </w:p>
    <w:p w:rsidR="00F22145" w:rsidRPr="00F81FA0" w:rsidRDefault="00F22145" w:rsidP="00F22145">
      <w:pPr>
        <w:pStyle w:val="ListParagraph"/>
        <w:numPr>
          <w:ilvl w:val="0"/>
          <w:numId w:val="1"/>
        </w:numPr>
        <w:rPr>
          <w:sz w:val="24"/>
          <w:szCs w:val="24"/>
        </w:rPr>
      </w:pPr>
      <w:r w:rsidRPr="00F81FA0">
        <w:rPr>
          <w:sz w:val="24"/>
          <w:szCs w:val="24"/>
        </w:rPr>
        <w:t>Svetlo</w:t>
      </w:r>
    </w:p>
    <w:p w:rsidR="00F22145" w:rsidRPr="00F81FA0" w:rsidRDefault="00F22145" w:rsidP="00F22145">
      <w:pPr>
        <w:pStyle w:val="ListParagraph"/>
        <w:numPr>
          <w:ilvl w:val="0"/>
          <w:numId w:val="1"/>
        </w:numPr>
        <w:rPr>
          <w:sz w:val="24"/>
          <w:szCs w:val="24"/>
        </w:rPr>
      </w:pPr>
      <w:r w:rsidRPr="00F81FA0">
        <w:rPr>
          <w:sz w:val="24"/>
          <w:szCs w:val="24"/>
        </w:rPr>
        <w:t>Hĺbka</w:t>
      </w:r>
    </w:p>
    <w:p w:rsidR="00F22145" w:rsidRPr="00F81FA0" w:rsidRDefault="00E81DEC" w:rsidP="00540035">
      <w:pPr>
        <w:rPr>
          <w:sz w:val="24"/>
          <w:szCs w:val="24"/>
        </w:rPr>
      </w:pPr>
      <w:r>
        <w:rPr>
          <w:sz w:val="24"/>
          <w:szCs w:val="24"/>
        </w:rPr>
        <w:t>Z chemických vlastností, ponorka bude skúmať hlavne</w:t>
      </w:r>
      <w:r w:rsidR="00540035" w:rsidRPr="00F81FA0">
        <w:rPr>
          <w:sz w:val="24"/>
          <w:szCs w:val="24"/>
        </w:rPr>
        <w:t>:</w:t>
      </w:r>
    </w:p>
    <w:p w:rsidR="00540035" w:rsidRPr="00F81FA0" w:rsidRDefault="00540035" w:rsidP="00F87809">
      <w:pPr>
        <w:pStyle w:val="ListParagraph"/>
        <w:numPr>
          <w:ilvl w:val="0"/>
          <w:numId w:val="2"/>
        </w:numPr>
        <w:rPr>
          <w:sz w:val="24"/>
          <w:szCs w:val="24"/>
        </w:rPr>
      </w:pPr>
      <w:r w:rsidRPr="00F81FA0">
        <w:rPr>
          <w:sz w:val="24"/>
          <w:szCs w:val="24"/>
        </w:rPr>
        <w:t>Zloženie vody: ponorka bude zaznamenávať chemické zloženie vody v jednotlivých oblastiach</w:t>
      </w:r>
      <w:r w:rsidR="00F87809" w:rsidRPr="00F81FA0">
        <w:rPr>
          <w:sz w:val="24"/>
          <w:szCs w:val="24"/>
        </w:rPr>
        <w:t>, ktoré môžu mať vplyv na biocenózu v ekosystéme: výskyt škodlivých látok pochádzajúcich od ľudí alebo aj od samotného biotopu – napr. podmorská sopka, ropa atď.</w:t>
      </w:r>
    </w:p>
    <w:p w:rsidR="00F87809" w:rsidRPr="00F81FA0" w:rsidRDefault="00F87809" w:rsidP="00F87809">
      <w:pPr>
        <w:rPr>
          <w:sz w:val="24"/>
          <w:szCs w:val="24"/>
        </w:rPr>
      </w:pPr>
      <w:r w:rsidRPr="00F81FA0">
        <w:rPr>
          <w:sz w:val="24"/>
          <w:szCs w:val="24"/>
        </w:rPr>
        <w:t>Pod biologickými aspektami myslíme na:</w:t>
      </w:r>
    </w:p>
    <w:p w:rsidR="00F87809" w:rsidRPr="00F81FA0" w:rsidRDefault="00E81DEC" w:rsidP="00F87809">
      <w:pPr>
        <w:pStyle w:val="ListParagraph"/>
        <w:numPr>
          <w:ilvl w:val="0"/>
          <w:numId w:val="2"/>
        </w:numPr>
        <w:rPr>
          <w:sz w:val="24"/>
          <w:szCs w:val="24"/>
        </w:rPr>
      </w:pPr>
      <w:r>
        <w:rPr>
          <w:sz w:val="24"/>
          <w:szCs w:val="24"/>
        </w:rPr>
        <w:t>Samotnú b</w:t>
      </w:r>
      <w:r w:rsidR="00F87809" w:rsidRPr="00F81FA0">
        <w:rPr>
          <w:sz w:val="24"/>
          <w:szCs w:val="24"/>
        </w:rPr>
        <w:t xml:space="preserve">iocenózu: všetky živé organizmy, ktoré </w:t>
      </w:r>
      <w:r w:rsidR="00B632E0" w:rsidRPr="00F81FA0">
        <w:rPr>
          <w:sz w:val="24"/>
          <w:szCs w:val="24"/>
        </w:rPr>
        <w:t xml:space="preserve">sa budú nachádzať v skúmanom priestore. </w:t>
      </w:r>
      <w:r w:rsidR="00202B70" w:rsidRPr="00F81FA0">
        <w:rPr>
          <w:sz w:val="24"/>
          <w:szCs w:val="24"/>
        </w:rPr>
        <w:t>Ponorka postupne vypĺňa databázu rôznymi druhmi živočíchov od rias</w:t>
      </w:r>
      <w:r w:rsidR="00F81FA0" w:rsidRPr="00F81FA0">
        <w:rPr>
          <w:sz w:val="24"/>
          <w:szCs w:val="24"/>
        </w:rPr>
        <w:t>, mušlí, malých rybiek až po delfíny, raje, žraloky či veľryby.</w:t>
      </w:r>
      <w:r w:rsidR="00202B70" w:rsidRPr="00F81FA0">
        <w:rPr>
          <w:sz w:val="24"/>
          <w:szCs w:val="24"/>
        </w:rPr>
        <w:t xml:space="preserve"> </w:t>
      </w:r>
      <w:r w:rsidR="00F81FA0" w:rsidRPr="00F81FA0">
        <w:rPr>
          <w:sz w:val="24"/>
          <w:szCs w:val="24"/>
        </w:rPr>
        <w:t>S tým v súvislosti je takisto</w:t>
      </w:r>
      <w:r w:rsidR="00B632E0" w:rsidRPr="00F81FA0">
        <w:rPr>
          <w:sz w:val="24"/>
          <w:szCs w:val="24"/>
        </w:rPr>
        <w:t xml:space="preserve"> dôležité</w:t>
      </w:r>
      <w:r w:rsidR="00202B70" w:rsidRPr="00F81FA0">
        <w:rPr>
          <w:sz w:val="24"/>
          <w:szCs w:val="24"/>
        </w:rPr>
        <w:t>,</w:t>
      </w:r>
      <w:r w:rsidR="00B632E0" w:rsidRPr="00F81FA0">
        <w:rPr>
          <w:sz w:val="24"/>
          <w:szCs w:val="24"/>
        </w:rPr>
        <w:t xml:space="preserve"> aby ponorka neporušila rovnováhu ekosysté</w:t>
      </w:r>
      <w:r w:rsidR="00F81FA0" w:rsidRPr="00F81FA0">
        <w:rPr>
          <w:sz w:val="24"/>
          <w:szCs w:val="24"/>
        </w:rPr>
        <w:t>mu tak</w:t>
      </w:r>
      <w:r w:rsidR="00B632E0" w:rsidRPr="00F81FA0">
        <w:rPr>
          <w:sz w:val="24"/>
          <w:szCs w:val="24"/>
        </w:rPr>
        <w:t xml:space="preserve">, že </w:t>
      </w:r>
      <w:r w:rsidR="00202B70" w:rsidRPr="00F81FA0">
        <w:rPr>
          <w:sz w:val="24"/>
          <w:szCs w:val="24"/>
        </w:rPr>
        <w:t>zahubí</w:t>
      </w:r>
      <w:r w:rsidR="00B632E0" w:rsidRPr="00F81FA0">
        <w:rPr>
          <w:sz w:val="24"/>
          <w:szCs w:val="24"/>
        </w:rPr>
        <w:t xml:space="preserve"> väčšie než obnovi</w:t>
      </w:r>
      <w:r w:rsidR="00202B70" w:rsidRPr="00F81FA0">
        <w:rPr>
          <w:sz w:val="24"/>
          <w:szCs w:val="24"/>
        </w:rPr>
        <w:t>teľné množstvo organizmov akéhokoľvek</w:t>
      </w:r>
      <w:r w:rsidR="00B632E0" w:rsidRPr="00F81FA0">
        <w:rPr>
          <w:sz w:val="24"/>
          <w:szCs w:val="24"/>
        </w:rPr>
        <w:t xml:space="preserve"> druhu.</w:t>
      </w:r>
    </w:p>
    <w:p w:rsidR="00F81FA0" w:rsidRPr="00F81FA0" w:rsidRDefault="00B632E0" w:rsidP="00F81FA0">
      <w:pPr>
        <w:pStyle w:val="ListParagraph"/>
        <w:numPr>
          <w:ilvl w:val="0"/>
          <w:numId w:val="2"/>
        </w:numPr>
        <w:rPr>
          <w:sz w:val="24"/>
          <w:szCs w:val="24"/>
        </w:rPr>
      </w:pPr>
      <w:r w:rsidRPr="00F81FA0">
        <w:rPr>
          <w:sz w:val="24"/>
          <w:szCs w:val="24"/>
        </w:rPr>
        <w:t xml:space="preserve">Planktón: v rámci merania vlastností vody, </w:t>
      </w:r>
      <w:r w:rsidR="00202B70" w:rsidRPr="00F81FA0">
        <w:rPr>
          <w:sz w:val="24"/>
          <w:szCs w:val="24"/>
        </w:rPr>
        <w:t>bude ponorka</w:t>
      </w:r>
      <w:r w:rsidRPr="00F81FA0">
        <w:rPr>
          <w:sz w:val="24"/>
          <w:szCs w:val="24"/>
        </w:rPr>
        <w:t xml:space="preserve"> merať aj hustotu planktónu v </w:t>
      </w:r>
      <w:r w:rsidR="0007231F" w:rsidRPr="00F81FA0">
        <w:rPr>
          <w:sz w:val="24"/>
          <w:szCs w:val="24"/>
        </w:rPr>
        <w:t>jednotlivých</w:t>
      </w:r>
      <w:r w:rsidRPr="00F81FA0">
        <w:rPr>
          <w:sz w:val="24"/>
          <w:szCs w:val="24"/>
        </w:rPr>
        <w:t xml:space="preserve"> oblastiach</w:t>
      </w:r>
      <w:r w:rsidR="0007231F" w:rsidRPr="00F81FA0">
        <w:rPr>
          <w:sz w:val="24"/>
          <w:szCs w:val="24"/>
        </w:rPr>
        <w:t xml:space="preserve"> ekosystému</w:t>
      </w:r>
      <w:r w:rsidRPr="00F81FA0">
        <w:rPr>
          <w:sz w:val="24"/>
          <w:szCs w:val="24"/>
        </w:rPr>
        <w:t>.</w:t>
      </w:r>
    </w:p>
    <w:p w:rsidR="00D9726D" w:rsidRDefault="008C21B1" w:rsidP="00D9726D">
      <w:pPr>
        <w:ind w:firstLine="360"/>
        <w:rPr>
          <w:sz w:val="24"/>
          <w:szCs w:val="24"/>
        </w:rPr>
      </w:pPr>
      <w:r>
        <w:rPr>
          <w:sz w:val="24"/>
          <w:szCs w:val="24"/>
        </w:rPr>
        <w:t>Rozmanité a zložité prostredie implikuje krehký ekosystém, ktorého narušenie nie je žiadané, a preto jedným z hlavných kritérií pre vybudovanie prístroja ktorý ho bude mať šancu ovplyvniť je opatrnosť</w:t>
      </w:r>
      <w:r w:rsidR="0007231F" w:rsidRPr="00F81FA0">
        <w:rPr>
          <w:sz w:val="24"/>
          <w:szCs w:val="24"/>
        </w:rPr>
        <w:t>.</w:t>
      </w:r>
      <w:r>
        <w:rPr>
          <w:sz w:val="24"/>
          <w:szCs w:val="24"/>
        </w:rPr>
        <w:t xml:space="preserve"> Tá je zabezpečená vhodným fungovaním prístroja v každej, aj nepredvídanej situácii, čo je práve výhodou inteligentného agenta, ktorý sa</w:t>
      </w:r>
      <w:r w:rsidR="0007231F" w:rsidRPr="00F81FA0">
        <w:rPr>
          <w:sz w:val="24"/>
          <w:szCs w:val="24"/>
        </w:rPr>
        <w:t xml:space="preserve"> dokáže prispôsobovať k novým podmienkam</w:t>
      </w:r>
      <w:r>
        <w:rPr>
          <w:sz w:val="24"/>
          <w:szCs w:val="24"/>
        </w:rPr>
        <w:t xml:space="preserve"> prostredníctvom učenia sa</w:t>
      </w:r>
      <w:r w:rsidR="001200E2">
        <w:rPr>
          <w:sz w:val="24"/>
          <w:szCs w:val="24"/>
        </w:rPr>
        <w:t>.</w:t>
      </w:r>
    </w:p>
    <w:p w:rsidR="00D9726D" w:rsidRDefault="0004197A" w:rsidP="00D9726D">
      <w:pPr>
        <w:ind w:firstLine="360"/>
        <w:rPr>
          <w:sz w:val="24"/>
          <w:szCs w:val="24"/>
        </w:rPr>
      </w:pPr>
      <w:r>
        <w:rPr>
          <w:sz w:val="24"/>
          <w:szCs w:val="24"/>
        </w:rPr>
        <w:lastRenderedPageBreak/>
        <w:t xml:space="preserve">Jednou z metód takéhoto učenia sa sú generické algoritmy, prostredníctvom ktorých sa dokáže naučiť rozoznávať nepoznané druhy živočíchov.[1] </w:t>
      </w:r>
      <w:r w:rsidR="0007231F" w:rsidRPr="00F81FA0">
        <w:rPr>
          <w:sz w:val="24"/>
          <w:szCs w:val="24"/>
        </w:rPr>
        <w:t xml:space="preserve">Dokáže zbierať rôzne poznatky a na </w:t>
      </w:r>
      <w:r w:rsidR="00FA3C93" w:rsidRPr="00F81FA0">
        <w:rPr>
          <w:sz w:val="24"/>
          <w:szCs w:val="24"/>
        </w:rPr>
        <w:t>základe nich si zostaviť naj</w:t>
      </w:r>
      <w:r w:rsidR="002E1776">
        <w:rPr>
          <w:sz w:val="24"/>
          <w:szCs w:val="24"/>
        </w:rPr>
        <w:t>lepšiu cestu k dosiahnutiu cieľa. U</w:t>
      </w:r>
      <w:r w:rsidR="00FA3C93" w:rsidRPr="00F81FA0">
        <w:rPr>
          <w:sz w:val="24"/>
          <w:szCs w:val="24"/>
        </w:rPr>
        <w:t>melá inteligencia</w:t>
      </w:r>
      <w:r w:rsidR="002E1776">
        <w:rPr>
          <w:sz w:val="24"/>
          <w:szCs w:val="24"/>
        </w:rPr>
        <w:t xml:space="preserve"> </w:t>
      </w:r>
      <w:r w:rsidR="00244D92">
        <w:rPr>
          <w:sz w:val="24"/>
          <w:szCs w:val="24"/>
        </w:rPr>
        <w:t>je teda schopná</w:t>
      </w:r>
      <w:r w:rsidR="00FA3C93" w:rsidRPr="00F81FA0">
        <w:rPr>
          <w:sz w:val="24"/>
          <w:szCs w:val="24"/>
        </w:rPr>
        <w:t xml:space="preserve"> nájsť vhodné riešenie pri neočakávanej zmene podmienok, kde by bežné programy zlyhali, lebo</w:t>
      </w:r>
      <w:r w:rsidR="008C21B1">
        <w:rPr>
          <w:sz w:val="24"/>
          <w:szCs w:val="24"/>
        </w:rPr>
        <w:t xml:space="preserve"> pre ne</w:t>
      </w:r>
      <w:r w:rsidR="00FA3C93" w:rsidRPr="00F81FA0">
        <w:rPr>
          <w:sz w:val="24"/>
          <w:szCs w:val="24"/>
        </w:rPr>
        <w:t xml:space="preserve"> nemajú vopred naprogramované správanie. </w:t>
      </w:r>
      <w:r w:rsidR="00244D92">
        <w:rPr>
          <w:sz w:val="24"/>
          <w:szCs w:val="24"/>
        </w:rPr>
        <w:t xml:space="preserve">Okrem nenarušenia ekosystému je </w:t>
      </w:r>
      <w:r w:rsidR="002E1776">
        <w:rPr>
          <w:sz w:val="24"/>
          <w:szCs w:val="24"/>
        </w:rPr>
        <w:t xml:space="preserve">toto správanie </w:t>
      </w:r>
      <w:r w:rsidR="00244D92">
        <w:rPr>
          <w:sz w:val="24"/>
          <w:szCs w:val="24"/>
        </w:rPr>
        <w:t xml:space="preserve">takisto </w:t>
      </w:r>
      <w:r w:rsidR="002E1776">
        <w:rPr>
          <w:sz w:val="24"/>
          <w:szCs w:val="24"/>
        </w:rPr>
        <w:t>vhodné pre zvýšenie bezpečnosti dát a</w:t>
      </w:r>
      <w:r w:rsidR="00D9726D">
        <w:rPr>
          <w:sz w:val="24"/>
          <w:szCs w:val="24"/>
        </w:rPr>
        <w:t> </w:t>
      </w:r>
      <w:r w:rsidR="002E1776">
        <w:rPr>
          <w:sz w:val="24"/>
          <w:szCs w:val="24"/>
        </w:rPr>
        <w:t>ponorky znížením rizika poškodenia pri neočakávanej nebezpečnej situácii zvolením vhodnej stratégie na vyhnutie sa nebezpečenstvu.</w:t>
      </w:r>
    </w:p>
    <w:p w:rsidR="00360F9D" w:rsidRPr="00D9726D" w:rsidRDefault="00244D92" w:rsidP="00D9726D">
      <w:pPr>
        <w:ind w:firstLine="360"/>
        <w:rPr>
          <w:sz w:val="24"/>
          <w:szCs w:val="24"/>
        </w:rPr>
      </w:pPr>
      <w:r>
        <w:rPr>
          <w:sz w:val="24"/>
          <w:szCs w:val="24"/>
        </w:rPr>
        <w:t xml:space="preserve">Ponorka bude vypustená do mora na niekoľko dní a programovanie prístroja, ktorý by mal explicitne zadané správanie v každej situácii by bolo obrovsky náročné z dôvodu počtu rôznych situácii za takú dlhú dobu fungovania. V tomto prípade si UI dokáže </w:t>
      </w:r>
      <w:r w:rsidR="000C4FF0">
        <w:rPr>
          <w:sz w:val="24"/>
          <w:szCs w:val="24"/>
        </w:rPr>
        <w:t xml:space="preserve">zoskupovať množiny podobných </w:t>
      </w:r>
      <w:r>
        <w:rPr>
          <w:sz w:val="24"/>
          <w:szCs w:val="24"/>
        </w:rPr>
        <w:t>situácii do stavov, z ktorých pomocou akcii prechádza do stavom bližším požadovaném</w:t>
      </w:r>
      <w:r w:rsidR="000C4FF0">
        <w:rPr>
          <w:sz w:val="24"/>
          <w:szCs w:val="24"/>
        </w:rPr>
        <w:t xml:space="preserve">u cieľu </w:t>
      </w:r>
      <w:r>
        <w:rPr>
          <w:sz w:val="24"/>
          <w:szCs w:val="24"/>
        </w:rPr>
        <w:t>efektívnym spôsobom.</w:t>
      </w:r>
      <w:r w:rsidR="00A5210C">
        <w:rPr>
          <w:sz w:val="24"/>
          <w:szCs w:val="24"/>
        </w:rPr>
        <w:t>[5]</w:t>
      </w:r>
      <w:r w:rsidR="000C4FF0">
        <w:rPr>
          <w:sz w:val="24"/>
          <w:szCs w:val="24"/>
        </w:rPr>
        <w:t xml:space="preserve"> Ten je zabezpečený rôznymi algoritmami</w:t>
      </w:r>
      <w:r w:rsidR="00C777A6">
        <w:rPr>
          <w:sz w:val="24"/>
          <w:szCs w:val="24"/>
        </w:rPr>
        <w:t xml:space="preserve"> hľadania</w:t>
      </w:r>
      <w:r w:rsidR="000C4FF0">
        <w:rPr>
          <w:sz w:val="24"/>
          <w:szCs w:val="24"/>
        </w:rPr>
        <w:t xml:space="preserve"> riešenia ktoré sľubujú efektivitu. Pri väčšej efektivite sa preskúma viac z morského sveta a tým pádom sa skvalitnia znalosti vyšším množstvom kvalitnejších</w:t>
      </w:r>
      <w:r w:rsidR="001200E2">
        <w:rPr>
          <w:sz w:val="24"/>
          <w:szCs w:val="24"/>
        </w:rPr>
        <w:t xml:space="preserve"> informácii dokazujúcich vzťah. </w:t>
      </w:r>
      <w:r w:rsidR="005F58A2">
        <w:rPr>
          <w:sz w:val="24"/>
          <w:szCs w:val="24"/>
        </w:rPr>
        <w:t xml:space="preserve">Vo svete existuje snaha o vývoj takýchto druhov ponoriek a podvodných robotov aj preto, že vykazujú </w:t>
      </w:r>
      <w:r w:rsidR="00360F9D">
        <w:rPr>
          <w:sz w:val="24"/>
          <w:szCs w:val="24"/>
        </w:rPr>
        <w:t xml:space="preserve">veľký potenciál využitia pre dozvedanie sa </w:t>
      </w:r>
      <w:r w:rsidR="005F58A2">
        <w:rPr>
          <w:sz w:val="24"/>
          <w:szCs w:val="24"/>
        </w:rPr>
        <w:t>viac o fenoménoch v prírodnom prostredí akými sú olejové škvrny, ľadovce,  alebo hurikány.  [3]</w:t>
      </w:r>
    </w:p>
    <w:p w:rsidR="001200E2" w:rsidRPr="000C4FF0" w:rsidRDefault="001200E2" w:rsidP="0007231F">
      <w:pPr>
        <w:rPr>
          <w:sz w:val="24"/>
          <w:szCs w:val="24"/>
        </w:rPr>
      </w:pPr>
    </w:p>
    <w:p w:rsidR="00C23D83" w:rsidRPr="00C777A6" w:rsidRDefault="00C23D83" w:rsidP="00C23D83">
      <w:pPr>
        <w:pStyle w:val="Heading2"/>
        <w:rPr>
          <w:sz w:val="30"/>
          <w:szCs w:val="30"/>
        </w:rPr>
      </w:pPr>
      <w:r w:rsidRPr="00C777A6">
        <w:rPr>
          <w:sz w:val="30"/>
          <w:szCs w:val="30"/>
        </w:rPr>
        <w:t>Vlastnosti inteligentného agenta</w:t>
      </w:r>
    </w:p>
    <w:p w:rsidR="00C23D83" w:rsidRPr="00F81FA0" w:rsidRDefault="00C23D83" w:rsidP="00C23D83">
      <w:pPr>
        <w:rPr>
          <w:sz w:val="24"/>
          <w:szCs w:val="24"/>
        </w:rPr>
      </w:pPr>
      <w:r w:rsidRPr="00F81FA0">
        <w:rPr>
          <w:sz w:val="24"/>
          <w:szCs w:val="24"/>
        </w:rPr>
        <w:t xml:space="preserve">Najvšeobecnejší cieľ výskumnej ponorky je </w:t>
      </w:r>
      <w:r w:rsidR="003839EC" w:rsidRPr="00F81FA0">
        <w:rPr>
          <w:sz w:val="24"/>
          <w:szCs w:val="24"/>
        </w:rPr>
        <w:t>prieskum</w:t>
      </w:r>
      <w:r w:rsidRPr="00F81FA0">
        <w:rPr>
          <w:sz w:val="24"/>
          <w:szCs w:val="24"/>
        </w:rPr>
        <w:t xml:space="preserve"> ekosystém</w:t>
      </w:r>
      <w:r w:rsidR="003839EC" w:rsidRPr="00F81FA0">
        <w:rPr>
          <w:sz w:val="24"/>
          <w:szCs w:val="24"/>
        </w:rPr>
        <w:t>u</w:t>
      </w:r>
      <w:r w:rsidRPr="00F81FA0">
        <w:rPr>
          <w:sz w:val="24"/>
          <w:szCs w:val="24"/>
        </w:rPr>
        <w:t xml:space="preserve"> mora</w:t>
      </w:r>
      <w:r w:rsidR="003839EC" w:rsidRPr="00F81FA0">
        <w:rPr>
          <w:sz w:val="24"/>
          <w:szCs w:val="24"/>
        </w:rPr>
        <w:t>, ktorý prebieha archiváciou informácií do databázy</w:t>
      </w:r>
      <w:r w:rsidRPr="00F81FA0">
        <w:rPr>
          <w:sz w:val="24"/>
          <w:szCs w:val="24"/>
        </w:rPr>
        <w:t xml:space="preserve">. Samotná ponorka však nie je vedomá tohto cieľa. Spĺňa to zrealizovaním menších cieľov, ktoré si už </w:t>
      </w:r>
      <w:r w:rsidR="003839EC" w:rsidRPr="00F81FA0">
        <w:rPr>
          <w:sz w:val="24"/>
          <w:szCs w:val="24"/>
        </w:rPr>
        <w:t>„</w:t>
      </w:r>
      <w:r w:rsidRPr="00F81FA0">
        <w:rPr>
          <w:sz w:val="24"/>
          <w:szCs w:val="24"/>
        </w:rPr>
        <w:t>uvedomuje</w:t>
      </w:r>
      <w:r w:rsidR="003839EC" w:rsidRPr="00F81FA0">
        <w:rPr>
          <w:sz w:val="24"/>
          <w:szCs w:val="24"/>
        </w:rPr>
        <w:t>“</w:t>
      </w:r>
      <w:r w:rsidRPr="00F81FA0">
        <w:rPr>
          <w:sz w:val="24"/>
          <w:szCs w:val="24"/>
        </w:rPr>
        <w:t xml:space="preserve">. </w:t>
      </w:r>
      <w:r w:rsidR="00AB4376">
        <w:rPr>
          <w:sz w:val="24"/>
          <w:szCs w:val="24"/>
        </w:rPr>
        <w:t xml:space="preserve">Tieto ciele je možno rozdeliť do viacerých </w:t>
      </w:r>
      <w:r w:rsidRPr="00F81FA0">
        <w:rPr>
          <w:sz w:val="24"/>
          <w:szCs w:val="24"/>
        </w:rPr>
        <w:t>skupín.</w:t>
      </w:r>
    </w:p>
    <w:p w:rsidR="003839EC" w:rsidRPr="00F81FA0" w:rsidRDefault="003839EC" w:rsidP="003839EC">
      <w:pPr>
        <w:pStyle w:val="ListParagraph"/>
        <w:numPr>
          <w:ilvl w:val="0"/>
          <w:numId w:val="3"/>
        </w:numPr>
        <w:rPr>
          <w:sz w:val="24"/>
          <w:szCs w:val="24"/>
        </w:rPr>
      </w:pPr>
      <w:r w:rsidRPr="00F81FA0">
        <w:rPr>
          <w:sz w:val="24"/>
          <w:szCs w:val="24"/>
        </w:rPr>
        <w:t>Prieskum nepreskúmaných oblastí</w:t>
      </w:r>
    </w:p>
    <w:p w:rsidR="00426A92" w:rsidRPr="00F81FA0" w:rsidRDefault="00572CB3" w:rsidP="00426A92">
      <w:pPr>
        <w:pStyle w:val="ListParagraph"/>
        <w:ind w:left="767"/>
        <w:rPr>
          <w:sz w:val="24"/>
          <w:szCs w:val="24"/>
        </w:rPr>
      </w:pPr>
      <w:r w:rsidRPr="00F81FA0">
        <w:rPr>
          <w:sz w:val="24"/>
          <w:szCs w:val="24"/>
        </w:rPr>
        <w:t>Výskumná ponorka bude mať zadaný región</w:t>
      </w:r>
      <w:r w:rsidR="00426A92" w:rsidRPr="00F81FA0">
        <w:rPr>
          <w:sz w:val="24"/>
          <w:szCs w:val="24"/>
        </w:rPr>
        <w:t xml:space="preserve"> – svoju </w:t>
      </w:r>
      <w:proofErr w:type="spellStart"/>
      <w:r w:rsidR="00426A92" w:rsidRPr="00F81FA0">
        <w:rPr>
          <w:sz w:val="24"/>
          <w:szCs w:val="24"/>
        </w:rPr>
        <w:t>skúmaciu</w:t>
      </w:r>
      <w:proofErr w:type="spellEnd"/>
      <w:r w:rsidR="00426A92" w:rsidRPr="00F81FA0">
        <w:rPr>
          <w:sz w:val="24"/>
          <w:szCs w:val="24"/>
        </w:rPr>
        <w:t xml:space="preserve"> oblasť</w:t>
      </w:r>
      <w:r w:rsidRPr="00F81FA0">
        <w:rPr>
          <w:sz w:val="24"/>
          <w:szCs w:val="24"/>
        </w:rPr>
        <w:t>, ktorý má preskúmať. Ten región bude rozdelený na menšie oblasti. Na každej oblasti sa ponorka bude zdržiavať určitý čas</w:t>
      </w:r>
      <w:r w:rsidR="00426A92" w:rsidRPr="00F81FA0">
        <w:rPr>
          <w:sz w:val="24"/>
          <w:szCs w:val="24"/>
        </w:rPr>
        <w:t xml:space="preserve"> (aj niekoľko dní až týždňov), počas ktorého bude vykonávať </w:t>
      </w:r>
      <w:proofErr w:type="spellStart"/>
      <w:r w:rsidR="00426A92" w:rsidRPr="00F81FA0">
        <w:rPr>
          <w:sz w:val="24"/>
          <w:szCs w:val="24"/>
        </w:rPr>
        <w:t>skúmacie</w:t>
      </w:r>
      <w:proofErr w:type="spellEnd"/>
      <w:r w:rsidR="00426A92" w:rsidRPr="00F81FA0">
        <w:rPr>
          <w:sz w:val="24"/>
          <w:szCs w:val="24"/>
        </w:rPr>
        <w:t xml:space="preserve"> rutiny.</w:t>
      </w:r>
    </w:p>
    <w:p w:rsidR="00426A92" w:rsidRPr="00F81FA0" w:rsidRDefault="00426A92" w:rsidP="00426A92">
      <w:pPr>
        <w:pStyle w:val="ListParagraph"/>
        <w:numPr>
          <w:ilvl w:val="0"/>
          <w:numId w:val="3"/>
        </w:numPr>
        <w:rPr>
          <w:sz w:val="24"/>
          <w:szCs w:val="24"/>
        </w:rPr>
      </w:pPr>
      <w:r w:rsidRPr="00F81FA0">
        <w:rPr>
          <w:sz w:val="24"/>
          <w:szCs w:val="24"/>
        </w:rPr>
        <w:t>Monitorovanie už preskúmaných oblastí</w:t>
      </w:r>
    </w:p>
    <w:p w:rsidR="00A10629" w:rsidRPr="00F81FA0" w:rsidRDefault="00426A92" w:rsidP="00A10629">
      <w:pPr>
        <w:pStyle w:val="ListParagraph"/>
        <w:ind w:left="767"/>
        <w:rPr>
          <w:sz w:val="24"/>
          <w:szCs w:val="24"/>
        </w:rPr>
      </w:pPr>
      <w:r w:rsidRPr="00F81FA0">
        <w:rPr>
          <w:sz w:val="24"/>
          <w:szCs w:val="24"/>
        </w:rPr>
        <w:t xml:space="preserve">Keď ponorka preskúma celý región, už nie je potreba skúmať, ale iba monitorovať tie </w:t>
      </w:r>
      <w:r w:rsidR="00A10629" w:rsidRPr="00F81FA0">
        <w:rPr>
          <w:sz w:val="24"/>
          <w:szCs w:val="24"/>
        </w:rPr>
        <w:t>časti oblastí, kde bolo získaných najviac informácií</w:t>
      </w:r>
      <w:r w:rsidRPr="00F81FA0">
        <w:rPr>
          <w:sz w:val="24"/>
          <w:szCs w:val="24"/>
        </w:rPr>
        <w:t xml:space="preserve">. Tentoraz bude aktualizovať existujúce databázy pre konkrétne </w:t>
      </w:r>
      <w:r w:rsidR="00A10629" w:rsidRPr="00F81FA0">
        <w:rPr>
          <w:sz w:val="24"/>
          <w:szCs w:val="24"/>
        </w:rPr>
        <w:t>oblasti a zo starých informácií vytvárať históriu.</w:t>
      </w:r>
    </w:p>
    <w:p w:rsidR="00A10629" w:rsidRPr="00F81FA0" w:rsidRDefault="00A10629" w:rsidP="00A10629">
      <w:pPr>
        <w:pStyle w:val="ListParagraph"/>
        <w:numPr>
          <w:ilvl w:val="0"/>
          <w:numId w:val="3"/>
        </w:numPr>
        <w:rPr>
          <w:sz w:val="24"/>
          <w:szCs w:val="24"/>
        </w:rPr>
      </w:pPr>
      <w:r w:rsidRPr="00F81FA0">
        <w:rPr>
          <w:sz w:val="24"/>
          <w:szCs w:val="24"/>
        </w:rPr>
        <w:t>Údržba</w:t>
      </w:r>
    </w:p>
    <w:p w:rsidR="00A10629" w:rsidRPr="00F81FA0" w:rsidRDefault="00A10629" w:rsidP="00A10629">
      <w:pPr>
        <w:pStyle w:val="ListParagraph"/>
        <w:ind w:left="767"/>
        <w:rPr>
          <w:sz w:val="24"/>
          <w:szCs w:val="24"/>
        </w:rPr>
      </w:pPr>
      <w:r w:rsidRPr="00F81FA0">
        <w:rPr>
          <w:sz w:val="24"/>
          <w:szCs w:val="24"/>
        </w:rPr>
        <w:t>Ponorka občas bude potrebovať doplniť energiu, či opraviť rôzne poškodenia. Vtedy sa prioritou stáva údržba a ochrana zozbieraných informácií.</w:t>
      </w:r>
    </w:p>
    <w:p w:rsidR="00A10629" w:rsidRPr="00F81FA0" w:rsidRDefault="00A10629" w:rsidP="00A10629">
      <w:pPr>
        <w:rPr>
          <w:sz w:val="24"/>
          <w:szCs w:val="24"/>
        </w:rPr>
      </w:pPr>
      <w:r w:rsidRPr="00F81FA0">
        <w:rPr>
          <w:sz w:val="24"/>
          <w:szCs w:val="24"/>
        </w:rPr>
        <w:t>Horeuvedené ci</w:t>
      </w:r>
      <w:r w:rsidR="005D32CE">
        <w:rPr>
          <w:sz w:val="24"/>
          <w:szCs w:val="24"/>
        </w:rPr>
        <w:t>ele ponorka bude spĺňať vykonávaním konkrétnejších</w:t>
      </w:r>
      <w:r w:rsidRPr="00F81FA0">
        <w:rPr>
          <w:sz w:val="24"/>
          <w:szCs w:val="24"/>
        </w:rPr>
        <w:t xml:space="preserve"> cieľov</w:t>
      </w:r>
      <w:r w:rsidR="004E7A59">
        <w:rPr>
          <w:sz w:val="24"/>
          <w:szCs w:val="24"/>
        </w:rPr>
        <w:t>, ktorými</w:t>
      </w:r>
      <w:r w:rsidRPr="00F81FA0">
        <w:rPr>
          <w:sz w:val="24"/>
          <w:szCs w:val="24"/>
        </w:rPr>
        <w:t xml:space="preserve"> sú:</w:t>
      </w:r>
    </w:p>
    <w:p w:rsidR="00A10629" w:rsidRPr="00F81FA0" w:rsidRDefault="00A10629" w:rsidP="00A10629">
      <w:pPr>
        <w:pStyle w:val="ListParagraph"/>
        <w:numPr>
          <w:ilvl w:val="0"/>
          <w:numId w:val="3"/>
        </w:numPr>
        <w:rPr>
          <w:sz w:val="24"/>
          <w:szCs w:val="24"/>
        </w:rPr>
      </w:pPr>
      <w:r w:rsidRPr="00F81FA0">
        <w:rPr>
          <w:sz w:val="24"/>
          <w:szCs w:val="24"/>
        </w:rPr>
        <w:t>Hľadanie živých organizmov</w:t>
      </w:r>
    </w:p>
    <w:p w:rsidR="00A10629" w:rsidRPr="00F81FA0" w:rsidRDefault="00B771FA" w:rsidP="00A10629">
      <w:pPr>
        <w:pStyle w:val="ListParagraph"/>
        <w:numPr>
          <w:ilvl w:val="0"/>
          <w:numId w:val="3"/>
        </w:numPr>
        <w:rPr>
          <w:sz w:val="24"/>
          <w:szCs w:val="24"/>
        </w:rPr>
      </w:pPr>
      <w:r w:rsidRPr="00F81FA0">
        <w:rPr>
          <w:sz w:val="24"/>
          <w:szCs w:val="24"/>
        </w:rPr>
        <w:lastRenderedPageBreak/>
        <w:t>Hľadanie mŕtveho organi</w:t>
      </w:r>
      <w:r w:rsidR="004E7A59">
        <w:rPr>
          <w:sz w:val="24"/>
          <w:szCs w:val="24"/>
        </w:rPr>
        <w:t>zmu na odobrat</w:t>
      </w:r>
      <w:r w:rsidRPr="00F81FA0">
        <w:rPr>
          <w:sz w:val="24"/>
          <w:szCs w:val="24"/>
        </w:rPr>
        <w:t>ie vzorky</w:t>
      </w:r>
    </w:p>
    <w:p w:rsidR="0096701B" w:rsidRDefault="00B771FA" w:rsidP="00B771FA">
      <w:pPr>
        <w:pStyle w:val="ListParagraph"/>
        <w:numPr>
          <w:ilvl w:val="0"/>
          <w:numId w:val="3"/>
        </w:numPr>
        <w:rPr>
          <w:sz w:val="24"/>
          <w:szCs w:val="24"/>
        </w:rPr>
      </w:pPr>
      <w:r w:rsidRPr="0096701B">
        <w:rPr>
          <w:sz w:val="24"/>
          <w:szCs w:val="24"/>
        </w:rPr>
        <w:t>Doplnenie nekompletných informácií o </w:t>
      </w:r>
      <w:r w:rsidR="0096701B" w:rsidRPr="0096701B">
        <w:rPr>
          <w:sz w:val="24"/>
          <w:szCs w:val="24"/>
        </w:rPr>
        <w:t>danom</w:t>
      </w:r>
      <w:r w:rsidRPr="0096701B">
        <w:rPr>
          <w:sz w:val="24"/>
          <w:szCs w:val="24"/>
        </w:rPr>
        <w:t xml:space="preserve"> druhu</w:t>
      </w:r>
    </w:p>
    <w:p w:rsidR="00B771FA" w:rsidRPr="0096701B" w:rsidRDefault="0096701B" w:rsidP="00B771FA">
      <w:pPr>
        <w:pStyle w:val="ListParagraph"/>
        <w:numPr>
          <w:ilvl w:val="0"/>
          <w:numId w:val="3"/>
        </w:numPr>
        <w:rPr>
          <w:sz w:val="24"/>
          <w:szCs w:val="24"/>
        </w:rPr>
      </w:pPr>
      <w:r>
        <w:rPr>
          <w:sz w:val="24"/>
          <w:szCs w:val="24"/>
        </w:rPr>
        <w:t>Cestovanie do konkrétnej nepreskúmanej zóny</w:t>
      </w:r>
      <w:r w:rsidR="00AA60BB">
        <w:rPr>
          <w:sz w:val="24"/>
          <w:szCs w:val="24"/>
        </w:rPr>
        <w:t xml:space="preserve"> </w:t>
      </w:r>
    </w:p>
    <w:p w:rsidR="007B3795" w:rsidRDefault="00C16839" w:rsidP="00D9726D">
      <w:pPr>
        <w:ind w:firstLine="407"/>
        <w:rPr>
          <w:sz w:val="24"/>
          <w:szCs w:val="24"/>
        </w:rPr>
      </w:pPr>
      <w:r w:rsidRPr="00F81FA0">
        <w:rPr>
          <w:sz w:val="24"/>
          <w:szCs w:val="24"/>
        </w:rPr>
        <w:t xml:space="preserve">Informácie, ktoré </w:t>
      </w:r>
      <w:r w:rsidR="0096701B">
        <w:rPr>
          <w:sz w:val="24"/>
          <w:szCs w:val="24"/>
        </w:rPr>
        <w:t>spracúva</w:t>
      </w:r>
      <w:r w:rsidR="00491859">
        <w:rPr>
          <w:sz w:val="24"/>
          <w:szCs w:val="24"/>
        </w:rPr>
        <w:t>,</w:t>
      </w:r>
      <w:r w:rsidR="0096701B">
        <w:rPr>
          <w:sz w:val="24"/>
          <w:szCs w:val="24"/>
        </w:rPr>
        <w:t xml:space="preserve"> </w:t>
      </w:r>
      <w:r w:rsidR="00491859">
        <w:rPr>
          <w:sz w:val="24"/>
          <w:szCs w:val="24"/>
        </w:rPr>
        <w:t xml:space="preserve">ponorka </w:t>
      </w:r>
      <w:r w:rsidRPr="00F81FA0">
        <w:rPr>
          <w:sz w:val="24"/>
          <w:szCs w:val="24"/>
        </w:rPr>
        <w:t>získava ako vnemy pomocou rôznych senzorov.</w:t>
      </w:r>
      <w:r w:rsidR="006A4E15" w:rsidRPr="00F81FA0">
        <w:rPr>
          <w:sz w:val="24"/>
          <w:szCs w:val="24"/>
        </w:rPr>
        <w:t xml:space="preserve"> Vníma ich akciou zapnutia senzorov ako teplomer, barometer, radar, mikrofón, infračervená kamera, fotoaparát, GPS a</w:t>
      </w:r>
      <w:r w:rsidR="0096701B">
        <w:rPr>
          <w:sz w:val="24"/>
          <w:szCs w:val="24"/>
        </w:rPr>
        <w:t>lebo</w:t>
      </w:r>
      <w:r w:rsidR="006A4E15" w:rsidRPr="00F81FA0">
        <w:rPr>
          <w:sz w:val="24"/>
          <w:szCs w:val="24"/>
        </w:rPr>
        <w:t xml:space="preserve"> rádio prijímač. Na základe získaných informácií prebieha ich spracovanie a následné rozhodnutie o vykonaní </w:t>
      </w:r>
      <w:r w:rsidR="0096701B">
        <w:rPr>
          <w:sz w:val="24"/>
          <w:szCs w:val="24"/>
        </w:rPr>
        <w:t xml:space="preserve">príslušných </w:t>
      </w:r>
      <w:r w:rsidR="006A4E15" w:rsidRPr="00F81FA0">
        <w:rPr>
          <w:sz w:val="24"/>
          <w:szCs w:val="24"/>
        </w:rPr>
        <w:t>akcií. Tieto akcie sú v podstate reakciou na</w:t>
      </w:r>
      <w:r w:rsidR="0096701B">
        <w:rPr>
          <w:sz w:val="24"/>
          <w:szCs w:val="24"/>
        </w:rPr>
        <w:t xml:space="preserve"> dané </w:t>
      </w:r>
      <w:r w:rsidR="006A4E15" w:rsidRPr="00F81FA0">
        <w:rPr>
          <w:sz w:val="24"/>
          <w:szCs w:val="24"/>
        </w:rPr>
        <w:t xml:space="preserve"> prostredie.</w:t>
      </w:r>
      <w:r w:rsidR="0096701B">
        <w:rPr>
          <w:sz w:val="24"/>
          <w:szCs w:val="24"/>
        </w:rPr>
        <w:t xml:space="preserve"> Sú nimi</w:t>
      </w:r>
      <w:r w:rsidR="006A4E15" w:rsidRPr="00F81FA0">
        <w:rPr>
          <w:sz w:val="24"/>
          <w:szCs w:val="24"/>
        </w:rPr>
        <w:t xml:space="preserve"> napr. pohyby v ľubovoľných smeroch, uloženie údajov, modifikovanie databázy, kontrola mechanických </w:t>
      </w:r>
      <w:proofErr w:type="spellStart"/>
      <w:r w:rsidR="006A4E15" w:rsidRPr="00F81FA0">
        <w:rPr>
          <w:sz w:val="24"/>
          <w:szCs w:val="24"/>
        </w:rPr>
        <w:t>efektorov</w:t>
      </w:r>
      <w:proofErr w:type="spellEnd"/>
      <w:r w:rsidR="003C5188" w:rsidRPr="00F81FA0">
        <w:rPr>
          <w:sz w:val="24"/>
          <w:szCs w:val="24"/>
        </w:rPr>
        <w:t>, fo</w:t>
      </w:r>
      <w:r w:rsidR="0096701B">
        <w:rPr>
          <w:sz w:val="24"/>
          <w:szCs w:val="24"/>
        </w:rPr>
        <w:t>tenie alebo zapnutie niektorého zo senzorov</w:t>
      </w:r>
      <w:r w:rsidR="003C5188" w:rsidRPr="00F81FA0">
        <w:rPr>
          <w:sz w:val="24"/>
          <w:szCs w:val="24"/>
        </w:rPr>
        <w:t>.</w:t>
      </w:r>
      <w:r w:rsidR="0096701B">
        <w:rPr>
          <w:sz w:val="24"/>
          <w:szCs w:val="24"/>
        </w:rPr>
        <w:t xml:space="preserve"> </w:t>
      </w:r>
    </w:p>
    <w:p w:rsidR="007B3795" w:rsidRPr="00C777A6" w:rsidRDefault="00C25A59" w:rsidP="00C25A59">
      <w:pPr>
        <w:pStyle w:val="Heading2"/>
        <w:rPr>
          <w:sz w:val="30"/>
          <w:szCs w:val="30"/>
        </w:rPr>
      </w:pPr>
      <w:r w:rsidRPr="00C777A6">
        <w:rPr>
          <w:sz w:val="30"/>
          <w:szCs w:val="30"/>
        </w:rPr>
        <w:t>Informácie a znalosti</w:t>
      </w:r>
    </w:p>
    <w:p w:rsidR="007B3795" w:rsidRDefault="007B3795" w:rsidP="00C16839">
      <w:pPr>
        <w:rPr>
          <w:sz w:val="24"/>
          <w:szCs w:val="24"/>
        </w:rPr>
      </w:pPr>
      <w:r>
        <w:rPr>
          <w:sz w:val="24"/>
          <w:szCs w:val="24"/>
        </w:rPr>
        <w:t>Ponorka vníma množstvo druhov informácii ktoré sú jej senzormi poskytované, no však nie všetky zaznamenáva či zohľadňuje pri formovaní znalostí. Databáza tvorená ako produkt jej práce pozostáva zo zväčšujúceho sa množstva entít ako druhov zvierat a všetkých informácii ktoré ich charakterizujú.</w:t>
      </w:r>
      <w:r w:rsidR="00655F25">
        <w:rPr>
          <w:sz w:val="24"/>
          <w:szCs w:val="24"/>
        </w:rPr>
        <w:t xml:space="preserve"> Isté informácie</w:t>
      </w:r>
      <w:r w:rsidR="00D9726D">
        <w:rPr>
          <w:sz w:val="24"/>
          <w:szCs w:val="24"/>
        </w:rPr>
        <w:t>,</w:t>
      </w:r>
      <w:r w:rsidR="00655F25">
        <w:rPr>
          <w:sz w:val="24"/>
          <w:szCs w:val="24"/>
        </w:rPr>
        <w:t xml:space="preserve"> prichádzajúce z</w:t>
      </w:r>
      <w:r w:rsidR="00D9726D">
        <w:rPr>
          <w:sz w:val="24"/>
          <w:szCs w:val="24"/>
        </w:rPr>
        <w:t> </w:t>
      </w:r>
      <w:r w:rsidR="00655F25">
        <w:rPr>
          <w:sz w:val="24"/>
          <w:szCs w:val="24"/>
        </w:rPr>
        <w:t>teplomera</w:t>
      </w:r>
      <w:r w:rsidR="00D9726D">
        <w:rPr>
          <w:sz w:val="24"/>
          <w:szCs w:val="24"/>
        </w:rPr>
        <w:t>,</w:t>
      </w:r>
      <w:r w:rsidR="00655F25">
        <w:rPr>
          <w:sz w:val="24"/>
          <w:szCs w:val="24"/>
        </w:rPr>
        <w:t xml:space="preserve"> sa  do databázy zapíšu len vtedy, ak sú relevantné k nejakému druhu živočícha, čo môže byť napríklad teplota oblasti v ktorej sa často vyskytuje, mno</w:t>
      </w:r>
      <w:r w:rsidR="003F4D2B">
        <w:rPr>
          <w:sz w:val="24"/>
          <w:szCs w:val="24"/>
        </w:rPr>
        <w:t>ží, vyhľadáva svoju korisť,</w:t>
      </w:r>
      <w:r w:rsidR="00655F25">
        <w:rPr>
          <w:sz w:val="24"/>
          <w:szCs w:val="24"/>
        </w:rPr>
        <w:t xml:space="preserve"> spí at</w:t>
      </w:r>
      <w:r w:rsidR="00D9726D">
        <w:rPr>
          <w:sz w:val="24"/>
          <w:szCs w:val="24"/>
        </w:rPr>
        <w:t>ď</w:t>
      </w:r>
      <w:r w:rsidR="00655F25">
        <w:rPr>
          <w:sz w:val="24"/>
          <w:szCs w:val="24"/>
        </w:rPr>
        <w:t xml:space="preserve">. </w:t>
      </w:r>
      <w:r w:rsidR="003F4D2B">
        <w:rPr>
          <w:sz w:val="24"/>
          <w:szCs w:val="24"/>
        </w:rPr>
        <w:t xml:space="preserve">Ponorka rozoznáva prítomnosť života infračervenou kamerou a môže zahájiť snímanie, čo jej dodá rozličné druhy informácii. Po </w:t>
      </w:r>
      <w:r w:rsidR="00454142">
        <w:rPr>
          <w:sz w:val="24"/>
          <w:szCs w:val="24"/>
        </w:rPr>
        <w:t>následnej identifikácii života ako zaregistrovaného druhu alebo ešte nepozorovaného, začne patričné merania alebo odoberanie vzoriek. Týmito informáciami doplní, alebo vytvorí a spojí informácie v databáze. Tieto informácie sú taktiež regulárne aktualizované pri návšteve toho i</w:t>
      </w:r>
      <w:r w:rsidR="009703F5">
        <w:rPr>
          <w:sz w:val="24"/>
          <w:szCs w:val="24"/>
        </w:rPr>
        <w:t>stého miesta registrácie života</w:t>
      </w:r>
      <w:r w:rsidR="00454142">
        <w:rPr>
          <w:sz w:val="24"/>
          <w:szCs w:val="24"/>
        </w:rPr>
        <w:t xml:space="preserve"> alebo podobného druhu. Pre presnejšie generovanie opisu sa používa štatistika informácii o druhu, ako napríklad štatisticky priemerná teplota prostredia všetkých stretnutí korytnačky obrovskej. Na</w:t>
      </w:r>
      <w:r w:rsidR="00E464FB">
        <w:rPr>
          <w:sz w:val="24"/>
          <w:szCs w:val="24"/>
        </w:rPr>
        <w:t xml:space="preserve"> pomocnú</w:t>
      </w:r>
      <w:r w:rsidR="00454142">
        <w:rPr>
          <w:sz w:val="24"/>
          <w:szCs w:val="24"/>
        </w:rPr>
        <w:t xml:space="preserve"> identifikáciu druhu má ponorka už vopred naprogramovanú databázu možných dru</w:t>
      </w:r>
      <w:r w:rsidR="009703F5">
        <w:rPr>
          <w:sz w:val="24"/>
          <w:szCs w:val="24"/>
        </w:rPr>
        <w:t>hov živočíchov v danom regióne.</w:t>
      </w:r>
    </w:p>
    <w:p w:rsidR="0051263E" w:rsidRDefault="0051263E" w:rsidP="00D9726D">
      <w:pPr>
        <w:ind w:firstLine="720"/>
        <w:rPr>
          <w:sz w:val="24"/>
          <w:szCs w:val="24"/>
        </w:rPr>
      </w:pPr>
      <w:r>
        <w:rPr>
          <w:sz w:val="24"/>
          <w:szCs w:val="24"/>
        </w:rPr>
        <w:t>Informácie sú teda reprezentované ako dáta v databáze (uchované hodnoty merania), ktorú napĺňa, kým jej znalosti sú definované ako vzťahy (relácie) medzi dátami v tej databáze.</w:t>
      </w:r>
    </w:p>
    <w:p w:rsidR="0051263E" w:rsidRDefault="0051263E" w:rsidP="00C16839">
      <w:pPr>
        <w:rPr>
          <w:sz w:val="24"/>
          <w:szCs w:val="24"/>
        </w:rPr>
      </w:pPr>
      <w:r>
        <w:rPr>
          <w:sz w:val="24"/>
          <w:szCs w:val="24"/>
        </w:rPr>
        <w:t>Konkrétne príklady znalostí:</w:t>
      </w:r>
    </w:p>
    <w:p w:rsidR="0051263E" w:rsidRDefault="00632EA8" w:rsidP="0051263E">
      <w:pPr>
        <w:pStyle w:val="ListParagraph"/>
        <w:numPr>
          <w:ilvl w:val="0"/>
          <w:numId w:val="4"/>
        </w:numPr>
        <w:rPr>
          <w:sz w:val="24"/>
          <w:szCs w:val="24"/>
        </w:rPr>
      </w:pPr>
      <w:r>
        <w:rPr>
          <w:noProof/>
          <w:lang w:val="en-US"/>
        </w:rPr>
        <w:drawing>
          <wp:anchor distT="0" distB="0" distL="114300" distR="114300" simplePos="0" relativeHeight="251659776" behindDoc="1" locked="0" layoutInCell="1" allowOverlap="1" wp14:anchorId="36E6224C" wp14:editId="35BE8ADD">
            <wp:simplePos x="0" y="0"/>
            <wp:positionH relativeFrom="column">
              <wp:posOffset>4648835</wp:posOffset>
            </wp:positionH>
            <wp:positionV relativeFrom="paragraph">
              <wp:posOffset>2540</wp:posOffset>
            </wp:positionV>
            <wp:extent cx="1296035" cy="972185"/>
            <wp:effectExtent l="0" t="0" r="0" b="0"/>
            <wp:wrapSquare wrapText="bothSides"/>
            <wp:docPr id="2" name="Picture 2" descr="http://images.nationalgeographic.com/wpf/media-live/photos/000/007/cache/seahorse_704_990x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nationalgeographic.com/wpf/media-live/photos/000/007/cache/seahorse_704_990x74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6035" cy="97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63E">
        <w:rPr>
          <w:sz w:val="24"/>
          <w:szCs w:val="24"/>
        </w:rPr>
        <w:t>Druh: Koník morský;</w:t>
      </w:r>
    </w:p>
    <w:p w:rsidR="0051263E" w:rsidRDefault="0051263E" w:rsidP="0051263E">
      <w:pPr>
        <w:pStyle w:val="ListParagraph"/>
        <w:numPr>
          <w:ilvl w:val="1"/>
          <w:numId w:val="4"/>
        </w:numPr>
        <w:rPr>
          <w:sz w:val="24"/>
          <w:szCs w:val="24"/>
        </w:rPr>
      </w:pPr>
      <w:r>
        <w:rPr>
          <w:sz w:val="24"/>
          <w:szCs w:val="24"/>
        </w:rPr>
        <w:t xml:space="preserve">Výskyt: plytká voda, rastliny, riasy, </w:t>
      </w:r>
      <w:r w:rsidR="00DE5AE6">
        <w:rPr>
          <w:sz w:val="24"/>
          <w:szCs w:val="24"/>
        </w:rPr>
        <w:t>maximálna hĺbka</w:t>
      </w:r>
      <w:r>
        <w:rPr>
          <w:sz w:val="24"/>
          <w:szCs w:val="24"/>
        </w:rPr>
        <w:t xml:space="preserve"> 12m;</w:t>
      </w:r>
    </w:p>
    <w:p w:rsidR="00DE5AE6" w:rsidRDefault="0051263E" w:rsidP="00DE5AE6">
      <w:pPr>
        <w:pStyle w:val="ListParagraph"/>
        <w:numPr>
          <w:ilvl w:val="1"/>
          <w:numId w:val="4"/>
        </w:numPr>
        <w:rPr>
          <w:sz w:val="24"/>
          <w:szCs w:val="24"/>
        </w:rPr>
      </w:pPr>
      <w:r>
        <w:rPr>
          <w:sz w:val="24"/>
          <w:szCs w:val="24"/>
        </w:rPr>
        <w:t>Výskyt v zim</w:t>
      </w:r>
      <w:r w:rsidR="00DE5AE6">
        <w:rPr>
          <w:sz w:val="24"/>
          <w:szCs w:val="24"/>
        </w:rPr>
        <w:t>e</w:t>
      </w:r>
      <w:r>
        <w:rPr>
          <w:sz w:val="24"/>
          <w:szCs w:val="24"/>
        </w:rPr>
        <w:t>:</w:t>
      </w:r>
      <w:r w:rsidR="00DE5AE6">
        <w:rPr>
          <w:sz w:val="24"/>
          <w:szCs w:val="24"/>
        </w:rPr>
        <w:t xml:space="preserve"> hlbšie než zvyčajne, kamenisté podložie;</w:t>
      </w:r>
    </w:p>
    <w:p w:rsidR="00C619A2" w:rsidRDefault="00C619A2" w:rsidP="00DE5AE6">
      <w:pPr>
        <w:pStyle w:val="ListParagraph"/>
        <w:numPr>
          <w:ilvl w:val="1"/>
          <w:numId w:val="4"/>
        </w:numPr>
        <w:rPr>
          <w:sz w:val="24"/>
          <w:szCs w:val="24"/>
        </w:rPr>
      </w:pPr>
      <w:r>
        <w:rPr>
          <w:sz w:val="24"/>
          <w:szCs w:val="24"/>
        </w:rPr>
        <w:t>Stravovanie: bylinožravec</w:t>
      </w:r>
      <w:r w:rsidR="00632EA8">
        <w:rPr>
          <w:sz w:val="24"/>
          <w:szCs w:val="24"/>
        </w:rPr>
        <w:t>;</w:t>
      </w:r>
    </w:p>
    <w:p w:rsidR="008B7DA2" w:rsidRDefault="008B7DA2" w:rsidP="008B7DA2">
      <w:pPr>
        <w:pStyle w:val="ListParagraph"/>
        <w:numPr>
          <w:ilvl w:val="2"/>
          <w:numId w:val="4"/>
        </w:numPr>
        <w:rPr>
          <w:sz w:val="24"/>
          <w:szCs w:val="24"/>
        </w:rPr>
      </w:pPr>
      <w:r>
        <w:rPr>
          <w:sz w:val="24"/>
          <w:szCs w:val="24"/>
        </w:rPr>
        <w:t>Koník morský žije v plytkej vode, v okolí rastlín, rias, do hĺbky 12m. V zime sa sťahuje do hlbších vôd s kamenistým podlažím. Stravuje sa rastlinami.</w:t>
      </w:r>
    </w:p>
    <w:p w:rsidR="00DE5AE6" w:rsidRDefault="00632EA8" w:rsidP="00DE5AE6">
      <w:pPr>
        <w:pStyle w:val="ListParagraph"/>
        <w:numPr>
          <w:ilvl w:val="0"/>
          <w:numId w:val="4"/>
        </w:numPr>
        <w:rPr>
          <w:sz w:val="24"/>
          <w:szCs w:val="24"/>
        </w:rPr>
      </w:pPr>
      <w:r>
        <w:rPr>
          <w:noProof/>
          <w:lang w:val="en-US"/>
        </w:rPr>
        <w:drawing>
          <wp:anchor distT="0" distB="0" distL="114300" distR="114300" simplePos="0" relativeHeight="251660800" behindDoc="0" locked="0" layoutInCell="1" allowOverlap="1" wp14:anchorId="1E72D93B" wp14:editId="37047F01">
            <wp:simplePos x="0" y="0"/>
            <wp:positionH relativeFrom="column">
              <wp:posOffset>4631690</wp:posOffset>
            </wp:positionH>
            <wp:positionV relativeFrom="paragraph">
              <wp:posOffset>5080</wp:posOffset>
            </wp:positionV>
            <wp:extent cx="1304925" cy="880745"/>
            <wp:effectExtent l="0" t="0" r="9525" b="0"/>
            <wp:wrapSquare wrapText="bothSides"/>
            <wp:docPr id="3" name="Picture 3" descr="http://upload.wikimedia.org/wikipedia/commons/f/ff/Octopus_at_Kelly_Tarlt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f/ff/Octopus_at_Kelly_Tarlton'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4925" cy="880745"/>
                    </a:xfrm>
                    <a:prstGeom prst="rect">
                      <a:avLst/>
                    </a:prstGeom>
                    <a:noFill/>
                    <a:ln>
                      <a:noFill/>
                    </a:ln>
                  </pic:spPr>
                </pic:pic>
              </a:graphicData>
            </a:graphic>
          </wp:anchor>
        </w:drawing>
      </w:r>
      <w:r w:rsidR="00DE5AE6">
        <w:rPr>
          <w:sz w:val="24"/>
          <w:szCs w:val="24"/>
        </w:rPr>
        <w:t>Druh: Osmonoh;</w:t>
      </w:r>
    </w:p>
    <w:p w:rsidR="00DE5AE6" w:rsidRDefault="00DE5AE6" w:rsidP="00DE5AE6">
      <w:pPr>
        <w:pStyle w:val="ListParagraph"/>
        <w:numPr>
          <w:ilvl w:val="1"/>
          <w:numId w:val="4"/>
        </w:numPr>
        <w:rPr>
          <w:sz w:val="24"/>
          <w:szCs w:val="24"/>
        </w:rPr>
      </w:pPr>
      <w:r>
        <w:rPr>
          <w:sz w:val="24"/>
          <w:szCs w:val="24"/>
        </w:rPr>
        <w:t>Výskyt: hĺbka 5 – 1500m, plytká voda</w:t>
      </w:r>
      <w:r w:rsidR="00632EA8">
        <w:rPr>
          <w:sz w:val="24"/>
          <w:szCs w:val="24"/>
        </w:rPr>
        <w:t>;</w:t>
      </w:r>
    </w:p>
    <w:p w:rsidR="00DE5AE6" w:rsidRDefault="00DE5AE6" w:rsidP="00DE5AE6">
      <w:pPr>
        <w:pStyle w:val="ListParagraph"/>
        <w:numPr>
          <w:ilvl w:val="1"/>
          <w:numId w:val="4"/>
        </w:numPr>
        <w:rPr>
          <w:sz w:val="24"/>
          <w:szCs w:val="24"/>
        </w:rPr>
      </w:pPr>
      <w:r>
        <w:rPr>
          <w:sz w:val="24"/>
          <w:szCs w:val="24"/>
        </w:rPr>
        <w:t xml:space="preserve">Dĺžka života: krátka, 6 – 60 </w:t>
      </w:r>
      <w:r w:rsidR="00C619A2">
        <w:rPr>
          <w:sz w:val="24"/>
          <w:szCs w:val="24"/>
        </w:rPr>
        <w:t>mesiacov</w:t>
      </w:r>
      <w:r w:rsidR="00632EA8">
        <w:rPr>
          <w:sz w:val="24"/>
          <w:szCs w:val="24"/>
        </w:rPr>
        <w:t>;</w:t>
      </w:r>
    </w:p>
    <w:p w:rsidR="00C619A2" w:rsidRDefault="00C619A2" w:rsidP="00DE5AE6">
      <w:pPr>
        <w:pStyle w:val="ListParagraph"/>
        <w:numPr>
          <w:ilvl w:val="1"/>
          <w:numId w:val="4"/>
        </w:numPr>
        <w:rPr>
          <w:sz w:val="24"/>
          <w:szCs w:val="24"/>
        </w:rPr>
      </w:pPr>
      <w:r>
        <w:rPr>
          <w:sz w:val="24"/>
          <w:szCs w:val="24"/>
        </w:rPr>
        <w:lastRenderedPageBreak/>
        <w:t>Stravovanie: mäsožravec</w:t>
      </w:r>
      <w:r w:rsidR="00632EA8">
        <w:rPr>
          <w:sz w:val="24"/>
          <w:szCs w:val="24"/>
        </w:rPr>
        <w:t>;</w:t>
      </w:r>
    </w:p>
    <w:p w:rsidR="008B7DA2" w:rsidRDefault="008B7DA2" w:rsidP="008B7DA2">
      <w:pPr>
        <w:pStyle w:val="ListParagraph"/>
        <w:numPr>
          <w:ilvl w:val="2"/>
          <w:numId w:val="4"/>
        </w:numPr>
        <w:rPr>
          <w:sz w:val="24"/>
          <w:szCs w:val="24"/>
        </w:rPr>
      </w:pPr>
      <w:r>
        <w:rPr>
          <w:sz w:val="24"/>
          <w:szCs w:val="24"/>
        </w:rPr>
        <w:t xml:space="preserve">Osmonoh žije na rôznych hĺbkach – v plytkých vodách cca 5m až v hĺbkach do 1500m. Väčší výskyt </w:t>
      </w:r>
      <w:r w:rsidR="00632EA8">
        <w:rPr>
          <w:sz w:val="24"/>
          <w:szCs w:val="24"/>
        </w:rPr>
        <w:t>v plytčinách. Stravuje sa inými živočíchmi.</w:t>
      </w:r>
    </w:p>
    <w:p w:rsidR="00C619A2" w:rsidRDefault="00632EA8" w:rsidP="00C619A2">
      <w:pPr>
        <w:pStyle w:val="ListParagraph"/>
        <w:numPr>
          <w:ilvl w:val="0"/>
          <w:numId w:val="4"/>
        </w:numPr>
        <w:rPr>
          <w:sz w:val="24"/>
          <w:szCs w:val="24"/>
        </w:rPr>
      </w:pPr>
      <w:r>
        <w:rPr>
          <w:noProof/>
          <w:lang w:val="en-US"/>
        </w:rPr>
        <w:drawing>
          <wp:anchor distT="0" distB="0" distL="114300" distR="114300" simplePos="0" relativeHeight="251663872" behindDoc="0" locked="0" layoutInCell="1" allowOverlap="1" wp14:anchorId="02F30E73" wp14:editId="417E16B6">
            <wp:simplePos x="0" y="0"/>
            <wp:positionH relativeFrom="column">
              <wp:posOffset>4674235</wp:posOffset>
            </wp:positionH>
            <wp:positionV relativeFrom="paragraph">
              <wp:posOffset>4445</wp:posOffset>
            </wp:positionV>
            <wp:extent cx="1270000" cy="952500"/>
            <wp:effectExtent l="0" t="0" r="6350" b="0"/>
            <wp:wrapSquare wrapText="bothSides"/>
            <wp:docPr id="4" name="Picture 4" descr="http://www.ugglug.com/jelly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gglug.com/jellyfis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9A2">
        <w:rPr>
          <w:sz w:val="24"/>
          <w:szCs w:val="24"/>
        </w:rPr>
        <w:t>Druh: Medúza;</w:t>
      </w:r>
    </w:p>
    <w:p w:rsidR="00C619A2" w:rsidRDefault="00C619A2" w:rsidP="00C619A2">
      <w:pPr>
        <w:pStyle w:val="ListParagraph"/>
        <w:numPr>
          <w:ilvl w:val="1"/>
          <w:numId w:val="4"/>
        </w:numPr>
        <w:rPr>
          <w:sz w:val="24"/>
          <w:szCs w:val="24"/>
        </w:rPr>
      </w:pPr>
      <w:r>
        <w:rPr>
          <w:sz w:val="24"/>
          <w:szCs w:val="24"/>
        </w:rPr>
        <w:t>Výskyt: pobrežie, hlboká voda, teplota -6°C až 31°C</w:t>
      </w:r>
      <w:r w:rsidR="00632EA8">
        <w:rPr>
          <w:sz w:val="24"/>
          <w:szCs w:val="24"/>
        </w:rPr>
        <w:t>;</w:t>
      </w:r>
    </w:p>
    <w:p w:rsidR="00C619A2" w:rsidRDefault="00C619A2" w:rsidP="00C619A2">
      <w:pPr>
        <w:pStyle w:val="ListParagraph"/>
        <w:numPr>
          <w:ilvl w:val="1"/>
          <w:numId w:val="4"/>
        </w:numPr>
        <w:rPr>
          <w:sz w:val="24"/>
          <w:szCs w:val="24"/>
        </w:rPr>
      </w:pPr>
      <w:r>
        <w:rPr>
          <w:sz w:val="24"/>
          <w:szCs w:val="24"/>
        </w:rPr>
        <w:t> Stravovanie: mäsožravec</w:t>
      </w:r>
      <w:r w:rsidR="00632EA8">
        <w:rPr>
          <w:sz w:val="24"/>
          <w:szCs w:val="24"/>
        </w:rPr>
        <w:t>;</w:t>
      </w:r>
    </w:p>
    <w:p w:rsidR="00632EA8" w:rsidRDefault="00632EA8" w:rsidP="00632EA8">
      <w:pPr>
        <w:pStyle w:val="ListParagraph"/>
        <w:numPr>
          <w:ilvl w:val="2"/>
          <w:numId w:val="4"/>
        </w:numPr>
        <w:rPr>
          <w:sz w:val="24"/>
          <w:szCs w:val="24"/>
        </w:rPr>
      </w:pPr>
      <w:r>
        <w:rPr>
          <w:sz w:val="24"/>
          <w:szCs w:val="24"/>
        </w:rPr>
        <w:t>Medúza žije pri pobreží, ale aj v hlbších vodách, pri teplotách -6°C až 31°C. Stravuje sa inými živočíchmi.</w:t>
      </w:r>
    </w:p>
    <w:p w:rsidR="00C777A6" w:rsidRPr="00C777A6" w:rsidRDefault="00C777A6" w:rsidP="00C777A6">
      <w:pPr>
        <w:pStyle w:val="Heading2"/>
        <w:rPr>
          <w:sz w:val="30"/>
          <w:szCs w:val="30"/>
        </w:rPr>
      </w:pPr>
      <w:r w:rsidRPr="00C777A6">
        <w:rPr>
          <w:sz w:val="30"/>
          <w:szCs w:val="30"/>
        </w:rPr>
        <w:t>Správanie agenta</w:t>
      </w:r>
    </w:p>
    <w:p w:rsidR="00C777A6" w:rsidRDefault="009A41CB" w:rsidP="00D9726D">
      <w:pPr>
        <w:rPr>
          <w:sz w:val="24"/>
          <w:szCs w:val="24"/>
        </w:rPr>
      </w:pPr>
      <w:r>
        <w:rPr>
          <w:sz w:val="24"/>
          <w:szCs w:val="24"/>
        </w:rPr>
        <w:t xml:space="preserve">Po vysadení ponorky do mora, má zadaný región, ktorý bude skúmať. Celý tento región je nepreskúmaný. Preto si ho rozdelí na časti a zvolí najbližšiu oblasť, ktorú bude skúmať ako prvú. </w:t>
      </w:r>
      <w:r w:rsidR="00447EEA">
        <w:rPr>
          <w:sz w:val="24"/>
          <w:szCs w:val="24"/>
        </w:rPr>
        <w:t>Následne si zapne radar na skúmanie reliéfu a získanými údajmi bude napĺňať databázu mapy reliéfu.</w:t>
      </w:r>
      <w:r w:rsidR="000A6F9B">
        <w:rPr>
          <w:sz w:val="24"/>
          <w:szCs w:val="24"/>
        </w:rPr>
        <w:t xml:space="preserve"> Týmto spĺňa svoj cieľ skúmania nepreskúmanej oblasti.</w:t>
      </w:r>
      <w:r w:rsidR="00E464FB">
        <w:rPr>
          <w:sz w:val="24"/>
          <w:szCs w:val="24"/>
        </w:rPr>
        <w:t xml:space="preserve"> Potom obchádza </w:t>
      </w:r>
      <w:proofErr w:type="spellStart"/>
      <w:r w:rsidR="00E464FB">
        <w:rPr>
          <w:sz w:val="24"/>
          <w:szCs w:val="24"/>
        </w:rPr>
        <w:t>od</w:t>
      </w:r>
      <w:r w:rsidR="00447EEA">
        <w:rPr>
          <w:sz w:val="24"/>
          <w:szCs w:val="24"/>
        </w:rPr>
        <w:t>skenovaný</w:t>
      </w:r>
      <w:proofErr w:type="spellEnd"/>
      <w:r w:rsidR="00447EEA">
        <w:rPr>
          <w:sz w:val="24"/>
          <w:szCs w:val="24"/>
        </w:rPr>
        <w:t xml:space="preserve"> reliéf a pomocou infračervenej kamery hľadá znaky života. Nájdenú živú bytosť odfotí, po potrebe sa opatrne priblíži, a spracuje snímok pre identifikáciu druhu na základe vzoru tvaru z databázy. Ak ten</w:t>
      </w:r>
      <w:r w:rsidR="00E464FB">
        <w:rPr>
          <w:sz w:val="24"/>
          <w:szCs w:val="24"/>
        </w:rPr>
        <w:t>to</w:t>
      </w:r>
      <w:r w:rsidR="00447EEA">
        <w:rPr>
          <w:sz w:val="24"/>
          <w:szCs w:val="24"/>
        </w:rPr>
        <w:t xml:space="preserve"> živočích nie je zaznamenaný v skúmanej obl</w:t>
      </w:r>
      <w:r w:rsidR="00E464FB">
        <w:rPr>
          <w:sz w:val="24"/>
          <w:szCs w:val="24"/>
        </w:rPr>
        <w:t xml:space="preserve">asti, </w:t>
      </w:r>
      <w:r w:rsidR="00EE14F1">
        <w:rPr>
          <w:sz w:val="24"/>
          <w:szCs w:val="24"/>
        </w:rPr>
        <w:t>alebo je jeho vzor neznámy</w:t>
      </w:r>
      <w:r w:rsidR="00E464FB">
        <w:rPr>
          <w:sz w:val="24"/>
          <w:szCs w:val="24"/>
        </w:rPr>
        <w:t>,</w:t>
      </w:r>
      <w:r w:rsidR="00EE14F1">
        <w:rPr>
          <w:sz w:val="24"/>
          <w:szCs w:val="24"/>
        </w:rPr>
        <w:t xml:space="preserve"> zaznačí</w:t>
      </w:r>
      <w:r w:rsidR="000A6F9B">
        <w:rPr>
          <w:sz w:val="24"/>
          <w:szCs w:val="24"/>
        </w:rPr>
        <w:t xml:space="preserve"> si ho v databáze pre skúmanú oblasť. Následne odmeria teplotu, tlak, hĺbku a osvetlenie, ktoré tiež uloží do databázy a</w:t>
      </w:r>
      <w:r w:rsidR="00E464FB">
        <w:rPr>
          <w:sz w:val="24"/>
          <w:szCs w:val="24"/>
        </w:rPr>
        <w:t> tým v nej doplní informácie</w:t>
      </w:r>
      <w:r w:rsidR="000A6F9B">
        <w:rPr>
          <w:sz w:val="24"/>
          <w:szCs w:val="24"/>
        </w:rPr>
        <w:t xml:space="preserve">. </w:t>
      </w:r>
      <w:r w:rsidR="00A52217">
        <w:rPr>
          <w:sz w:val="24"/>
          <w:szCs w:val="24"/>
        </w:rPr>
        <w:t xml:space="preserve">Keď prejde celou </w:t>
      </w:r>
      <w:proofErr w:type="spellStart"/>
      <w:r w:rsidR="00A52217">
        <w:rPr>
          <w:sz w:val="24"/>
          <w:szCs w:val="24"/>
        </w:rPr>
        <w:t>odskenovanou</w:t>
      </w:r>
      <w:proofErr w:type="spellEnd"/>
      <w:r w:rsidR="00A52217">
        <w:rPr>
          <w:sz w:val="24"/>
          <w:szCs w:val="24"/>
        </w:rPr>
        <w:t xml:space="preserve"> zónou, určí si ďalšiu zónu, ktorú ešte nenavštívil</w:t>
      </w:r>
      <w:r w:rsidR="00E464FB">
        <w:rPr>
          <w:sz w:val="24"/>
          <w:szCs w:val="24"/>
        </w:rPr>
        <w:t>a</w:t>
      </w:r>
      <w:r w:rsidR="00A52217">
        <w:rPr>
          <w:sz w:val="24"/>
          <w:szCs w:val="24"/>
        </w:rPr>
        <w:t>. Takéto rutiny bude opakovať až kým nepreskúma celú oblasť, ktorú si vyčlenil</w:t>
      </w:r>
      <w:r w:rsidR="00E464FB">
        <w:rPr>
          <w:sz w:val="24"/>
          <w:szCs w:val="24"/>
        </w:rPr>
        <w:t>a</w:t>
      </w:r>
      <w:r w:rsidR="00A52217">
        <w:rPr>
          <w:sz w:val="24"/>
          <w:szCs w:val="24"/>
        </w:rPr>
        <w:t xml:space="preserve"> z regiónu. Až keď preskúma celý región, prejde do fázy monitorovania, kde už bude iba dopĺňať informácie, modifikovať databázu a archivovať </w:t>
      </w:r>
      <w:r w:rsidR="002421D6">
        <w:rPr>
          <w:sz w:val="24"/>
          <w:szCs w:val="24"/>
        </w:rPr>
        <w:t>históriu</w:t>
      </w:r>
      <w:r w:rsidR="00A52217">
        <w:rPr>
          <w:sz w:val="24"/>
          <w:szCs w:val="24"/>
        </w:rPr>
        <w:t>.</w:t>
      </w:r>
    </w:p>
    <w:p w:rsidR="0038340F" w:rsidRDefault="002421D6" w:rsidP="00D9726D">
      <w:pPr>
        <w:ind w:firstLine="720"/>
        <w:rPr>
          <w:sz w:val="24"/>
          <w:szCs w:val="24"/>
        </w:rPr>
      </w:pPr>
      <w:r>
        <w:rPr>
          <w:sz w:val="24"/>
          <w:szCs w:val="24"/>
        </w:rPr>
        <w:t>Medzitým sa však môžu vyskytnúť nečakané prípady. Napr. keď sa mu na ceste vyskytne nejaký vrak lode a pokúsi sa ho obísť, nastane nejaká porucha niektorej časti. V takej situácii sa agent musí rozhodnúť, či vyslať poplachový signál alebo pokračovať v svojej práci. Jeho primárnym cieľom sa teda stáva určenie rozsahu škôd. Keď to ovplyvňuje jeho primárnu činnosť, tak pošle správu o škodách a čaká na koordináty mieste jeho opravy.</w:t>
      </w:r>
    </w:p>
    <w:p w:rsidR="00E464FB" w:rsidRPr="00305580" w:rsidRDefault="00E464FB" w:rsidP="00D9726D">
      <w:pPr>
        <w:ind w:firstLine="720"/>
        <w:rPr>
          <w:sz w:val="24"/>
          <w:szCs w:val="24"/>
        </w:rPr>
      </w:pPr>
      <w:r>
        <w:rPr>
          <w:sz w:val="24"/>
          <w:szCs w:val="24"/>
        </w:rPr>
        <w:t>Jednou z alternatív je aj spolupráca</w:t>
      </w:r>
      <w:r w:rsidR="00FE48D5">
        <w:rPr>
          <w:sz w:val="24"/>
          <w:szCs w:val="24"/>
        </w:rPr>
        <w:t xml:space="preserve"> pri skúmaní s ďalšími druhmi robotov, ako napríklad robotických lietadiel, či lodí.</w:t>
      </w:r>
      <w:r w:rsidR="00305580">
        <w:rPr>
          <w:sz w:val="24"/>
          <w:szCs w:val="24"/>
        </w:rPr>
        <w:t xml:space="preserve"> </w:t>
      </w:r>
      <w:r w:rsidR="00305580">
        <w:rPr>
          <w:sz w:val="24"/>
          <w:szCs w:val="24"/>
          <w:lang w:val="en-US"/>
        </w:rPr>
        <w:t>[4]</w:t>
      </w:r>
    </w:p>
    <w:p w:rsidR="006E6713" w:rsidRPr="00D9726D" w:rsidRDefault="001200E2" w:rsidP="00D9726D">
      <w:pPr>
        <w:pStyle w:val="Heading2"/>
        <w:rPr>
          <w:sz w:val="30"/>
          <w:szCs w:val="30"/>
        </w:rPr>
      </w:pPr>
      <w:r>
        <w:rPr>
          <w:sz w:val="30"/>
          <w:szCs w:val="30"/>
        </w:rPr>
        <w:t>Literatúra</w:t>
      </w:r>
    </w:p>
    <w:p w:rsidR="001200E2" w:rsidRPr="00D9726D" w:rsidRDefault="0004197A" w:rsidP="00C777A6">
      <w:pPr>
        <w:rPr>
          <w:sz w:val="24"/>
          <w:szCs w:val="24"/>
        </w:rPr>
      </w:pPr>
      <w:r>
        <w:rPr>
          <w:sz w:val="24"/>
          <w:szCs w:val="24"/>
        </w:rPr>
        <w:t xml:space="preserve">[1] </w:t>
      </w:r>
      <w:r w:rsidR="006E6713">
        <w:rPr>
          <w:sz w:val="24"/>
          <w:szCs w:val="24"/>
        </w:rPr>
        <w:t xml:space="preserve"> </w:t>
      </w:r>
      <w:r>
        <w:rPr>
          <w:sz w:val="24"/>
          <w:szCs w:val="24"/>
        </w:rPr>
        <w:t>„</w:t>
      </w:r>
      <w:proofErr w:type="spellStart"/>
      <w:r w:rsidR="006E6713" w:rsidRPr="006E6713">
        <w:rPr>
          <w:sz w:val="24"/>
          <w:szCs w:val="24"/>
        </w:rPr>
        <w:t>Outline</w:t>
      </w:r>
      <w:proofErr w:type="spellEnd"/>
      <w:r w:rsidR="006E6713" w:rsidRPr="006E6713">
        <w:rPr>
          <w:sz w:val="24"/>
          <w:szCs w:val="24"/>
        </w:rPr>
        <w:t xml:space="preserve"> of </w:t>
      </w:r>
      <w:proofErr w:type="spellStart"/>
      <w:r w:rsidR="006E6713" w:rsidRPr="006E6713">
        <w:rPr>
          <w:sz w:val="24"/>
          <w:szCs w:val="24"/>
        </w:rPr>
        <w:t>object</w:t>
      </w:r>
      <w:proofErr w:type="spellEnd"/>
      <w:r w:rsidR="006E6713" w:rsidRPr="006E6713">
        <w:rPr>
          <w:sz w:val="24"/>
          <w:szCs w:val="24"/>
        </w:rPr>
        <w:t xml:space="preserve"> </w:t>
      </w:r>
      <w:proofErr w:type="spellStart"/>
      <w:r w:rsidR="006E6713" w:rsidRPr="006E6713">
        <w:rPr>
          <w:sz w:val="24"/>
          <w:szCs w:val="24"/>
        </w:rPr>
        <w:t>recognition</w:t>
      </w:r>
      <w:proofErr w:type="spellEnd"/>
      <w:r>
        <w:rPr>
          <w:sz w:val="24"/>
          <w:szCs w:val="24"/>
        </w:rPr>
        <w:t>“</w:t>
      </w:r>
      <w:r w:rsidR="006E6713">
        <w:rPr>
          <w:sz w:val="24"/>
          <w:szCs w:val="24"/>
        </w:rPr>
        <w:t xml:space="preserve">   </w:t>
      </w:r>
      <w:proofErr w:type="spellStart"/>
      <w:r w:rsidR="006E6713" w:rsidRPr="00305580">
        <w:rPr>
          <w:i/>
          <w:sz w:val="24"/>
          <w:szCs w:val="24"/>
        </w:rPr>
        <w:t>Wikipedia</w:t>
      </w:r>
      <w:proofErr w:type="spellEnd"/>
      <w:r w:rsidR="006E6713" w:rsidRPr="00305580">
        <w:rPr>
          <w:i/>
          <w:sz w:val="24"/>
          <w:szCs w:val="24"/>
        </w:rPr>
        <w:t xml:space="preserve"> </w:t>
      </w:r>
      <w:proofErr w:type="spellStart"/>
      <w:r w:rsidR="006E6713" w:rsidRPr="00305580">
        <w:rPr>
          <w:i/>
          <w:sz w:val="24"/>
          <w:szCs w:val="24"/>
        </w:rPr>
        <w:t>The</w:t>
      </w:r>
      <w:proofErr w:type="spellEnd"/>
      <w:r w:rsidR="006E6713" w:rsidRPr="00305580">
        <w:rPr>
          <w:i/>
          <w:sz w:val="24"/>
          <w:szCs w:val="24"/>
        </w:rPr>
        <w:t xml:space="preserve"> </w:t>
      </w:r>
      <w:proofErr w:type="spellStart"/>
      <w:r w:rsidR="006E6713" w:rsidRPr="00305580">
        <w:rPr>
          <w:i/>
          <w:sz w:val="24"/>
          <w:szCs w:val="24"/>
        </w:rPr>
        <w:t>Free</w:t>
      </w:r>
      <w:proofErr w:type="spellEnd"/>
      <w:r w:rsidR="006E6713" w:rsidRPr="00305580">
        <w:rPr>
          <w:i/>
          <w:sz w:val="24"/>
          <w:szCs w:val="24"/>
        </w:rPr>
        <w:t xml:space="preserve"> </w:t>
      </w:r>
      <w:proofErr w:type="spellStart"/>
      <w:r w:rsidR="006E6713" w:rsidRPr="00305580">
        <w:rPr>
          <w:i/>
          <w:sz w:val="24"/>
          <w:szCs w:val="24"/>
        </w:rPr>
        <w:t>Encyclopedia</w:t>
      </w:r>
      <w:proofErr w:type="spellEnd"/>
      <w:r w:rsidR="006E6713">
        <w:rPr>
          <w:sz w:val="24"/>
          <w:szCs w:val="24"/>
        </w:rPr>
        <w:t xml:space="preserve"> </w:t>
      </w:r>
      <w:hyperlink r:id="rId8" w:history="1">
        <w:r w:rsidR="006E6713" w:rsidRPr="00D9726D">
          <w:rPr>
            <w:rStyle w:val="Hyperlink"/>
            <w:rFonts w:cs="Arial"/>
            <w:sz w:val="24"/>
            <w:szCs w:val="24"/>
            <w:shd w:val="clear" w:color="auto" w:fill="FFFFFF"/>
          </w:rPr>
          <w:t>https://en.wikipedia.org/wiki/Outline_of_object_recognition</w:t>
        </w:r>
      </w:hyperlink>
    </w:p>
    <w:p w:rsidR="00AA60BB" w:rsidRDefault="006E6713" w:rsidP="00C777A6">
      <w:pPr>
        <w:rPr>
          <w:sz w:val="24"/>
          <w:szCs w:val="24"/>
          <w:lang w:val="en-US"/>
        </w:rPr>
      </w:pPr>
      <w:r>
        <w:rPr>
          <w:sz w:val="24"/>
          <w:szCs w:val="24"/>
          <w:lang w:val="en-US"/>
        </w:rPr>
        <w:t xml:space="preserve">[2] </w:t>
      </w:r>
      <w:r w:rsidR="00AA60BB">
        <w:rPr>
          <w:sz w:val="24"/>
          <w:szCs w:val="24"/>
        </w:rPr>
        <w:t>„</w:t>
      </w:r>
      <w:proofErr w:type="spellStart"/>
      <w:r w:rsidR="00AA60BB" w:rsidRPr="00AA60BB">
        <w:rPr>
          <w:sz w:val="24"/>
          <w:szCs w:val="24"/>
        </w:rPr>
        <w:t>Motion</w:t>
      </w:r>
      <w:proofErr w:type="spellEnd"/>
      <w:r w:rsidR="00AA60BB" w:rsidRPr="00AA60BB">
        <w:rPr>
          <w:sz w:val="24"/>
          <w:szCs w:val="24"/>
        </w:rPr>
        <w:t xml:space="preserve"> </w:t>
      </w:r>
      <w:proofErr w:type="spellStart"/>
      <w:r w:rsidR="00AA60BB" w:rsidRPr="00AA60BB">
        <w:rPr>
          <w:sz w:val="24"/>
          <w:szCs w:val="24"/>
        </w:rPr>
        <w:t>planning</w:t>
      </w:r>
      <w:proofErr w:type="spellEnd"/>
      <w:r w:rsidR="00AA60BB">
        <w:rPr>
          <w:sz w:val="24"/>
          <w:szCs w:val="24"/>
        </w:rPr>
        <w:t xml:space="preserve">“   </w:t>
      </w:r>
      <w:proofErr w:type="spellStart"/>
      <w:r w:rsidR="00AA60BB" w:rsidRPr="00305580">
        <w:rPr>
          <w:i/>
          <w:sz w:val="24"/>
          <w:szCs w:val="24"/>
        </w:rPr>
        <w:t>Wikipedia</w:t>
      </w:r>
      <w:proofErr w:type="spellEnd"/>
      <w:r w:rsidR="00AA60BB" w:rsidRPr="00305580">
        <w:rPr>
          <w:i/>
          <w:sz w:val="24"/>
          <w:szCs w:val="24"/>
        </w:rPr>
        <w:t xml:space="preserve"> </w:t>
      </w:r>
      <w:proofErr w:type="spellStart"/>
      <w:proofErr w:type="gramStart"/>
      <w:r w:rsidR="00AA60BB" w:rsidRPr="00305580">
        <w:rPr>
          <w:i/>
          <w:sz w:val="24"/>
          <w:szCs w:val="24"/>
        </w:rPr>
        <w:t>The</w:t>
      </w:r>
      <w:proofErr w:type="spellEnd"/>
      <w:proofErr w:type="gramEnd"/>
      <w:r w:rsidR="00AA60BB" w:rsidRPr="00305580">
        <w:rPr>
          <w:i/>
          <w:sz w:val="24"/>
          <w:szCs w:val="24"/>
        </w:rPr>
        <w:t xml:space="preserve"> </w:t>
      </w:r>
      <w:proofErr w:type="spellStart"/>
      <w:r w:rsidR="00AA60BB" w:rsidRPr="00305580">
        <w:rPr>
          <w:i/>
          <w:sz w:val="24"/>
          <w:szCs w:val="24"/>
        </w:rPr>
        <w:t>Free</w:t>
      </w:r>
      <w:proofErr w:type="spellEnd"/>
      <w:r w:rsidR="00AA60BB" w:rsidRPr="00305580">
        <w:rPr>
          <w:i/>
          <w:sz w:val="24"/>
          <w:szCs w:val="24"/>
        </w:rPr>
        <w:t xml:space="preserve"> </w:t>
      </w:r>
      <w:proofErr w:type="spellStart"/>
      <w:r w:rsidR="00AA60BB" w:rsidRPr="00305580">
        <w:rPr>
          <w:i/>
          <w:sz w:val="24"/>
          <w:szCs w:val="24"/>
        </w:rPr>
        <w:t>Encyclopedia</w:t>
      </w:r>
      <w:proofErr w:type="spellEnd"/>
    </w:p>
    <w:p w:rsidR="00AA60BB" w:rsidRPr="00D9726D" w:rsidRDefault="00AA60BB" w:rsidP="00C777A6">
      <w:pPr>
        <w:rPr>
          <w:sz w:val="24"/>
          <w:szCs w:val="24"/>
          <w:lang w:val="en-US"/>
        </w:rPr>
      </w:pPr>
      <w:r w:rsidRPr="00D9726D">
        <w:rPr>
          <w:sz w:val="24"/>
          <w:szCs w:val="24"/>
          <w:lang w:val="en-US"/>
        </w:rPr>
        <w:t>&lt;</w:t>
      </w:r>
      <w:r w:rsidRPr="00D9726D">
        <w:rPr>
          <w:rFonts w:cs="Arial"/>
          <w:color w:val="252525"/>
          <w:sz w:val="24"/>
          <w:szCs w:val="24"/>
        </w:rPr>
        <w:t>https://en.wikipedia.org/wiki/Motion_planning</w:t>
      </w:r>
      <w:r w:rsidRPr="00D9726D">
        <w:rPr>
          <w:sz w:val="24"/>
          <w:szCs w:val="24"/>
          <w:lang w:val="en-US"/>
        </w:rPr>
        <w:t xml:space="preserve"> &gt;</w:t>
      </w:r>
    </w:p>
    <w:p w:rsidR="001200E2" w:rsidRDefault="005F58A2" w:rsidP="00C777A6">
      <w:pPr>
        <w:rPr>
          <w:sz w:val="24"/>
          <w:szCs w:val="24"/>
        </w:rPr>
      </w:pPr>
      <w:r>
        <w:rPr>
          <w:sz w:val="24"/>
          <w:szCs w:val="24"/>
        </w:rPr>
        <w:lastRenderedPageBreak/>
        <w:t xml:space="preserve">[3] </w:t>
      </w:r>
      <w:proofErr w:type="spellStart"/>
      <w:r w:rsidR="001A0340" w:rsidRPr="001A0340">
        <w:rPr>
          <w:sz w:val="24"/>
          <w:szCs w:val="24"/>
        </w:rPr>
        <w:t>Focus</w:t>
      </w:r>
      <w:proofErr w:type="spellEnd"/>
      <w:r w:rsidR="001A0340" w:rsidRPr="001A0340">
        <w:rPr>
          <w:sz w:val="24"/>
          <w:szCs w:val="24"/>
        </w:rPr>
        <w:t xml:space="preserve"> on </w:t>
      </w:r>
      <w:proofErr w:type="spellStart"/>
      <w:r w:rsidR="001A0340" w:rsidRPr="001A0340">
        <w:rPr>
          <w:sz w:val="24"/>
          <w:szCs w:val="24"/>
        </w:rPr>
        <w:t>Unmanned</w:t>
      </w:r>
      <w:proofErr w:type="spellEnd"/>
      <w:r w:rsidR="001A0340" w:rsidRPr="001A0340">
        <w:rPr>
          <w:sz w:val="24"/>
          <w:szCs w:val="24"/>
        </w:rPr>
        <w:t xml:space="preserve"> </w:t>
      </w:r>
      <w:proofErr w:type="spellStart"/>
      <w:r w:rsidR="001A0340" w:rsidRPr="001A0340">
        <w:rPr>
          <w:sz w:val="24"/>
          <w:szCs w:val="24"/>
        </w:rPr>
        <w:t>Underwater</w:t>
      </w:r>
      <w:proofErr w:type="spellEnd"/>
      <w:r w:rsidR="001A0340" w:rsidRPr="001A0340">
        <w:rPr>
          <w:sz w:val="24"/>
          <w:szCs w:val="24"/>
        </w:rPr>
        <w:t xml:space="preserve"> </w:t>
      </w:r>
      <w:proofErr w:type="spellStart"/>
      <w:r w:rsidR="001A0340" w:rsidRPr="001A0340">
        <w:rPr>
          <w:sz w:val="24"/>
          <w:szCs w:val="24"/>
        </w:rPr>
        <w:t>Vessels</w:t>
      </w:r>
      <w:proofErr w:type="spellEnd"/>
      <w:r w:rsidR="001A0340">
        <w:rPr>
          <w:sz w:val="24"/>
          <w:szCs w:val="24"/>
        </w:rPr>
        <w:t xml:space="preserve">      </w:t>
      </w:r>
      <w:proofErr w:type="spellStart"/>
      <w:r w:rsidR="001A0340" w:rsidRPr="001A0340">
        <w:rPr>
          <w:i/>
          <w:sz w:val="24"/>
          <w:szCs w:val="24"/>
        </w:rPr>
        <w:t>Kate</w:t>
      </w:r>
      <w:proofErr w:type="spellEnd"/>
      <w:r w:rsidR="001A0340" w:rsidRPr="001A0340">
        <w:rPr>
          <w:i/>
          <w:sz w:val="24"/>
          <w:szCs w:val="24"/>
        </w:rPr>
        <w:t xml:space="preserve"> </w:t>
      </w:r>
      <w:proofErr w:type="spellStart"/>
      <w:r w:rsidR="001A0340" w:rsidRPr="001A0340">
        <w:rPr>
          <w:i/>
          <w:sz w:val="24"/>
          <w:szCs w:val="24"/>
        </w:rPr>
        <w:t>Hunger</w:t>
      </w:r>
      <w:proofErr w:type="spellEnd"/>
      <w:r w:rsidR="001A0340">
        <w:rPr>
          <w:sz w:val="24"/>
          <w:szCs w:val="24"/>
        </w:rPr>
        <w:t xml:space="preserve"> </w:t>
      </w:r>
      <w:r w:rsidR="001A0340" w:rsidRPr="001A0340">
        <w:rPr>
          <w:sz w:val="24"/>
          <w:szCs w:val="24"/>
        </w:rPr>
        <w:t>&lt;http://www.utsa.edu/discovery/2011/story/feature-unmanned-vessels.html&gt;</w:t>
      </w:r>
    </w:p>
    <w:p w:rsidR="006223BC" w:rsidRPr="00D9726D" w:rsidRDefault="001A0340" w:rsidP="00C777A6">
      <w:pPr>
        <w:rPr>
          <w:color w:val="333333"/>
          <w:sz w:val="24"/>
          <w:szCs w:val="24"/>
          <w:shd w:val="clear" w:color="auto" w:fill="FFFFFF"/>
        </w:rPr>
      </w:pPr>
      <w:r w:rsidRPr="00D9726D">
        <w:rPr>
          <w:color w:val="333333"/>
          <w:sz w:val="24"/>
          <w:szCs w:val="24"/>
          <w:shd w:val="clear" w:color="auto" w:fill="FFFFFF"/>
        </w:rPr>
        <w:t>[4]</w:t>
      </w:r>
      <w:r w:rsidR="00305580" w:rsidRPr="00D9726D">
        <w:rPr>
          <w:color w:val="333333"/>
          <w:sz w:val="24"/>
          <w:szCs w:val="24"/>
          <w:shd w:val="clear" w:color="auto" w:fill="FFFFFF"/>
        </w:rPr>
        <w:t xml:space="preserve"> </w:t>
      </w:r>
      <w:proofErr w:type="spellStart"/>
      <w:r w:rsidR="00305580" w:rsidRPr="00D9726D">
        <w:rPr>
          <w:color w:val="333333"/>
          <w:sz w:val="24"/>
          <w:szCs w:val="24"/>
          <w:shd w:val="clear" w:color="auto" w:fill="FFFFFF"/>
        </w:rPr>
        <w:t>Robotic</w:t>
      </w:r>
      <w:proofErr w:type="spellEnd"/>
      <w:r w:rsidR="00305580" w:rsidRPr="00D9726D">
        <w:rPr>
          <w:color w:val="333333"/>
          <w:sz w:val="24"/>
          <w:szCs w:val="24"/>
          <w:shd w:val="clear" w:color="auto" w:fill="FFFFFF"/>
        </w:rPr>
        <w:t xml:space="preserve"> </w:t>
      </w:r>
      <w:proofErr w:type="spellStart"/>
      <w:r w:rsidR="00305580" w:rsidRPr="00D9726D">
        <w:rPr>
          <w:color w:val="333333"/>
          <w:sz w:val="24"/>
          <w:szCs w:val="24"/>
          <w:shd w:val="clear" w:color="auto" w:fill="FFFFFF"/>
        </w:rPr>
        <w:t>Airplane</w:t>
      </w:r>
      <w:proofErr w:type="spellEnd"/>
      <w:r w:rsidR="00305580" w:rsidRPr="00D9726D">
        <w:rPr>
          <w:color w:val="333333"/>
          <w:sz w:val="24"/>
          <w:szCs w:val="24"/>
          <w:shd w:val="clear" w:color="auto" w:fill="FFFFFF"/>
        </w:rPr>
        <w:t xml:space="preserve">, </w:t>
      </w:r>
      <w:proofErr w:type="spellStart"/>
      <w:r w:rsidR="00305580" w:rsidRPr="00D9726D">
        <w:rPr>
          <w:color w:val="333333"/>
          <w:sz w:val="24"/>
          <w:szCs w:val="24"/>
          <w:shd w:val="clear" w:color="auto" w:fill="FFFFFF"/>
        </w:rPr>
        <w:t>Boat</w:t>
      </w:r>
      <w:proofErr w:type="spellEnd"/>
      <w:r w:rsidR="00305580" w:rsidRPr="00D9726D">
        <w:rPr>
          <w:color w:val="333333"/>
          <w:sz w:val="24"/>
          <w:szCs w:val="24"/>
          <w:shd w:val="clear" w:color="auto" w:fill="FFFFFF"/>
        </w:rPr>
        <w:t xml:space="preserve">, and </w:t>
      </w:r>
      <w:proofErr w:type="spellStart"/>
      <w:r w:rsidR="00305580" w:rsidRPr="00D9726D">
        <w:rPr>
          <w:color w:val="333333"/>
          <w:sz w:val="24"/>
          <w:szCs w:val="24"/>
          <w:shd w:val="clear" w:color="auto" w:fill="FFFFFF"/>
        </w:rPr>
        <w:t>Submarine</w:t>
      </w:r>
      <w:proofErr w:type="spellEnd"/>
      <w:r w:rsidR="00305580" w:rsidRPr="00D9726D">
        <w:rPr>
          <w:color w:val="333333"/>
          <w:sz w:val="24"/>
          <w:szCs w:val="24"/>
          <w:shd w:val="clear" w:color="auto" w:fill="FFFFFF"/>
        </w:rPr>
        <w:t xml:space="preserve"> Team </w:t>
      </w:r>
      <w:proofErr w:type="spellStart"/>
      <w:r w:rsidR="00305580" w:rsidRPr="00D9726D">
        <w:rPr>
          <w:color w:val="333333"/>
          <w:sz w:val="24"/>
          <w:szCs w:val="24"/>
          <w:shd w:val="clear" w:color="auto" w:fill="FFFFFF"/>
        </w:rPr>
        <w:t>Up</w:t>
      </w:r>
      <w:proofErr w:type="spellEnd"/>
      <w:r w:rsidR="00305580" w:rsidRPr="00D9726D">
        <w:rPr>
          <w:color w:val="333333"/>
          <w:sz w:val="24"/>
          <w:szCs w:val="24"/>
          <w:shd w:val="clear" w:color="auto" w:fill="FFFFFF"/>
        </w:rPr>
        <w:t xml:space="preserve"> to Monitor </w:t>
      </w:r>
      <w:proofErr w:type="spellStart"/>
      <w:r w:rsidR="00305580" w:rsidRPr="00D9726D">
        <w:rPr>
          <w:color w:val="333333"/>
          <w:sz w:val="24"/>
          <w:szCs w:val="24"/>
          <w:shd w:val="clear" w:color="auto" w:fill="FFFFFF"/>
        </w:rPr>
        <w:t>Coral</w:t>
      </w:r>
      <w:proofErr w:type="spellEnd"/>
      <w:r w:rsidR="00305580" w:rsidRPr="00D9726D">
        <w:rPr>
          <w:color w:val="333333"/>
          <w:sz w:val="24"/>
          <w:szCs w:val="24"/>
          <w:shd w:val="clear" w:color="auto" w:fill="FFFFFF"/>
        </w:rPr>
        <w:t xml:space="preserve"> </w:t>
      </w:r>
      <w:proofErr w:type="spellStart"/>
      <w:r w:rsidR="00305580" w:rsidRPr="00D9726D">
        <w:rPr>
          <w:color w:val="333333"/>
          <w:sz w:val="24"/>
          <w:szCs w:val="24"/>
          <w:shd w:val="clear" w:color="auto" w:fill="FFFFFF"/>
        </w:rPr>
        <w:t>Reefs</w:t>
      </w:r>
      <w:proofErr w:type="spellEnd"/>
      <w:r w:rsidR="00305580" w:rsidRPr="00D9726D">
        <w:rPr>
          <w:color w:val="333333"/>
          <w:sz w:val="24"/>
          <w:szCs w:val="24"/>
          <w:shd w:val="clear" w:color="auto" w:fill="FFFFFF"/>
        </w:rPr>
        <w:t xml:space="preserve">    </w:t>
      </w:r>
      <w:proofErr w:type="spellStart"/>
      <w:r w:rsidR="00305580" w:rsidRPr="00D9726D">
        <w:rPr>
          <w:i/>
          <w:color w:val="333333"/>
          <w:sz w:val="24"/>
          <w:szCs w:val="24"/>
          <w:shd w:val="clear" w:color="auto" w:fill="FFFFFF"/>
        </w:rPr>
        <w:t>Evan</w:t>
      </w:r>
      <w:proofErr w:type="spellEnd"/>
      <w:r w:rsidR="00305580" w:rsidRPr="00D9726D">
        <w:rPr>
          <w:i/>
          <w:color w:val="333333"/>
          <w:sz w:val="24"/>
          <w:szCs w:val="24"/>
          <w:shd w:val="clear" w:color="auto" w:fill="FFFFFF"/>
        </w:rPr>
        <w:t xml:space="preserve"> </w:t>
      </w:r>
      <w:proofErr w:type="spellStart"/>
      <w:r w:rsidR="00305580" w:rsidRPr="00D9726D">
        <w:rPr>
          <w:i/>
          <w:color w:val="333333"/>
          <w:sz w:val="24"/>
          <w:szCs w:val="24"/>
          <w:shd w:val="clear" w:color="auto" w:fill="FFFFFF"/>
        </w:rPr>
        <w:t>Ackerman</w:t>
      </w:r>
      <w:proofErr w:type="spellEnd"/>
    </w:p>
    <w:p w:rsidR="0038340F" w:rsidRPr="00D9726D" w:rsidRDefault="00305580" w:rsidP="00305580">
      <w:pPr>
        <w:rPr>
          <w:rFonts w:cs="Arial"/>
          <w:color w:val="000000"/>
          <w:sz w:val="24"/>
          <w:szCs w:val="24"/>
        </w:rPr>
      </w:pPr>
      <w:r w:rsidRPr="00D9726D">
        <w:rPr>
          <w:color w:val="333333"/>
          <w:sz w:val="24"/>
          <w:szCs w:val="24"/>
          <w:shd w:val="clear" w:color="auto" w:fill="FFFFFF"/>
        </w:rPr>
        <w:t>&lt;</w:t>
      </w:r>
      <w:r w:rsidRPr="00D9726D">
        <w:rPr>
          <w:sz w:val="24"/>
          <w:szCs w:val="24"/>
        </w:rPr>
        <w:t xml:space="preserve"> </w:t>
      </w:r>
      <w:r w:rsidRPr="00D9726D">
        <w:rPr>
          <w:color w:val="333333"/>
          <w:sz w:val="24"/>
          <w:szCs w:val="24"/>
          <w:shd w:val="clear" w:color="auto" w:fill="FFFFFF"/>
        </w:rPr>
        <w:t>http://spectrum.ieee.org/automaton/transportation/marine/iros-2012-robotic-airplane-boat-and-submarine-team-up-to-monitor-coral-reefs&gt;</w:t>
      </w:r>
    </w:p>
    <w:p w:rsidR="006223BC" w:rsidRPr="00D9726D" w:rsidRDefault="00A5210C" w:rsidP="00C777A6">
      <w:pPr>
        <w:rPr>
          <w:i/>
          <w:sz w:val="24"/>
          <w:szCs w:val="24"/>
        </w:rPr>
      </w:pPr>
      <w:r w:rsidRPr="00D9726D">
        <w:rPr>
          <w:sz w:val="24"/>
          <w:szCs w:val="24"/>
        </w:rPr>
        <w:t xml:space="preserve">[5] Umelá Inteligencia  </w:t>
      </w:r>
      <w:r w:rsidRPr="00D9726D">
        <w:rPr>
          <w:i/>
          <w:sz w:val="24"/>
          <w:szCs w:val="24"/>
        </w:rPr>
        <w:t>Návrat Pavol a kol.</w:t>
      </w:r>
    </w:p>
    <w:sectPr w:rsidR="006223BC" w:rsidRPr="00D9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F0A0B"/>
    <w:multiLevelType w:val="hybridMultilevel"/>
    <w:tmpl w:val="485A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82EEC"/>
    <w:multiLevelType w:val="hybridMultilevel"/>
    <w:tmpl w:val="9CC4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62C79"/>
    <w:multiLevelType w:val="hybridMultilevel"/>
    <w:tmpl w:val="5BBA817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nsid w:val="647E7EF3"/>
    <w:multiLevelType w:val="hybridMultilevel"/>
    <w:tmpl w:val="2848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DC"/>
    <w:rsid w:val="000143DC"/>
    <w:rsid w:val="00037677"/>
    <w:rsid w:val="0004197A"/>
    <w:rsid w:val="00056FE2"/>
    <w:rsid w:val="0007231F"/>
    <w:rsid w:val="000738D7"/>
    <w:rsid w:val="000A6F9B"/>
    <w:rsid w:val="000C257C"/>
    <w:rsid w:val="000C4FF0"/>
    <w:rsid w:val="001200E2"/>
    <w:rsid w:val="001A0340"/>
    <w:rsid w:val="001D17A7"/>
    <w:rsid w:val="00202B70"/>
    <w:rsid w:val="00222CF8"/>
    <w:rsid w:val="002421D6"/>
    <w:rsid w:val="00244D92"/>
    <w:rsid w:val="002E1776"/>
    <w:rsid w:val="00305580"/>
    <w:rsid w:val="00360F9D"/>
    <w:rsid w:val="0038340F"/>
    <w:rsid w:val="003839EC"/>
    <w:rsid w:val="003C5188"/>
    <w:rsid w:val="003E2C05"/>
    <w:rsid w:val="003F4D2B"/>
    <w:rsid w:val="00403B21"/>
    <w:rsid w:val="004208AC"/>
    <w:rsid w:val="00426A92"/>
    <w:rsid w:val="00447EEA"/>
    <w:rsid w:val="00454142"/>
    <w:rsid w:val="0047351B"/>
    <w:rsid w:val="00491859"/>
    <w:rsid w:val="004C1109"/>
    <w:rsid w:val="004E08CD"/>
    <w:rsid w:val="004E7A59"/>
    <w:rsid w:val="0051263E"/>
    <w:rsid w:val="00523A2B"/>
    <w:rsid w:val="00540035"/>
    <w:rsid w:val="00542B22"/>
    <w:rsid w:val="005554FA"/>
    <w:rsid w:val="00572CB3"/>
    <w:rsid w:val="0059179D"/>
    <w:rsid w:val="005B182F"/>
    <w:rsid w:val="005D312E"/>
    <w:rsid w:val="005D32CE"/>
    <w:rsid w:val="005F58A2"/>
    <w:rsid w:val="006223BC"/>
    <w:rsid w:val="00632EA8"/>
    <w:rsid w:val="00655F25"/>
    <w:rsid w:val="006735A1"/>
    <w:rsid w:val="006837C6"/>
    <w:rsid w:val="00683AF0"/>
    <w:rsid w:val="00687D03"/>
    <w:rsid w:val="006A4E15"/>
    <w:rsid w:val="006E536A"/>
    <w:rsid w:val="006E6713"/>
    <w:rsid w:val="007B3795"/>
    <w:rsid w:val="00821366"/>
    <w:rsid w:val="00841876"/>
    <w:rsid w:val="00895226"/>
    <w:rsid w:val="008A7606"/>
    <w:rsid w:val="008B0AAA"/>
    <w:rsid w:val="008B7DA2"/>
    <w:rsid w:val="008C0B13"/>
    <w:rsid w:val="008C21B1"/>
    <w:rsid w:val="009060AB"/>
    <w:rsid w:val="0096701B"/>
    <w:rsid w:val="009703F5"/>
    <w:rsid w:val="009A41CB"/>
    <w:rsid w:val="00A10629"/>
    <w:rsid w:val="00A226FB"/>
    <w:rsid w:val="00A5210C"/>
    <w:rsid w:val="00A52217"/>
    <w:rsid w:val="00A876CB"/>
    <w:rsid w:val="00A93E44"/>
    <w:rsid w:val="00AA60BB"/>
    <w:rsid w:val="00AB4376"/>
    <w:rsid w:val="00AC692F"/>
    <w:rsid w:val="00B03CCA"/>
    <w:rsid w:val="00B03CD6"/>
    <w:rsid w:val="00B2227A"/>
    <w:rsid w:val="00B632E0"/>
    <w:rsid w:val="00B771FA"/>
    <w:rsid w:val="00C16839"/>
    <w:rsid w:val="00C23D83"/>
    <w:rsid w:val="00C25A59"/>
    <w:rsid w:val="00C54736"/>
    <w:rsid w:val="00C619A2"/>
    <w:rsid w:val="00C777A6"/>
    <w:rsid w:val="00C81DE2"/>
    <w:rsid w:val="00CF7C4A"/>
    <w:rsid w:val="00D173C2"/>
    <w:rsid w:val="00D26FA4"/>
    <w:rsid w:val="00D84656"/>
    <w:rsid w:val="00D9726D"/>
    <w:rsid w:val="00DE5AE6"/>
    <w:rsid w:val="00DF2072"/>
    <w:rsid w:val="00E11E76"/>
    <w:rsid w:val="00E44812"/>
    <w:rsid w:val="00E464FB"/>
    <w:rsid w:val="00E5362C"/>
    <w:rsid w:val="00E81DEC"/>
    <w:rsid w:val="00EC4500"/>
    <w:rsid w:val="00ED2F6F"/>
    <w:rsid w:val="00ED53C1"/>
    <w:rsid w:val="00EE14F1"/>
    <w:rsid w:val="00F22145"/>
    <w:rsid w:val="00F233F1"/>
    <w:rsid w:val="00F239F2"/>
    <w:rsid w:val="00F81FA0"/>
    <w:rsid w:val="00F87809"/>
    <w:rsid w:val="00F9559B"/>
    <w:rsid w:val="00FA3C93"/>
    <w:rsid w:val="00FA5D65"/>
    <w:rsid w:val="00FB08EB"/>
    <w:rsid w:val="00FB4333"/>
    <w:rsid w:val="00FE48D5"/>
    <w:rsid w:val="00FF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629AC-D887-4978-A379-07A0F0B0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k-SK"/>
    </w:rPr>
  </w:style>
  <w:style w:type="paragraph" w:styleId="Heading1">
    <w:name w:val="heading 1"/>
    <w:basedOn w:val="Normal"/>
    <w:next w:val="Normal"/>
    <w:link w:val="Heading1Char"/>
    <w:uiPriority w:val="9"/>
    <w:qFormat/>
    <w:rsid w:val="00014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DC"/>
    <w:rPr>
      <w:rFonts w:asciiTheme="majorHAnsi" w:eastAsiaTheme="majorEastAsia" w:hAnsiTheme="majorHAnsi" w:cstheme="majorBidi"/>
      <w:color w:val="2E74B5" w:themeColor="accent1" w:themeShade="BF"/>
      <w:sz w:val="32"/>
      <w:szCs w:val="32"/>
      <w:lang w:val="sk-SK"/>
    </w:rPr>
  </w:style>
  <w:style w:type="character" w:customStyle="1" w:styleId="Heading2Char">
    <w:name w:val="Heading 2 Char"/>
    <w:basedOn w:val="DefaultParagraphFont"/>
    <w:link w:val="Heading2"/>
    <w:uiPriority w:val="9"/>
    <w:rsid w:val="00C54736"/>
    <w:rPr>
      <w:rFonts w:asciiTheme="majorHAnsi" w:eastAsiaTheme="majorEastAsia" w:hAnsiTheme="majorHAnsi" w:cstheme="majorBidi"/>
      <w:color w:val="2E74B5" w:themeColor="accent1" w:themeShade="BF"/>
      <w:sz w:val="26"/>
      <w:szCs w:val="26"/>
      <w:lang w:val="sk-SK"/>
    </w:rPr>
  </w:style>
  <w:style w:type="paragraph" w:styleId="ListParagraph">
    <w:name w:val="List Paragraph"/>
    <w:basedOn w:val="Normal"/>
    <w:uiPriority w:val="34"/>
    <w:qFormat/>
    <w:rsid w:val="00F22145"/>
    <w:pPr>
      <w:ind w:left="720"/>
      <w:contextualSpacing/>
    </w:pPr>
  </w:style>
  <w:style w:type="paragraph" w:styleId="NormalWeb">
    <w:name w:val="Normal (Web)"/>
    <w:basedOn w:val="Normal"/>
    <w:uiPriority w:val="99"/>
    <w:semiHidden/>
    <w:unhideWhenUsed/>
    <w:rsid w:val="006223B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DefaultParagraphFont"/>
    <w:rsid w:val="006223BC"/>
  </w:style>
  <w:style w:type="character" w:styleId="Hyperlink">
    <w:name w:val="Hyperlink"/>
    <w:basedOn w:val="DefaultParagraphFont"/>
    <w:uiPriority w:val="99"/>
    <w:unhideWhenUsed/>
    <w:rsid w:val="006223BC"/>
    <w:rPr>
      <w:color w:val="0000FF"/>
      <w:u w:val="single"/>
    </w:rPr>
  </w:style>
  <w:style w:type="paragraph" w:styleId="Title">
    <w:name w:val="Title"/>
    <w:basedOn w:val="Normal"/>
    <w:next w:val="Normal"/>
    <w:link w:val="TitleChar"/>
    <w:uiPriority w:val="10"/>
    <w:qFormat/>
    <w:rsid w:val="00ED2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F6F"/>
    <w:rPr>
      <w:rFonts w:asciiTheme="majorHAnsi" w:eastAsiaTheme="majorEastAsia" w:hAnsiTheme="majorHAnsi" w:cstheme="majorBidi"/>
      <w:spacing w:val="-10"/>
      <w:kern w:val="28"/>
      <w:sz w:val="56"/>
      <w:szCs w:val="5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1936">
      <w:bodyDiv w:val="1"/>
      <w:marLeft w:val="0"/>
      <w:marRight w:val="0"/>
      <w:marTop w:val="0"/>
      <w:marBottom w:val="0"/>
      <w:divBdr>
        <w:top w:val="none" w:sz="0" w:space="0" w:color="auto"/>
        <w:left w:val="none" w:sz="0" w:space="0" w:color="auto"/>
        <w:bottom w:val="none" w:sz="0" w:space="0" w:color="auto"/>
        <w:right w:val="none" w:sz="0" w:space="0" w:color="auto"/>
      </w:divBdr>
    </w:div>
    <w:div w:id="442381652">
      <w:bodyDiv w:val="1"/>
      <w:marLeft w:val="0"/>
      <w:marRight w:val="0"/>
      <w:marTop w:val="0"/>
      <w:marBottom w:val="0"/>
      <w:divBdr>
        <w:top w:val="none" w:sz="0" w:space="0" w:color="auto"/>
        <w:left w:val="none" w:sz="0" w:space="0" w:color="auto"/>
        <w:bottom w:val="none" w:sz="0" w:space="0" w:color="auto"/>
        <w:right w:val="none" w:sz="0" w:space="0" w:color="auto"/>
      </w:divBdr>
    </w:div>
    <w:div w:id="550921364">
      <w:bodyDiv w:val="1"/>
      <w:marLeft w:val="0"/>
      <w:marRight w:val="0"/>
      <w:marTop w:val="0"/>
      <w:marBottom w:val="0"/>
      <w:divBdr>
        <w:top w:val="none" w:sz="0" w:space="0" w:color="auto"/>
        <w:left w:val="none" w:sz="0" w:space="0" w:color="auto"/>
        <w:bottom w:val="none" w:sz="0" w:space="0" w:color="auto"/>
        <w:right w:val="none" w:sz="0" w:space="0" w:color="auto"/>
      </w:divBdr>
    </w:div>
    <w:div w:id="1420908920">
      <w:bodyDiv w:val="1"/>
      <w:marLeft w:val="0"/>
      <w:marRight w:val="0"/>
      <w:marTop w:val="0"/>
      <w:marBottom w:val="0"/>
      <w:divBdr>
        <w:top w:val="none" w:sz="0" w:space="0" w:color="auto"/>
        <w:left w:val="none" w:sz="0" w:space="0" w:color="auto"/>
        <w:bottom w:val="none" w:sz="0" w:space="0" w:color="auto"/>
        <w:right w:val="none" w:sz="0" w:space="0" w:color="auto"/>
      </w:divBdr>
    </w:div>
    <w:div w:id="1845052292">
      <w:bodyDiv w:val="1"/>
      <w:marLeft w:val="0"/>
      <w:marRight w:val="0"/>
      <w:marTop w:val="0"/>
      <w:marBottom w:val="0"/>
      <w:divBdr>
        <w:top w:val="none" w:sz="0" w:space="0" w:color="auto"/>
        <w:left w:val="none" w:sz="0" w:space="0" w:color="auto"/>
        <w:bottom w:val="none" w:sz="0" w:space="0" w:color="auto"/>
        <w:right w:val="none" w:sz="0" w:space="0" w:color="auto"/>
      </w:divBdr>
    </w:div>
    <w:div w:id="1848403163">
      <w:bodyDiv w:val="1"/>
      <w:marLeft w:val="0"/>
      <w:marRight w:val="0"/>
      <w:marTop w:val="0"/>
      <w:marBottom w:val="0"/>
      <w:divBdr>
        <w:top w:val="none" w:sz="0" w:space="0" w:color="auto"/>
        <w:left w:val="none" w:sz="0" w:space="0" w:color="auto"/>
        <w:bottom w:val="none" w:sz="0" w:space="0" w:color="auto"/>
        <w:right w:val="none" w:sz="0" w:space="0" w:color="auto"/>
      </w:divBdr>
    </w:div>
    <w:div w:id="210012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line_of_object_recogniti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6</Pages>
  <Words>1550</Words>
  <Characters>8840</Characters>
  <Application>Microsoft Office Word</Application>
  <DocSecurity>0</DocSecurity>
  <Lines>73</Lines>
  <Paragraphs>20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Makan</dc:creator>
  <cp:keywords/>
  <dc:description/>
  <cp:lastModifiedBy>Branislav Makan</cp:lastModifiedBy>
  <cp:revision>27</cp:revision>
  <dcterms:created xsi:type="dcterms:W3CDTF">2015-02-26T14:20:00Z</dcterms:created>
  <dcterms:modified xsi:type="dcterms:W3CDTF">2015-03-02T22:26:00Z</dcterms:modified>
</cp:coreProperties>
</file>