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25AE" w:rsidRDefault="003825AE" w:rsidP="003825AE">
      <w:pPr>
        <w:spacing w:line="360" w:lineRule="auto"/>
        <w:jc w:val="center"/>
        <w:rPr>
          <w:b/>
        </w:rPr>
      </w:pPr>
      <w:r>
        <w:rPr>
          <w:b/>
        </w:rPr>
        <w:t>M2 méthodologie et statistiq</w:t>
      </w:r>
      <w:r w:rsidR="00A03B0F">
        <w:rPr>
          <w:b/>
        </w:rPr>
        <w:t>ue en recherche biomédicale 2011/2012</w:t>
      </w:r>
    </w:p>
    <w:p w:rsidR="003825AE" w:rsidRDefault="00A03B0F" w:rsidP="003825AE">
      <w:pPr>
        <w:spacing w:line="360" w:lineRule="auto"/>
        <w:jc w:val="center"/>
        <w:rPr>
          <w:b/>
          <w:lang w:val="en-GB"/>
        </w:rPr>
      </w:pPr>
      <w:r>
        <w:rPr>
          <w:b/>
          <w:lang w:val="en-GB"/>
        </w:rPr>
        <w:t>22</w:t>
      </w:r>
      <w:r w:rsidR="0031249D">
        <w:rPr>
          <w:b/>
          <w:lang w:val="en-GB"/>
        </w:rPr>
        <w:t>/03/2012</w:t>
      </w:r>
    </w:p>
    <w:p w:rsidR="003825AE" w:rsidRPr="0009640E" w:rsidRDefault="003825AE" w:rsidP="003825AE">
      <w:pPr>
        <w:spacing w:line="360" w:lineRule="auto"/>
        <w:jc w:val="center"/>
        <w:rPr>
          <w:b/>
          <w:lang w:val="en-GB"/>
        </w:rPr>
      </w:pPr>
      <w:r w:rsidRPr="0009640E">
        <w:rPr>
          <w:b/>
          <w:lang w:val="en-GB"/>
        </w:rPr>
        <w:t xml:space="preserve">À propos de </w:t>
      </w:r>
      <w:proofErr w:type="spellStart"/>
      <w:proofErr w:type="gramStart"/>
      <w:r w:rsidRPr="0009640E">
        <w:rPr>
          <w:b/>
          <w:lang w:val="en-GB"/>
        </w:rPr>
        <w:t>l’article</w:t>
      </w:r>
      <w:proofErr w:type="spellEnd"/>
      <w:r w:rsidRPr="0009640E">
        <w:rPr>
          <w:b/>
          <w:lang w:val="en-GB"/>
        </w:rPr>
        <w:t> :</w:t>
      </w:r>
      <w:proofErr w:type="gramEnd"/>
    </w:p>
    <w:p w:rsidR="00312E88" w:rsidRPr="00C76E2D" w:rsidRDefault="00A03B0F" w:rsidP="00A03B0F">
      <w:pPr>
        <w:spacing w:line="360" w:lineRule="auto"/>
        <w:jc w:val="center"/>
        <w:rPr>
          <w:i/>
          <w:lang w:val="en-GB"/>
        </w:rPr>
      </w:pPr>
      <w:r w:rsidRPr="00A03B0F">
        <w:rPr>
          <w:i/>
          <w:lang w:val="en-GB"/>
        </w:rPr>
        <w:t>ADHD Drugs and Serious Cardiovascular</w:t>
      </w:r>
      <w:r>
        <w:rPr>
          <w:i/>
          <w:lang w:val="en-GB"/>
        </w:rPr>
        <w:t xml:space="preserve"> </w:t>
      </w:r>
      <w:r w:rsidRPr="00A03B0F">
        <w:rPr>
          <w:i/>
          <w:lang w:val="en-GB"/>
        </w:rPr>
        <w:t>Events in Children and Young Adults</w:t>
      </w:r>
    </w:p>
    <w:p w:rsidR="00325340" w:rsidRPr="00C1363B" w:rsidRDefault="00325340" w:rsidP="00312E88">
      <w:pPr>
        <w:spacing w:line="360" w:lineRule="auto"/>
        <w:rPr>
          <w:lang w:val="en-GB"/>
        </w:rPr>
      </w:pPr>
    </w:p>
    <w:p w:rsidR="002A1FE8" w:rsidRPr="00302341" w:rsidRDefault="00302341" w:rsidP="0031249D">
      <w:pPr>
        <w:pStyle w:val="Paragraphedeliste"/>
        <w:numPr>
          <w:ilvl w:val="0"/>
          <w:numId w:val="6"/>
        </w:numPr>
        <w:spacing w:line="360" w:lineRule="auto"/>
      </w:pPr>
      <w:r>
        <w:rPr>
          <w:lang w:val="en-US"/>
        </w:rPr>
        <w:t xml:space="preserve">Il </w:t>
      </w:r>
      <w:r w:rsidRPr="00302341">
        <w:t>est indiqué que</w:t>
      </w:r>
      <w:r>
        <w:rPr>
          <w:lang w:val="en-US"/>
        </w:rPr>
        <w:t xml:space="preserve"> “</w:t>
      </w:r>
      <w:r w:rsidR="0031249D" w:rsidRPr="002A1FE8">
        <w:rPr>
          <w:lang w:val="en-US"/>
        </w:rPr>
        <w:t>Exclusi</w:t>
      </w:r>
      <w:r w:rsidR="0031249D" w:rsidRPr="002A1FE8">
        <w:rPr>
          <w:lang w:val="en-US"/>
        </w:rPr>
        <w:t xml:space="preserve">on criteria included a hospital </w:t>
      </w:r>
      <w:r w:rsidR="0031249D" w:rsidRPr="002A1FE8">
        <w:rPr>
          <w:lang w:val="en-US"/>
        </w:rPr>
        <w:t>discharge during the preceding 365 days</w:t>
      </w:r>
      <w:r w:rsidR="0031249D" w:rsidRPr="002A1FE8">
        <w:rPr>
          <w:lang w:val="en-US"/>
        </w:rPr>
        <w:t xml:space="preserve"> </w:t>
      </w:r>
      <w:r w:rsidR="0031249D" w:rsidRPr="002A1FE8">
        <w:rPr>
          <w:lang w:val="en-US"/>
        </w:rPr>
        <w:t>with a primary diagnosis of acute myocardial infarction</w:t>
      </w:r>
      <w:r w:rsidR="0031249D" w:rsidRPr="002A1FE8">
        <w:rPr>
          <w:lang w:val="en-US"/>
        </w:rPr>
        <w:t xml:space="preserve"> </w:t>
      </w:r>
      <w:r w:rsidR="0031249D" w:rsidRPr="002A1FE8">
        <w:rPr>
          <w:lang w:val="en-US"/>
        </w:rPr>
        <w:t>or stroke.</w:t>
      </w:r>
      <w:r>
        <w:rPr>
          <w:lang w:val="en-US"/>
        </w:rPr>
        <w:t xml:space="preserve">” </w:t>
      </w:r>
      <w:r w:rsidRPr="00302341">
        <w:t xml:space="preserve">Pouvez-vous justifier ce critère d’exclusion </w:t>
      </w:r>
      <w:r w:rsidR="0031249D" w:rsidRPr="00302341">
        <w:t>?</w:t>
      </w:r>
    </w:p>
    <w:p w:rsidR="002A1FE8" w:rsidRDefault="009A4DED" w:rsidP="0031249D">
      <w:pPr>
        <w:pStyle w:val="Paragraphedeliste"/>
        <w:numPr>
          <w:ilvl w:val="0"/>
          <w:numId w:val="6"/>
        </w:numPr>
        <w:spacing w:line="360" w:lineRule="auto"/>
      </w:pPr>
      <w:r w:rsidRPr="009A4DED">
        <w:t>Expliquez</w:t>
      </w:r>
      <w:r w:rsidR="00653724">
        <w:t xml:space="preserve"> </w:t>
      </w:r>
      <w:r w:rsidRPr="009A4DED">
        <w:t xml:space="preserve">ce que vous avez compris de la </w:t>
      </w:r>
      <w:r w:rsidR="00653724">
        <w:t>dé</w:t>
      </w:r>
      <w:r w:rsidRPr="009A4DED">
        <w:t xml:space="preserve">finition d’un </w:t>
      </w:r>
      <w:r w:rsidR="00302341">
        <w:t xml:space="preserve">sujet </w:t>
      </w:r>
      <w:r w:rsidRPr="009A4DED">
        <w:t xml:space="preserve">exposé et </w:t>
      </w:r>
      <w:r w:rsidR="00302341">
        <w:t xml:space="preserve">de celle </w:t>
      </w:r>
      <w:r w:rsidRPr="009A4DED">
        <w:t xml:space="preserve">d’un </w:t>
      </w:r>
      <w:r w:rsidR="00302341">
        <w:t xml:space="preserve">sujet </w:t>
      </w:r>
      <w:r w:rsidRPr="009A4DED">
        <w:t>non exposé?</w:t>
      </w:r>
    </w:p>
    <w:p w:rsidR="002A1FE8" w:rsidRDefault="009A4DED" w:rsidP="0031249D">
      <w:pPr>
        <w:pStyle w:val="Paragraphedeliste"/>
        <w:numPr>
          <w:ilvl w:val="0"/>
          <w:numId w:val="6"/>
        </w:numPr>
        <w:spacing w:line="360" w:lineRule="auto"/>
      </w:pPr>
      <w:r>
        <w:t>Décrire le modèle statistique utilisé pour analyser le critère principal</w:t>
      </w:r>
      <w:r w:rsidR="00653724">
        <w:t xml:space="preserve"> (</w:t>
      </w:r>
      <w:r w:rsidR="00302341">
        <w:t xml:space="preserve">et </w:t>
      </w:r>
      <w:r w:rsidR="00653724">
        <w:t>en particulier ce qui permet d’améliorer la comparabilité des exposés et des non exposés)</w:t>
      </w:r>
      <w:r w:rsidR="00302341">
        <w:t>.</w:t>
      </w:r>
    </w:p>
    <w:p w:rsidR="002A1FE8" w:rsidRDefault="00302341" w:rsidP="0031249D">
      <w:pPr>
        <w:pStyle w:val="Paragraphedeliste"/>
        <w:numPr>
          <w:ilvl w:val="0"/>
          <w:numId w:val="6"/>
        </w:numPr>
        <w:spacing w:line="360" w:lineRule="auto"/>
      </w:pPr>
      <w:r>
        <w:t>Dans l’analyse il y a un a</w:t>
      </w:r>
      <w:r w:rsidR="009A4DED">
        <w:t xml:space="preserve">justement sur </w:t>
      </w:r>
      <w:r>
        <w:t xml:space="preserve">la variable </w:t>
      </w:r>
      <w:r w:rsidRPr="00302341">
        <w:t>“</w:t>
      </w:r>
      <w:proofErr w:type="spellStart"/>
      <w:r w:rsidR="009A4DED" w:rsidRPr="00302341">
        <w:t>psychiatric</w:t>
      </w:r>
      <w:proofErr w:type="spellEnd"/>
      <w:r w:rsidR="009A4DED" w:rsidRPr="00302341">
        <w:t xml:space="preserve"> condition</w:t>
      </w:r>
      <w:r w:rsidRPr="00302341">
        <w:t>”</w:t>
      </w:r>
      <w:r>
        <w:t>. Est-ce que cet ajustement peut conduire à un</w:t>
      </w:r>
      <w:r w:rsidR="009A4DED">
        <w:t xml:space="preserve"> </w:t>
      </w:r>
      <w:proofErr w:type="spellStart"/>
      <w:r w:rsidR="009A4DED">
        <w:t>surajustement</w:t>
      </w:r>
      <w:proofErr w:type="spellEnd"/>
      <w:r w:rsidR="009A4DED">
        <w:t> ?</w:t>
      </w:r>
    </w:p>
    <w:p w:rsidR="002A1FE8" w:rsidRDefault="00302341" w:rsidP="009A4DED">
      <w:pPr>
        <w:pStyle w:val="Paragraphedeliste"/>
        <w:numPr>
          <w:ilvl w:val="0"/>
          <w:numId w:val="6"/>
        </w:numPr>
        <w:spacing w:line="360" w:lineRule="auto"/>
      </w:pPr>
      <w:r>
        <w:t xml:space="preserve">Une section </w:t>
      </w:r>
      <w:r w:rsidRPr="00302341">
        <w:t>“</w:t>
      </w:r>
      <w:r w:rsidR="009A4DED">
        <w:t>alternative analyses</w:t>
      </w:r>
      <w:r w:rsidRPr="00302341">
        <w:t>”</w:t>
      </w:r>
      <w:r>
        <w:t xml:space="preserve"> est proposée. Citez les avantages et inconvénients de faire de </w:t>
      </w:r>
      <w:bookmarkStart w:id="0" w:name="_GoBack"/>
      <w:bookmarkEnd w:id="0"/>
      <w:r>
        <w:t>telles analyses.</w:t>
      </w:r>
    </w:p>
    <w:p w:rsidR="009A4DED" w:rsidRPr="00302341" w:rsidRDefault="00302341" w:rsidP="009A4DED">
      <w:pPr>
        <w:pStyle w:val="Paragraphedeliste"/>
        <w:numPr>
          <w:ilvl w:val="0"/>
          <w:numId w:val="6"/>
        </w:numPr>
        <w:spacing w:line="360" w:lineRule="auto"/>
      </w:pPr>
      <w:proofErr w:type="gramStart"/>
      <w:r w:rsidRPr="00302341">
        <w:rPr>
          <w:lang w:val="en-US"/>
        </w:rPr>
        <w:t>Il</w:t>
      </w:r>
      <w:proofErr w:type="gramEnd"/>
      <w:r w:rsidRPr="00302341">
        <w:rPr>
          <w:lang w:val="en-US"/>
        </w:rPr>
        <w:t xml:space="preserve"> </w:t>
      </w:r>
      <w:proofErr w:type="spellStart"/>
      <w:r w:rsidRPr="00302341">
        <w:rPr>
          <w:lang w:val="en-US"/>
        </w:rPr>
        <w:t>est</w:t>
      </w:r>
      <w:proofErr w:type="spellEnd"/>
      <w:r w:rsidRPr="00302341">
        <w:rPr>
          <w:lang w:val="en-US"/>
        </w:rPr>
        <w:t xml:space="preserve"> </w:t>
      </w:r>
      <w:proofErr w:type="spellStart"/>
      <w:r w:rsidRPr="00302341">
        <w:rPr>
          <w:lang w:val="en-US"/>
        </w:rPr>
        <w:t>indiqué</w:t>
      </w:r>
      <w:proofErr w:type="spellEnd"/>
      <w:r w:rsidRPr="00302341">
        <w:rPr>
          <w:lang w:val="en-US"/>
        </w:rPr>
        <w:t xml:space="preserve"> </w:t>
      </w:r>
      <w:proofErr w:type="spellStart"/>
      <w:r w:rsidRPr="00302341">
        <w:rPr>
          <w:lang w:val="en-US"/>
        </w:rPr>
        <w:t>dans</w:t>
      </w:r>
      <w:proofErr w:type="spellEnd"/>
      <w:r w:rsidRPr="00302341">
        <w:rPr>
          <w:lang w:val="en-US"/>
        </w:rPr>
        <w:t xml:space="preserve"> le </w:t>
      </w:r>
      <w:proofErr w:type="spellStart"/>
      <w:r w:rsidRPr="00302341">
        <w:rPr>
          <w:lang w:val="en-US"/>
        </w:rPr>
        <w:t>texte</w:t>
      </w:r>
      <w:proofErr w:type="spellEnd"/>
      <w:r w:rsidRPr="00302341">
        <w:rPr>
          <w:lang w:val="en-US"/>
        </w:rPr>
        <w:t xml:space="preserve"> </w:t>
      </w:r>
      <w:proofErr w:type="spellStart"/>
      <w:r w:rsidRPr="00302341">
        <w:rPr>
          <w:lang w:val="en-US"/>
        </w:rPr>
        <w:t>que</w:t>
      </w:r>
      <w:proofErr w:type="spellEnd"/>
      <w:r w:rsidRPr="00302341">
        <w:rPr>
          <w:lang w:val="en-US"/>
        </w:rPr>
        <w:t xml:space="preserve">: </w:t>
      </w:r>
      <w:r w:rsidR="009A4DED" w:rsidRPr="00302341">
        <w:rPr>
          <w:lang w:val="en-US"/>
        </w:rPr>
        <w:t xml:space="preserve">“The low number </w:t>
      </w:r>
      <w:r w:rsidR="009A4DED" w:rsidRPr="00302341">
        <w:rPr>
          <w:lang w:val="en-US"/>
        </w:rPr>
        <w:t>of events limited the statistical power of the</w:t>
      </w:r>
      <w:r w:rsidR="009A4DED" w:rsidRPr="00302341">
        <w:rPr>
          <w:lang w:val="en-US"/>
        </w:rPr>
        <w:t xml:space="preserve"> study”</w:t>
      </w:r>
      <w:r w:rsidRPr="00302341">
        <w:rPr>
          <w:lang w:val="en-US"/>
        </w:rPr>
        <w:t xml:space="preserve">. </w:t>
      </w:r>
      <w:r w:rsidRPr="00302341">
        <w:t xml:space="preserve">Pouvez-vous retrouver </w:t>
      </w:r>
      <w:r>
        <w:t>au moins approximativement cette puissance statistique ?</w:t>
      </w:r>
    </w:p>
    <w:p w:rsidR="0031249D" w:rsidRPr="00302341" w:rsidRDefault="0031249D" w:rsidP="0031249D">
      <w:pPr>
        <w:spacing w:line="360" w:lineRule="auto"/>
      </w:pPr>
    </w:p>
    <w:p w:rsidR="00A8295C" w:rsidRPr="0009640E" w:rsidRDefault="00A8295C" w:rsidP="00A8295C">
      <w:pPr>
        <w:spacing w:line="360" w:lineRule="auto"/>
        <w:jc w:val="center"/>
        <w:rPr>
          <w:b/>
          <w:lang w:val="en-GB"/>
        </w:rPr>
      </w:pPr>
      <w:r w:rsidRPr="0009640E">
        <w:rPr>
          <w:b/>
          <w:lang w:val="en-GB"/>
        </w:rPr>
        <w:t xml:space="preserve">À propos de </w:t>
      </w:r>
      <w:proofErr w:type="spellStart"/>
      <w:proofErr w:type="gramStart"/>
      <w:r w:rsidRPr="0009640E">
        <w:rPr>
          <w:b/>
          <w:lang w:val="en-GB"/>
        </w:rPr>
        <w:t>l’article</w:t>
      </w:r>
      <w:proofErr w:type="spellEnd"/>
      <w:r w:rsidRPr="0009640E">
        <w:rPr>
          <w:b/>
          <w:lang w:val="en-GB"/>
        </w:rPr>
        <w:t> :</w:t>
      </w:r>
      <w:proofErr w:type="gramEnd"/>
    </w:p>
    <w:p w:rsidR="00C33608" w:rsidRPr="00A8295C" w:rsidRDefault="00A8295C" w:rsidP="00A8295C">
      <w:pPr>
        <w:spacing w:line="360" w:lineRule="auto"/>
        <w:rPr>
          <w:i/>
          <w:lang w:val="en-US"/>
        </w:rPr>
      </w:pPr>
      <w:r w:rsidRPr="00A8295C">
        <w:rPr>
          <w:i/>
          <w:lang w:val="en-US"/>
        </w:rPr>
        <w:t xml:space="preserve">Niacin in Patients </w:t>
      </w:r>
      <w:r w:rsidRPr="00A8295C">
        <w:rPr>
          <w:i/>
          <w:lang w:val="en-US"/>
        </w:rPr>
        <w:t xml:space="preserve">with Low HDL Cholesterol Levels </w:t>
      </w:r>
      <w:r w:rsidRPr="00A8295C">
        <w:rPr>
          <w:i/>
          <w:lang w:val="en-US"/>
        </w:rPr>
        <w:t>Receiving Intensive Statin Therapy</w:t>
      </w:r>
    </w:p>
    <w:p w:rsidR="00C33608" w:rsidRDefault="00C33608" w:rsidP="00312E88">
      <w:pPr>
        <w:spacing w:line="360" w:lineRule="auto"/>
        <w:rPr>
          <w:lang w:val="en-US"/>
        </w:rPr>
      </w:pPr>
    </w:p>
    <w:p w:rsidR="002A1FE8" w:rsidRPr="002A1FE8" w:rsidRDefault="002A1FE8" w:rsidP="00302341">
      <w:pPr>
        <w:pStyle w:val="Paragraphedeliste"/>
        <w:numPr>
          <w:ilvl w:val="0"/>
          <w:numId w:val="7"/>
        </w:numPr>
        <w:spacing w:line="360" w:lineRule="auto"/>
      </w:pPr>
      <w:r w:rsidRPr="002A1FE8">
        <w:t>Que</w:t>
      </w:r>
      <w:r>
        <w:t xml:space="preserve"> </w:t>
      </w:r>
      <w:r w:rsidRPr="002A1FE8">
        <w:t xml:space="preserve">pensez-vous de la façon </w:t>
      </w:r>
      <w:r>
        <w:t>don</w:t>
      </w:r>
      <w:r w:rsidRPr="002A1FE8">
        <w:t>t est présenté</w:t>
      </w:r>
      <w:r w:rsidR="00302341">
        <w:t>e</w:t>
      </w:r>
      <w:r w:rsidRPr="002A1FE8">
        <w:t xml:space="preserve"> la </w:t>
      </w:r>
      <w:proofErr w:type="spellStart"/>
      <w:r w:rsidRPr="002A1FE8">
        <w:t>randomization</w:t>
      </w:r>
      <w:proofErr w:type="spellEnd"/>
      <w:r w:rsidRPr="002A1FE8">
        <w:t>?</w:t>
      </w:r>
    </w:p>
    <w:p w:rsidR="00302341" w:rsidRPr="00302341" w:rsidRDefault="00302341" w:rsidP="004E6EE1">
      <w:pPr>
        <w:pStyle w:val="Paragraphedeliste"/>
        <w:numPr>
          <w:ilvl w:val="0"/>
          <w:numId w:val="7"/>
        </w:numPr>
        <w:spacing w:line="360" w:lineRule="auto"/>
      </w:pPr>
      <w:r w:rsidRPr="00302341">
        <w:t xml:space="preserve">Dans la section “end points” il est question de </w:t>
      </w:r>
      <w:r w:rsidRPr="00302341">
        <w:t>“</w:t>
      </w:r>
      <w:proofErr w:type="spellStart"/>
      <w:r w:rsidR="004E6EE1" w:rsidRPr="00302341">
        <w:t>Primary</w:t>
      </w:r>
      <w:proofErr w:type="spellEnd"/>
      <w:r w:rsidRPr="00302341">
        <w:t>”</w:t>
      </w:r>
      <w:r w:rsidR="004E6EE1" w:rsidRPr="00302341">
        <w:t xml:space="preserve">, </w:t>
      </w:r>
      <w:r w:rsidRPr="00302341">
        <w:t>“</w:t>
      </w:r>
      <w:proofErr w:type="spellStart"/>
      <w:r w:rsidR="004E6EE1" w:rsidRPr="00302341">
        <w:t>secondary</w:t>
      </w:r>
      <w:proofErr w:type="spellEnd"/>
      <w:r w:rsidRPr="00302341">
        <w:t>”</w:t>
      </w:r>
      <w:r w:rsidR="004E6EE1" w:rsidRPr="00302341">
        <w:t xml:space="preserve">, </w:t>
      </w:r>
      <w:r w:rsidRPr="00302341">
        <w:t>“</w:t>
      </w:r>
      <w:proofErr w:type="spellStart"/>
      <w:r w:rsidR="004E6EE1" w:rsidRPr="00302341">
        <w:t>tertiary</w:t>
      </w:r>
      <w:proofErr w:type="spellEnd"/>
      <w:r w:rsidR="004E6EE1" w:rsidRPr="00302341">
        <w:t xml:space="preserve"> end points</w:t>
      </w:r>
      <w:r w:rsidRPr="00302341">
        <w:t>”</w:t>
      </w:r>
      <w:r>
        <w:t xml:space="preserve">. </w:t>
      </w:r>
      <w:proofErr w:type="spellStart"/>
      <w:r w:rsidRPr="00302341">
        <w:rPr>
          <w:lang w:val="en-US"/>
        </w:rPr>
        <w:t>Quelle</w:t>
      </w:r>
      <w:proofErr w:type="spellEnd"/>
      <w:r w:rsidRPr="00302341">
        <w:rPr>
          <w:lang w:val="en-US"/>
        </w:rPr>
        <w:t xml:space="preserve"> </w:t>
      </w:r>
      <w:proofErr w:type="spellStart"/>
      <w:r w:rsidRPr="00302341">
        <w:rPr>
          <w:lang w:val="en-US"/>
        </w:rPr>
        <w:t>logique</w:t>
      </w:r>
      <w:proofErr w:type="spellEnd"/>
      <w:r w:rsidRPr="00302341">
        <w:rPr>
          <w:lang w:val="en-US"/>
        </w:rPr>
        <w:t xml:space="preserve"> </w:t>
      </w:r>
      <w:proofErr w:type="spellStart"/>
      <w:r w:rsidRPr="00302341">
        <w:rPr>
          <w:lang w:val="en-US"/>
        </w:rPr>
        <w:t>est</w:t>
      </w:r>
      <w:proofErr w:type="spellEnd"/>
      <w:r w:rsidRPr="00302341">
        <w:rPr>
          <w:lang w:val="en-US"/>
        </w:rPr>
        <w:t xml:space="preserve"> derrière </w:t>
      </w:r>
      <w:proofErr w:type="spellStart"/>
      <w:r w:rsidRPr="00302341">
        <w:rPr>
          <w:lang w:val="en-US"/>
        </w:rPr>
        <w:t>cette</w:t>
      </w:r>
      <w:proofErr w:type="spellEnd"/>
      <w:r w:rsidRPr="00302341">
        <w:rPr>
          <w:lang w:val="en-US"/>
        </w:rPr>
        <w:t xml:space="preserve"> </w:t>
      </w:r>
      <w:proofErr w:type="gramStart"/>
      <w:r w:rsidRPr="00302341">
        <w:rPr>
          <w:lang w:val="en-US"/>
        </w:rPr>
        <w:t>nomenclature</w:t>
      </w:r>
      <w:r>
        <w:rPr>
          <w:lang w:val="en-US"/>
        </w:rPr>
        <w:t xml:space="preserve"> </w:t>
      </w:r>
      <w:r w:rsidR="004E6EE1" w:rsidRPr="00302341">
        <w:rPr>
          <w:lang w:val="en-US"/>
        </w:rPr>
        <w:t>?</w:t>
      </w:r>
      <w:proofErr w:type="gramEnd"/>
    </w:p>
    <w:p w:rsidR="00302341" w:rsidRPr="00302341" w:rsidRDefault="00302341" w:rsidP="00312E88">
      <w:pPr>
        <w:pStyle w:val="Paragraphedeliste"/>
        <w:numPr>
          <w:ilvl w:val="0"/>
          <w:numId w:val="7"/>
        </w:numPr>
        <w:spacing w:line="360" w:lineRule="auto"/>
      </w:pPr>
      <w:r>
        <w:rPr>
          <w:lang w:val="en-US"/>
        </w:rPr>
        <w:t xml:space="preserve">Il </w:t>
      </w:r>
      <w:proofErr w:type="spellStart"/>
      <w:r>
        <w:rPr>
          <w:lang w:val="en-US"/>
        </w:rPr>
        <w:t>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indiqué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que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="004E6EE1" w:rsidRPr="00302341">
        <w:rPr>
          <w:lang w:val="en-US"/>
        </w:rPr>
        <w:t xml:space="preserve">“Because </w:t>
      </w:r>
      <w:r w:rsidR="004E6EE1" w:rsidRPr="00302341">
        <w:rPr>
          <w:lang w:val="en-US"/>
        </w:rPr>
        <w:t>the rate of the primary end point was lower than</w:t>
      </w:r>
      <w:r w:rsidR="004E6EE1" w:rsidRPr="00302341">
        <w:rPr>
          <w:lang w:val="en-US"/>
        </w:rPr>
        <w:t xml:space="preserve"> </w:t>
      </w:r>
      <w:r w:rsidR="004E6EE1" w:rsidRPr="00302341">
        <w:rPr>
          <w:lang w:val="en-US"/>
        </w:rPr>
        <w:t>projected, the protocol was amended to change</w:t>
      </w:r>
      <w:r w:rsidR="004E6EE1" w:rsidRPr="00302341">
        <w:rPr>
          <w:lang w:val="en-US"/>
        </w:rPr>
        <w:t xml:space="preserve"> </w:t>
      </w:r>
      <w:r w:rsidR="004E6EE1" w:rsidRPr="00302341">
        <w:rPr>
          <w:lang w:val="en-US"/>
        </w:rPr>
        <w:t>the end point of “high-risk acute coronary syndrome”</w:t>
      </w:r>
      <w:r w:rsidR="004E6EE1" w:rsidRPr="00302341">
        <w:rPr>
          <w:lang w:val="en-US"/>
        </w:rPr>
        <w:t xml:space="preserve"> t</w:t>
      </w:r>
      <w:r w:rsidR="004E6EE1" w:rsidRPr="00302341">
        <w:rPr>
          <w:lang w:val="en-US"/>
        </w:rPr>
        <w:t>o include</w:t>
      </w:r>
      <w:r w:rsidR="004E6EE1" w:rsidRPr="00302341">
        <w:rPr>
          <w:lang w:val="en-US"/>
        </w:rPr>
        <w:t>…”</w:t>
      </w:r>
      <w:r>
        <w:rPr>
          <w:lang w:val="en-US"/>
        </w:rPr>
        <w:t xml:space="preserve">. </w:t>
      </w:r>
      <w:r w:rsidRPr="00302341">
        <w:t xml:space="preserve">Est-ce que cela pose </w:t>
      </w:r>
      <w:r>
        <w:t>problème</w:t>
      </w:r>
      <w:r w:rsidRPr="00302341">
        <w:t xml:space="preserve"> sur un plan statistique ?</w:t>
      </w:r>
    </w:p>
    <w:p w:rsidR="00302341" w:rsidRDefault="00302341" w:rsidP="00312E88">
      <w:pPr>
        <w:pStyle w:val="Paragraphedeliste"/>
        <w:numPr>
          <w:ilvl w:val="0"/>
          <w:numId w:val="7"/>
        </w:numPr>
        <w:spacing w:line="360" w:lineRule="auto"/>
      </w:pPr>
      <w:r>
        <w:t>Essayez</w:t>
      </w:r>
      <w:r w:rsidR="004E6EE1" w:rsidRPr="004E6EE1">
        <w:t xml:space="preserve"> de retrouver approximativement le </w:t>
      </w:r>
      <w:r>
        <w:t>nombre de sujet nécessaire.</w:t>
      </w:r>
    </w:p>
    <w:p w:rsidR="00302341" w:rsidRDefault="00302341" w:rsidP="00312E88">
      <w:pPr>
        <w:pStyle w:val="Paragraphedeliste"/>
        <w:numPr>
          <w:ilvl w:val="0"/>
          <w:numId w:val="7"/>
        </w:numPr>
        <w:spacing w:line="360" w:lineRule="auto"/>
      </w:pPr>
      <w:r>
        <w:t>Des a</w:t>
      </w:r>
      <w:r w:rsidR="00A16409">
        <w:t>nalyses intermédiaire</w:t>
      </w:r>
      <w:r>
        <w:t>s étaient prévues. Quelle est la</w:t>
      </w:r>
      <w:r w:rsidR="00A16409">
        <w:t> règle d’arrêt</w:t>
      </w:r>
      <w:r>
        <w:t> ?</w:t>
      </w:r>
    </w:p>
    <w:p w:rsidR="00302341" w:rsidRDefault="002A1FE8" w:rsidP="00302341">
      <w:pPr>
        <w:pStyle w:val="Paragraphedeliste"/>
        <w:numPr>
          <w:ilvl w:val="0"/>
          <w:numId w:val="7"/>
        </w:numPr>
        <w:spacing w:line="360" w:lineRule="auto"/>
      </w:pPr>
      <w:r>
        <w:t>Que pensez-vous du tableau 1 ?</w:t>
      </w:r>
    </w:p>
    <w:p w:rsidR="000B0C23" w:rsidRDefault="002A1FE8" w:rsidP="00302341">
      <w:pPr>
        <w:pStyle w:val="Paragraphedeliste"/>
        <w:numPr>
          <w:ilvl w:val="0"/>
          <w:numId w:val="7"/>
        </w:numPr>
        <w:spacing w:line="360" w:lineRule="auto"/>
      </w:pPr>
      <w:r>
        <w:t>Quelle est l’analyse principale du critère principal ?</w:t>
      </w:r>
    </w:p>
    <w:sectPr w:rsidR="000B0C23" w:rsidSect="000D16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63370C"/>
    <w:multiLevelType w:val="hybridMultilevel"/>
    <w:tmpl w:val="11765DBA"/>
    <w:lvl w:ilvl="0" w:tplc="2E34CD78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E307258"/>
    <w:multiLevelType w:val="hybridMultilevel"/>
    <w:tmpl w:val="45BA44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E2753C"/>
    <w:multiLevelType w:val="hybridMultilevel"/>
    <w:tmpl w:val="E53E32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B135D2"/>
    <w:multiLevelType w:val="hybridMultilevel"/>
    <w:tmpl w:val="A712FB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E0C62E5"/>
    <w:multiLevelType w:val="hybridMultilevel"/>
    <w:tmpl w:val="19AE695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3A914C2"/>
    <w:multiLevelType w:val="hybridMultilevel"/>
    <w:tmpl w:val="A712FB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C57242D"/>
    <w:multiLevelType w:val="hybridMultilevel"/>
    <w:tmpl w:val="5FC44F1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C41"/>
    <w:rsid w:val="000042F2"/>
    <w:rsid w:val="00007961"/>
    <w:rsid w:val="00033D6C"/>
    <w:rsid w:val="00034603"/>
    <w:rsid w:val="0004259A"/>
    <w:rsid w:val="00044778"/>
    <w:rsid w:val="0004546F"/>
    <w:rsid w:val="0008268F"/>
    <w:rsid w:val="0008549B"/>
    <w:rsid w:val="0009640E"/>
    <w:rsid w:val="00097201"/>
    <w:rsid w:val="000B0C23"/>
    <w:rsid w:val="000C3245"/>
    <w:rsid w:val="000D16D3"/>
    <w:rsid w:val="000F76E7"/>
    <w:rsid w:val="00102935"/>
    <w:rsid w:val="00117353"/>
    <w:rsid w:val="00124A15"/>
    <w:rsid w:val="001668DE"/>
    <w:rsid w:val="001B0C2B"/>
    <w:rsid w:val="001D26C7"/>
    <w:rsid w:val="001E0D78"/>
    <w:rsid w:val="00212DBF"/>
    <w:rsid w:val="00223964"/>
    <w:rsid w:val="00224C76"/>
    <w:rsid w:val="0022728B"/>
    <w:rsid w:val="00240CB7"/>
    <w:rsid w:val="00247A87"/>
    <w:rsid w:val="00264087"/>
    <w:rsid w:val="00282E72"/>
    <w:rsid w:val="002A1FE8"/>
    <w:rsid w:val="002A611F"/>
    <w:rsid w:val="002C12A8"/>
    <w:rsid w:val="002C503F"/>
    <w:rsid w:val="002E3C13"/>
    <w:rsid w:val="00302341"/>
    <w:rsid w:val="00306268"/>
    <w:rsid w:val="0031249D"/>
    <w:rsid w:val="00312E88"/>
    <w:rsid w:val="00322705"/>
    <w:rsid w:val="00325340"/>
    <w:rsid w:val="00330EE5"/>
    <w:rsid w:val="00362257"/>
    <w:rsid w:val="003749F4"/>
    <w:rsid w:val="003805E1"/>
    <w:rsid w:val="003825AE"/>
    <w:rsid w:val="003F756A"/>
    <w:rsid w:val="00437475"/>
    <w:rsid w:val="00444E46"/>
    <w:rsid w:val="00476740"/>
    <w:rsid w:val="004912A6"/>
    <w:rsid w:val="004A2E93"/>
    <w:rsid w:val="004A33C8"/>
    <w:rsid w:val="004E3FA2"/>
    <w:rsid w:val="004E6EE1"/>
    <w:rsid w:val="005333D9"/>
    <w:rsid w:val="005436C1"/>
    <w:rsid w:val="00561728"/>
    <w:rsid w:val="00591D84"/>
    <w:rsid w:val="005A08CB"/>
    <w:rsid w:val="005B04B0"/>
    <w:rsid w:val="005B7764"/>
    <w:rsid w:val="005D0AD8"/>
    <w:rsid w:val="005D5FB2"/>
    <w:rsid w:val="00611BD3"/>
    <w:rsid w:val="006176C2"/>
    <w:rsid w:val="00620A19"/>
    <w:rsid w:val="006233EA"/>
    <w:rsid w:val="00624C25"/>
    <w:rsid w:val="00634D08"/>
    <w:rsid w:val="006519CD"/>
    <w:rsid w:val="00653724"/>
    <w:rsid w:val="00670466"/>
    <w:rsid w:val="00675A8F"/>
    <w:rsid w:val="006A3176"/>
    <w:rsid w:val="006D0EC2"/>
    <w:rsid w:val="006E2C81"/>
    <w:rsid w:val="006E3595"/>
    <w:rsid w:val="006E6706"/>
    <w:rsid w:val="006F0655"/>
    <w:rsid w:val="00721F1A"/>
    <w:rsid w:val="00724A7A"/>
    <w:rsid w:val="0072782D"/>
    <w:rsid w:val="00730C5D"/>
    <w:rsid w:val="007446B0"/>
    <w:rsid w:val="00796489"/>
    <w:rsid w:val="007C243A"/>
    <w:rsid w:val="007D129D"/>
    <w:rsid w:val="007D3D61"/>
    <w:rsid w:val="007D4089"/>
    <w:rsid w:val="007D5298"/>
    <w:rsid w:val="00822E22"/>
    <w:rsid w:val="0085670F"/>
    <w:rsid w:val="00857E44"/>
    <w:rsid w:val="008662EF"/>
    <w:rsid w:val="008D09E4"/>
    <w:rsid w:val="0091334A"/>
    <w:rsid w:val="009301F6"/>
    <w:rsid w:val="009416B1"/>
    <w:rsid w:val="00952D6E"/>
    <w:rsid w:val="00977DB7"/>
    <w:rsid w:val="009A4DED"/>
    <w:rsid w:val="009D4A55"/>
    <w:rsid w:val="009D5C50"/>
    <w:rsid w:val="009D7E01"/>
    <w:rsid w:val="009E4DDD"/>
    <w:rsid w:val="00A03B0F"/>
    <w:rsid w:val="00A1600E"/>
    <w:rsid w:val="00A16409"/>
    <w:rsid w:val="00A2125C"/>
    <w:rsid w:val="00A275A0"/>
    <w:rsid w:val="00A36BEF"/>
    <w:rsid w:val="00A60EC3"/>
    <w:rsid w:val="00A64162"/>
    <w:rsid w:val="00A8295C"/>
    <w:rsid w:val="00A83659"/>
    <w:rsid w:val="00A85723"/>
    <w:rsid w:val="00AA4EB3"/>
    <w:rsid w:val="00AB6583"/>
    <w:rsid w:val="00AC4783"/>
    <w:rsid w:val="00AD13D0"/>
    <w:rsid w:val="00AD2D43"/>
    <w:rsid w:val="00AF3F3E"/>
    <w:rsid w:val="00B0490C"/>
    <w:rsid w:val="00B26E5F"/>
    <w:rsid w:val="00B36C6D"/>
    <w:rsid w:val="00BA2EE1"/>
    <w:rsid w:val="00BA4A2A"/>
    <w:rsid w:val="00BB06F0"/>
    <w:rsid w:val="00BB7C41"/>
    <w:rsid w:val="00BE427C"/>
    <w:rsid w:val="00C059BE"/>
    <w:rsid w:val="00C1363B"/>
    <w:rsid w:val="00C33608"/>
    <w:rsid w:val="00C37A5B"/>
    <w:rsid w:val="00C41BFC"/>
    <w:rsid w:val="00C67EBA"/>
    <w:rsid w:val="00C76E2D"/>
    <w:rsid w:val="00CD254B"/>
    <w:rsid w:val="00CD3EB3"/>
    <w:rsid w:val="00D33E6A"/>
    <w:rsid w:val="00D73E56"/>
    <w:rsid w:val="00D91C32"/>
    <w:rsid w:val="00DB28F3"/>
    <w:rsid w:val="00DB408E"/>
    <w:rsid w:val="00DD1318"/>
    <w:rsid w:val="00DE26DD"/>
    <w:rsid w:val="00DE5600"/>
    <w:rsid w:val="00DF07D0"/>
    <w:rsid w:val="00E33258"/>
    <w:rsid w:val="00E45522"/>
    <w:rsid w:val="00E922D5"/>
    <w:rsid w:val="00EB0B31"/>
    <w:rsid w:val="00EC068F"/>
    <w:rsid w:val="00F233EE"/>
    <w:rsid w:val="00F24293"/>
    <w:rsid w:val="00F26D1B"/>
    <w:rsid w:val="00F33EA9"/>
    <w:rsid w:val="00F43C23"/>
    <w:rsid w:val="00F87403"/>
    <w:rsid w:val="00FA2949"/>
    <w:rsid w:val="00FC2FD2"/>
    <w:rsid w:val="00FF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16D3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1363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16D3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136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292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Effectiveness of Adjunctive Antidepressant Treatment</vt:lpstr>
    </vt:vector>
  </TitlesOfParts>
  <Company>U669-PXI</Company>
  <LinksUpToDate>false</LinksUpToDate>
  <CharactersWithSpaces>1897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Effectiveness of Adjunctive Antidepressant Treatment</dc:title>
  <dc:creator>Bruno Falissard</dc:creator>
  <cp:lastModifiedBy>Bruno</cp:lastModifiedBy>
  <cp:revision>4</cp:revision>
  <dcterms:created xsi:type="dcterms:W3CDTF">2012-03-19T09:15:00Z</dcterms:created>
  <dcterms:modified xsi:type="dcterms:W3CDTF">2012-03-19T12:09:00Z</dcterms:modified>
</cp:coreProperties>
</file>