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E574C7" w14:textId="68B687AB" w:rsidR="00C41E2B" w:rsidRPr="00C41E2B" w:rsidRDefault="00C41E2B" w:rsidP="00C41E2B">
      <w:r w:rsidRPr="00C41E2B">
        <w:t xml:space="preserve">À l’attention de Madame la Docteure </w:t>
      </w:r>
      <w:r>
        <w:t xml:space="preserve"> xxxxxx</w:t>
      </w:r>
    </w:p>
    <w:p w14:paraId="304ABE7A" w14:textId="3D7F9944" w:rsidR="00C41E2B" w:rsidRPr="00C41E2B" w:rsidRDefault="00C41E2B" w:rsidP="00C41E2B">
      <w:r w:rsidRPr="00C41E2B">
        <w:t xml:space="preserve">Établissement Français du Sang </w:t>
      </w:r>
    </w:p>
    <w:p w14:paraId="70019773" w14:textId="02362AEA" w:rsidR="00C41E2B" w:rsidRPr="00C41E2B" w:rsidRDefault="00C41E2B" w:rsidP="00C41E2B">
      <w:r w:rsidRPr="00C41E2B">
        <w:t>Madame la Docteure,</w:t>
      </w:r>
    </w:p>
    <w:p w14:paraId="081C1A0E" w14:textId="77777777" w:rsidR="00C41E2B" w:rsidRPr="00C41E2B" w:rsidRDefault="00C41E2B" w:rsidP="00C41E2B">
      <w:r w:rsidRPr="00C41E2B">
        <w:t>Je me permets de vous contacter dans le cadre de mon Master 2 Sciences Chirurgicales (Université Paris-Saclay) que je réalise cette année au sein du service de chirurgie hépato-biliaire et de transplantation hépatique de la Pitié-Salpêtrière (Pr Scatton).</w:t>
      </w:r>
    </w:p>
    <w:p w14:paraId="2665DC78" w14:textId="7C3EFDE4" w:rsidR="00C41E2B" w:rsidRPr="00C41E2B" w:rsidRDefault="00C41E2B" w:rsidP="00C41E2B">
      <w:r w:rsidRPr="00C41E2B">
        <w:t>Je suis interne en chirurgie digestive, et ce projet est mené sous la direction du Dr Claire Goumard (MCU-PH) et du Dr Jérémie Gautheron (chef d’équipe, INSERM UMR S-938, Centre de Recherche Saint-Antoine).</w:t>
      </w:r>
    </w:p>
    <w:p w14:paraId="2CC79ED1" w14:textId="77777777" w:rsidR="00C41E2B" w:rsidRPr="00C41E2B" w:rsidRDefault="00C41E2B" w:rsidP="00C41E2B">
      <w:r w:rsidRPr="00C41E2B">
        <w:t>Notre travail porte sur l’évaluation de la faisabilité et de la sécurité de l’utilisation du sang issu du donneur d’organes comme transporteur d’oxygène en perfusion normothermique ex vivo des greffons hépatiques.</w:t>
      </w:r>
    </w:p>
    <w:p w14:paraId="72384689" w14:textId="1FBAD7DB" w:rsidR="00C41E2B" w:rsidRPr="00C41E2B" w:rsidRDefault="00C41E2B" w:rsidP="00C41E2B">
      <w:r w:rsidRPr="00C41E2B">
        <w:t>Actuellement, ces machines utilisent des culots globulaires de banque. Afin de disposer d’un groupe contrôle pertinent, nous souhaiterions pouvoir utiliser des culots globulaires humains</w:t>
      </w:r>
      <w:r>
        <w:t xml:space="preserve"> </w:t>
      </w:r>
      <w:r w:rsidRPr="00C41E2B">
        <w:t>fournis par l’EFS, exclusivement à des fins de recherche expérimentale, sans aucune utilisation clinique.</w:t>
      </w:r>
      <w:r>
        <w:t xml:space="preserve"> À défaut, il pourrait s’agir de culots périmés / destinés à la destruction. </w:t>
      </w:r>
    </w:p>
    <w:p w14:paraId="73F6FD17" w14:textId="77777777" w:rsidR="00C41E2B" w:rsidRPr="00C41E2B" w:rsidRDefault="00C41E2B" w:rsidP="00C41E2B">
      <w:r w:rsidRPr="00C41E2B">
        <w:t>Ces culots serviraient de comparateur pour évaluer, sur plan biologique et hématologique, les caractéristiques du sang issu du donneur d’organes après traitement par Cell Saver®.</w:t>
      </w:r>
    </w:p>
    <w:p w14:paraId="05F77A27" w14:textId="4B7A37F8" w:rsidR="00C41E2B" w:rsidRPr="00C41E2B" w:rsidRDefault="00C41E2B" w:rsidP="00C41E2B">
      <w:r w:rsidRPr="00C41E2B">
        <w:t>L’étude, validée par l’Agence de la Biomédecine, inclut uniquement des analyses de sécurité (hémolyse, hématologie, biochimie, bactériologie) sur les produits sanguins utilisés.</w:t>
      </w:r>
    </w:p>
    <w:p w14:paraId="1D68E328" w14:textId="2AC1F62B" w:rsidR="00C41E2B" w:rsidRPr="00C41E2B" w:rsidRDefault="00C41E2B" w:rsidP="00C41E2B">
      <w:r w:rsidRPr="00C41E2B">
        <w:t>Nous serions très reconnaissants de pouvoir échanger avec vous ou un membre de votre équipe afin d’envisager la faisabilité de ce prêt à visée scientifique, ainsi que les modalités administratives ou logistiques nécessaires à sa mise en œuvre.</w:t>
      </w:r>
    </w:p>
    <w:p w14:paraId="1E00DA34" w14:textId="6E0D97A0" w:rsidR="00C41E2B" w:rsidRPr="00C41E2B" w:rsidRDefault="00C41E2B" w:rsidP="00C41E2B">
      <w:r w:rsidRPr="00C41E2B">
        <w:t>Je vous remercie vivement pour l’attention portée à cette demande et reste à votre disposition pour tout complément d’information.</w:t>
      </w:r>
    </w:p>
    <w:p w14:paraId="51E39790" w14:textId="1A7EC452" w:rsidR="00C41E2B" w:rsidRPr="00C41E2B" w:rsidRDefault="00C41E2B" w:rsidP="00C41E2B">
      <w:r w:rsidRPr="00C41E2B">
        <w:t>Veuillez agréer, Madame la Docteure, l’expression de mes salutations respectueuses.</w:t>
      </w:r>
    </w:p>
    <w:p w14:paraId="6BEFFC4F" w14:textId="0C3E468C" w:rsidR="00A17DAF" w:rsidRDefault="00C41E2B">
      <w:r w:rsidRPr="00C41E2B">
        <w:rPr>
          <w:b/>
          <w:bCs/>
        </w:rPr>
        <w:t>Thomas HUSSON</w:t>
      </w:r>
    </w:p>
    <w:sectPr w:rsidR="00A17DA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1E2B"/>
    <w:rsid w:val="002105E4"/>
    <w:rsid w:val="00A17DAF"/>
    <w:rsid w:val="00B53C26"/>
    <w:rsid w:val="00C41E2B"/>
    <w:rsid w:val="00DE1664"/>
  </w:rsids>
  <m:mathPr>
    <m:mathFont m:val="Cambria Math"/>
    <m:brkBin m:val="before"/>
    <m:brkBinSub m:val="--"/>
    <m:smallFrac m:val="0"/>
    <m:dispDef/>
    <m:lMargin m:val="0"/>
    <m:rMargin m:val="0"/>
    <m:defJc m:val="centerGroup"/>
    <m:wrapIndent m:val="1440"/>
    <m:intLim m:val="subSup"/>
    <m:naryLim m:val="undOvr"/>
  </m:mathPr>
  <w:themeFontLang w:val="en-FR"/>
  <w:clrSchemeMapping w:bg1="light1" w:t1="dark1" w:bg2="light2" w:t2="dark2" w:accent1="accent1" w:accent2="accent2" w:accent3="accent3" w:accent4="accent4" w:accent5="accent5" w:accent6="accent6" w:hyperlink="hyperlink" w:followedHyperlink="followedHyperlink"/>
  <w:decimalSymbol w:val=","/>
  <w:listSeparator w:val=","/>
  <w14:docId w14:val="31E5B18D"/>
  <w15:chartTrackingRefBased/>
  <w15:docId w15:val="{8F3435C3-5819-F542-9CD2-4710352731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1E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1E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1E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1E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1E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1E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1E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1E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1E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1E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1E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1E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1E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1E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1E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1E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1E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1E2B"/>
    <w:rPr>
      <w:rFonts w:eastAsiaTheme="majorEastAsia" w:cstheme="majorBidi"/>
      <w:color w:val="272727" w:themeColor="text1" w:themeTint="D8"/>
    </w:rPr>
  </w:style>
  <w:style w:type="paragraph" w:styleId="Title">
    <w:name w:val="Title"/>
    <w:basedOn w:val="Normal"/>
    <w:next w:val="Normal"/>
    <w:link w:val="TitleChar"/>
    <w:uiPriority w:val="10"/>
    <w:qFormat/>
    <w:rsid w:val="00C41E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1E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1E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1E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1E2B"/>
    <w:pPr>
      <w:spacing w:before="160"/>
      <w:jc w:val="center"/>
    </w:pPr>
    <w:rPr>
      <w:i/>
      <w:iCs/>
      <w:color w:val="404040" w:themeColor="text1" w:themeTint="BF"/>
    </w:rPr>
  </w:style>
  <w:style w:type="character" w:customStyle="1" w:styleId="QuoteChar">
    <w:name w:val="Quote Char"/>
    <w:basedOn w:val="DefaultParagraphFont"/>
    <w:link w:val="Quote"/>
    <w:uiPriority w:val="29"/>
    <w:rsid w:val="00C41E2B"/>
    <w:rPr>
      <w:i/>
      <w:iCs/>
      <w:color w:val="404040" w:themeColor="text1" w:themeTint="BF"/>
    </w:rPr>
  </w:style>
  <w:style w:type="paragraph" w:styleId="ListParagraph">
    <w:name w:val="List Paragraph"/>
    <w:basedOn w:val="Normal"/>
    <w:uiPriority w:val="34"/>
    <w:qFormat/>
    <w:rsid w:val="00C41E2B"/>
    <w:pPr>
      <w:ind w:left="720"/>
      <w:contextualSpacing/>
    </w:pPr>
  </w:style>
  <w:style w:type="character" w:styleId="IntenseEmphasis">
    <w:name w:val="Intense Emphasis"/>
    <w:basedOn w:val="DefaultParagraphFont"/>
    <w:uiPriority w:val="21"/>
    <w:qFormat/>
    <w:rsid w:val="00C41E2B"/>
    <w:rPr>
      <w:i/>
      <w:iCs/>
      <w:color w:val="0F4761" w:themeColor="accent1" w:themeShade="BF"/>
    </w:rPr>
  </w:style>
  <w:style w:type="paragraph" w:styleId="IntenseQuote">
    <w:name w:val="Intense Quote"/>
    <w:basedOn w:val="Normal"/>
    <w:next w:val="Normal"/>
    <w:link w:val="IntenseQuoteChar"/>
    <w:uiPriority w:val="30"/>
    <w:qFormat/>
    <w:rsid w:val="00C41E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1E2B"/>
    <w:rPr>
      <w:i/>
      <w:iCs/>
      <w:color w:val="0F4761" w:themeColor="accent1" w:themeShade="BF"/>
    </w:rPr>
  </w:style>
  <w:style w:type="character" w:styleId="IntenseReference">
    <w:name w:val="Intense Reference"/>
    <w:basedOn w:val="DefaultParagraphFont"/>
    <w:uiPriority w:val="32"/>
    <w:qFormat/>
    <w:rsid w:val="00C41E2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294</Words>
  <Characters>1679</Characters>
  <Application>Microsoft Office Word</Application>
  <DocSecurity>0</DocSecurity>
  <Lines>13</Lines>
  <Paragraphs>3</Paragraphs>
  <ScaleCrop>false</ScaleCrop>
  <Company/>
  <LinksUpToDate>false</LinksUpToDate>
  <CharactersWithSpaces>1970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Husson</dc:creator>
  <cp:keywords/>
  <dc:description/>
  <cp:lastModifiedBy>Thomas Husson</cp:lastModifiedBy>
  <cp:revision>1</cp:revision>
  <dcterms:created xsi:type="dcterms:W3CDTF">2025-11-10T11:33:00Z</dcterms:created>
  <dcterms:modified xsi:type="dcterms:W3CDTF">2025-11-10T11:35:00Z</dcterms:modified>
</cp:coreProperties>
</file>