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2733"/>
          <w:spacing w:val="20"/>
          <w:sz w:val="40"/>
          <w:szCs w:val="40"/>
        </w:rPr>
        <w:t xml:space="preserve">THOMAS JOSEPH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E6C8E"/>
          <w:sz w:val="22"/>
          <w:szCs w:val="22"/>
        </w:rPr>
        <w:t xml:space="preserve">Cloud Engineer (Aspiring) — AWS · DevOps · Cloud Infrastructure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Buffalo, NY   •   thomasjosephkusa@gmail.com   •   </w:t>
      </w:r>
      <w:hyperlink w:history="1" r:id="rId3phfbpkwxpddhtxviwvlm">
        <w:r>
          <w:rPr>
            <w:rFonts w:ascii="Calibri" w:cs="Calibri" w:eastAsia="Calibri" w:hAnsi="Calibri"/>
            <w:color w:val="3E6C8E"/>
            <w:sz w:val="19"/>
            <w:szCs w:val="19"/>
            <w:u w:val="single"/>
          </w:rPr>
          <w:t xml:space="preserve">linkedin.com/in/thomas-joseph</w:t>
        </w:r>
      </w:hyperlink>
    </w:p>
    <w:p>
      <w:pPr>
        <w:pBdr>
          <w:bottom w:val="single" w:color="999999" w:sz="4" w:space="1"/>
        </w:pBdr>
        <w:spacing w:after="160"/>
      </w:pPr>
    </w:p>
    <w:p>
      <w:pPr>
        <w:pBdr>
          <w:bottom w:val="single" w:color="1A2733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A2733"/>
          <w:spacing w:val="10"/>
          <w:sz w:val="21"/>
          <w:szCs w:val="21"/>
        </w:rPr>
        <w:t xml:space="preserve">SUMMARY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Master's student in Computer Science with a focus on cloud infrastructure. Building hands-on experience deploying containerized applications, serverless workflows, and CI/CD pipelines on AWS. AWS Certified Cloud Practitioner, seeking an internship or entry-level role in cloud engineering or DevOps.</w:t>
      </w:r>
    </w:p>
    <w:p>
      <w:pPr>
        <w:pBdr>
          <w:bottom w:val="single" w:color="1A2733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A2733"/>
          <w:spacing w:val="10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color w:val="1A2733"/>
          <w:sz w:val="22"/>
          <w:szCs w:val="22"/>
        </w:rPr>
        <w:t xml:space="preserve">University at Buffalo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|  Master's Student, Computer Science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Expected 2027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Buffalo, NY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color w:val="1A2733"/>
          <w:sz w:val="22"/>
          <w:szCs w:val="22"/>
        </w:rPr>
        <w:t xml:space="preserve">Amaljyothi College of Engineering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|  Bachelor of Technology, Computer Science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2019 – 2023</w:t>
      </w:r>
    </w:p>
    <w:p>
      <w:pPr>
        <w:pBdr>
          <w:bottom w:val="single" w:color="1A2733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A2733"/>
          <w:spacing w:val="10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color w:val="1A2733"/>
          <w:sz w:val="22"/>
          <w:szCs w:val="22"/>
        </w:rPr>
        <w:t xml:space="preserve">Event Intern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|  Student Engagement, University at Buffalo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Aug 2026 – Dec 2026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Support the planning, marketing, and execution of large-scale campus events as part of the Student Engagement office.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Coordinate on-site logistics and engage directly with attendees to help deliver a smooth event experience.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Participate in weekly staff meetings and training sessions to build leadership and project management skills.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color w:val="1A2733"/>
          <w:sz w:val="22"/>
          <w:szCs w:val="22"/>
        </w:rPr>
        <w:t xml:space="preserve">Flutter Developer Intern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|  Dart, Flutter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 months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Completed a 2-month internship building mobile application features using Flutter and Dart.</w:t>
      </w:r>
    </w:p>
    <w:p>
      <w:pPr>
        <w:pBdr>
          <w:bottom w:val="single" w:color="1A2733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A2733"/>
          <w:spacing w:val="10"/>
          <w:sz w:val="21"/>
          <w:szCs w:val="21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Infrastructure: </w:t>
      </w:r>
      <w:r>
        <w:rPr>
          <w:rFonts w:ascii="Calibri" w:cs="Calibri" w:eastAsia="Calibri" w:hAnsi="Calibri"/>
          <w:sz w:val="21"/>
          <w:szCs w:val="21"/>
        </w:rPr>
        <w:t xml:space="preserve">AWS (EC2, S3, Lambda, ECS Fargate, ECR, Rekognition, IAM)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Version Control: </w:t>
      </w:r>
      <w:r>
        <w:rPr>
          <w:rFonts w:ascii="Calibri" w:cs="Calibri" w:eastAsia="Calibri" w:hAnsi="Calibri"/>
          <w:sz w:val="21"/>
          <w:szCs w:val="21"/>
        </w:rPr>
        <w:t xml:space="preserve">Git, Docker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Programming: </w:t>
      </w:r>
      <w:r>
        <w:rPr>
          <w:rFonts w:ascii="Calibri" w:cs="Calibri" w:eastAsia="Calibri" w:hAnsi="Calibri"/>
          <w:sz w:val="21"/>
          <w:szCs w:val="21"/>
        </w:rPr>
        <w:t xml:space="preserve">Python, Dart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Design: </w:t>
      </w:r>
      <w:r>
        <w:rPr>
          <w:rFonts w:ascii="Calibri" w:cs="Calibri" w:eastAsia="Calibri" w:hAnsi="Calibri"/>
          <w:sz w:val="21"/>
          <w:szCs w:val="21"/>
        </w:rPr>
        <w:t xml:space="preserve">Figma</w:t>
      </w:r>
    </w:p>
    <w:p>
      <w:pPr>
        <w:pBdr>
          <w:bottom w:val="single" w:color="1A2733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A2733"/>
          <w:spacing w:val="10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AWS Certified Cloud Practitioner — Amazon Web Services</w:t>
      </w:r>
    </w:p>
    <w:p>
      <w:pPr>
        <w:pBdr>
          <w:bottom w:val="single" w:color="1A2733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A2733"/>
          <w:spacing w:val="10"/>
          <w:sz w:val="21"/>
          <w:szCs w:val="21"/>
        </w:rPr>
        <w:t xml:space="preserve">PROJECTS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color w:val="1A2733"/>
          <w:sz w:val="22"/>
          <w:szCs w:val="22"/>
        </w:rPr>
        <w:t xml:space="preserve">Containerized Flask API on AWS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|  Docker, ECR, ECS Fargate, ALB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Building a REST API with Flask, containerized with Docker, and deployed on AWS using ECR, ECS Fargate, and an Application Load Balancer.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Working incrementally through containerization, infrastructure as code, CI/CD automation, and monitoring to build production-style deployment skills.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color w:val="1A2733"/>
          <w:sz w:val="22"/>
          <w:szCs w:val="22"/>
        </w:rPr>
        <w:t xml:space="preserve">AI-Assisted E-Commerce Platform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|  Java Spring Boot, React, AWS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Built a full-stack e-commerce application with a Spring Boot backend and React frontend, incorporating AI-assisted features, and deployed it on AWS.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color w:val="1A2733"/>
          <w:sz w:val="22"/>
          <w:szCs w:val="22"/>
        </w:rPr>
        <w:t xml:space="preserve">Image Identifier using AWS Rekognition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|  S3, Lambda, EC2, Rekognition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Built an event-driven image recognition pipeline: images uploaded to S3 trigger a Lambda function that runs analysis through AWS Rekognition, served from EC2.</w:t>
      </w:r>
    </w:p>
    <w:sectPr>
      <w:pgSz w:w="12240" w:h="15840" w:orient="portrait"/>
      <w:pgMar w:top="720" w:right="810" w:bottom="720" w:left="81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phfbpkwxpddhtxviwvlm" Type="http://schemas.openxmlformats.org/officeDocument/2006/relationships/hyperlink" Target="https://www.linkedin.com/in/thomas-joseph-64b257245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2026-09-07T15:55:52.634Z</dcterms:created>
  <dcterms:modified xsi:type="dcterms:W3CDTF">2026-09-07T15:55:52.645Z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