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climate change and misinfo screener</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Q9 This study is being conducted by Professor Ethan Porter of George Washington University, Professor Thomas J. Wood of Ohio State University, and Professor Brendan Nyhan of Dartmouth College. Your participation is voluntary and you may decline to participate in the survey or withdraw at any time. No information that identifies you will be collected or retained by the researchers. However, any online interaction carries some risk of being accessed. The survey will take about 4 to 6 minutes to complete. After you complete the survey, we may invite you to participate in subsequent surveys. The purpose of the study is to better understand the determinants of attitudes about major public challenges. Possible benefits of participation include having the opportunity to express your opinion about issues of public concern. Possible risks or discomforts you could experience during this study include breach of confidentiality and boredom. If you experience any research-related injury, you should contact the Principal Investigator immediately. Further information regarding this study may be obtained by contacting the Principal Investigator at George Washington University at evporter@gwu.edu or (202) 994-0649. </w:t>
      </w:r>
      <w:r>
        <w:rPr/>
        <w:br/>
      </w:r>
      <w:r>
        <w:rPr/>
        <w:t xml:space="preserve">Whom can I speak with?  The Office of Human Research of George Washington University, which can be reached at (202) 994-2715, can provide information about your rights as a research participant. You may also contact this office if you have questions, concerns, or complaints about the research, or wish to speak with someone independent of the research team. If you wish to provide a written signature to signal your consent, please contact Ethan Porter at the email address above.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consent</w:t>
      </w:r>
    </w:p>
  </w:body>
  <w:body>
    <w:p>
      <w:pPr>
        <w:pStyle w:val="BlockSeparator"/>
      </w:pPr>
    </w:p>
  </w:body>
  <w:body>
    <w:p>
      <w:pPr>
        <w:pStyle w:val="BlockStartLabel"/>
      </w:pPr>
      <w:r>
        <w:t>Start of Block: age</w:t>
      </w:r>
    </w:p>
  </w:body>
  <w:body>
    <w:tbl>
      <w:tblPr>
        <w:tblStyle w:val="QQuestionIconTable"/>
        <w:tblW w:w="0" w:type="auto"/>
        <w:tblLook w:firstRow="true" w:lastRow="true" w:firstCol="true" w:lastCol="true"/>
      </w:tblPr>
      <w:tblGrid/>
    </w:tbl>
    <w:p/>
  </w:body>
  <w:body>
    <w:p>
      <w:pPr>
        <w:keepNext/>
      </w:pPr>
      <w:r>
        <w:rPr/>
        <w:t xml:space="preserve">Q3 How old are you?</w:t>
      </w:r>
    </w:p>
  </w:body>
  <w:body>
    <w:p>
      <w:pPr>
        <w:keepNext/>
        <w:pStyle w:val="ListParagraph"/>
        <w:numPr>
          <w:ilvl w:val="0"/>
          <w:numId w:val="4"/>
        </w:numPr>
      </w:pPr>
      <w:r>
        <w:rPr/>
        <w:t xml:space="preserve">Under 18  (1) </w:t>
      </w:r>
    </w:p>
  </w:body>
  <w:body>
    <w:p>
      <w:pPr>
        <w:keepNext/>
        <w:pStyle w:val="ListParagraph"/>
        <w:numPr>
          <w:ilvl w:val="0"/>
          <w:numId w:val="4"/>
        </w:numPr>
      </w:pPr>
      <w:r>
        <w:rPr/>
        <w:t xml:space="preserve">18 - 24  (2) </w:t>
      </w:r>
    </w:p>
  </w:body>
  <w:body>
    <w:p>
      <w:pPr>
        <w:keepNext/>
        <w:pStyle w:val="ListParagraph"/>
        <w:numPr>
          <w:ilvl w:val="0"/>
          <w:numId w:val="4"/>
        </w:numPr>
      </w:pPr>
      <w:r>
        <w:rPr/>
        <w:t xml:space="preserve">25 - 34  (3) </w:t>
      </w:r>
    </w:p>
  </w:body>
  <w:body>
    <w:p>
      <w:pPr>
        <w:keepNext/>
        <w:pStyle w:val="ListParagraph"/>
        <w:numPr>
          <w:ilvl w:val="0"/>
          <w:numId w:val="4"/>
        </w:numPr>
      </w:pPr>
      <w:r>
        <w:rPr/>
        <w:t xml:space="preserve">35 - 44  (4) </w:t>
      </w:r>
    </w:p>
  </w:body>
  <w:body>
    <w:p>
      <w:pPr>
        <w:keepNext/>
        <w:pStyle w:val="ListParagraph"/>
        <w:numPr>
          <w:ilvl w:val="0"/>
          <w:numId w:val="4"/>
        </w:numPr>
      </w:pPr>
      <w:r>
        <w:rPr/>
        <w:t xml:space="preserve">45 - 54  (5) </w:t>
      </w:r>
    </w:p>
  </w:body>
  <w:body>
    <w:p>
      <w:pPr>
        <w:keepNext/>
        <w:pStyle w:val="ListParagraph"/>
        <w:numPr>
          <w:ilvl w:val="0"/>
          <w:numId w:val="4"/>
        </w:numPr>
      </w:pPr>
      <w:r>
        <w:rPr/>
        <w:t xml:space="preserve">55 - 64  (6) </w:t>
      </w:r>
    </w:p>
  </w:body>
  <w:body>
    <w:p>
      <w:pPr>
        <w:keepNext/>
        <w:pStyle w:val="ListParagraph"/>
        <w:numPr>
          <w:ilvl w:val="0"/>
          <w:numId w:val="4"/>
        </w:numPr>
      </w:pPr>
      <w:r>
        <w:rPr/>
        <w:t xml:space="preserve">65 - 74  (7) </w:t>
      </w:r>
    </w:p>
  </w:body>
  <w:body>
    <w:p>
      <w:pPr>
        <w:keepNext/>
        <w:pStyle w:val="ListParagraph"/>
        <w:numPr>
          <w:ilvl w:val="0"/>
          <w:numId w:val="4"/>
        </w:numPr>
      </w:pPr>
      <w:r>
        <w:rPr/>
        <w:t xml:space="preserve">75 - 84  (8) </w:t>
      </w:r>
    </w:p>
  </w:body>
  <w:body>
    <w:p>
      <w:pPr>
        <w:keepNext/>
        <w:pStyle w:val="ListParagraph"/>
        <w:numPr>
          <w:ilvl w:val="0"/>
          <w:numId w:val="4"/>
        </w:numPr>
      </w:pPr>
      <w:r>
        <w:rPr/>
        <w:t xml:space="preserve">85 or older  (9) </w:t>
      </w:r>
    </w:p>
  </w:body>
  <w:body>
    <w:p>
      <w:pPr/>
    </w:p>
  </w:body>
  <w:body>
    <w:p>
      <w:pPr>
        <w:pStyle w:val="BlockEndLabel"/>
      </w:pPr>
      <w:r>
        <w:t>End of Block: age</w:t>
      </w:r>
    </w:p>
  </w:body>
  <w:body>
    <w:p>
      <w:pPr>
        <w:pStyle w:val="BlockSeparator"/>
      </w:pPr>
    </w:p>
  </w:body>
  <w:body>
    <w:p>
      <w:pPr>
        <w:pStyle w:val="BlockStartLabel"/>
      </w:pPr>
      <w:r>
        <w:t>Start of Block: gender</w:t>
      </w:r>
    </w:p>
  </w:body>
  <w:body>
    <w:tbl>
      <w:tblPr>
        <w:tblStyle w:val="QQuestionIconTable"/>
        <w:tblW w:w="0" w:type="auto"/>
        <w:tblLook w:firstRow="true" w:lastRow="true" w:firstCol="true" w:lastCol="true"/>
      </w:tblPr>
      <w:tblGrid/>
    </w:tbl>
    <w:p/>
  </w:body>
  <w:body>
    <w:p>
      <w:pPr>
        <w:keepNext/>
      </w:pPr>
      <w:r>
        <w:rPr/>
        <w:t xml:space="preserve">Q11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BlockEndLabel"/>
      </w:pPr>
      <w:r>
        <w:t>End of Block: gender</w:t>
      </w:r>
    </w:p>
  </w:body>
  <w:body>
    <w:p>
      <w:pPr>
        <w:pStyle w:val="BlockSeparator"/>
      </w:pPr>
    </w:p>
  </w:body>
  <w:body>
    <w:p>
      <w:pPr>
        <w:pStyle w:val="BlockStartLabel"/>
      </w:pPr>
      <w:r>
        <w:t>Start of Block: party id</w:t>
      </w:r>
    </w:p>
  </w:body>
  <w:body>
    <w:tbl>
      <w:tblPr>
        <w:tblStyle w:val="QQuestionIconTable"/>
        <w:tblW w:w="0" w:type="auto"/>
        <w:tblLook w:firstRow="true" w:lastRow="true" w:firstCol="true" w:lastCol="true"/>
      </w:tblPr>
      <w:tblGrid/>
    </w:tbl>
    <w:p/>
  </w:body>
  <w:body>
    <w:p>
      <w:pPr>
        <w:keepNext/>
      </w:pPr>
      <w:r>
        <w:rPr/>
        <w:t xml:space="preserve">Q13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 Generally speaking, do you usually think of yourself as a Republican, a Democrat, an Independent, or something else?</w:t>
      </w:r>
    </w:p>
  </w:body>
  <w:body>
    <w:p>
      <w:pPr>
        <w:keepNext/>
        <w:pStyle w:val="ListParagraph"/>
        <w:numPr>
          <w:ilvl w:val="0"/>
          <w:numId w:val="4"/>
        </w:numPr>
      </w:pPr>
      <w:r>
        <w:rPr/>
        <w:t xml:space="preserve">Republican  (1) </w:t>
      </w:r>
    </w:p>
  </w:body>
  <w:body>
    <w:p>
      <w:pPr>
        <w:keepNext/>
        <w:pStyle w:val="ListParagraph"/>
        <w:numPr>
          <w:ilvl w:val="0"/>
          <w:numId w:val="4"/>
        </w:numPr>
      </w:pPr>
      <w:r>
        <w:rPr/>
        <w:t xml:space="preserve">Democrat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Something else  (4) </w:t>
      </w:r>
    </w:p>
  </w:body>
  <w:body>
    <w:p>
      <w:pPr/>
    </w:p>
  </w:body>
  <w:body>
    <w:p>
      <w:pPr>
        <w:pStyle w:val="QuestionSeparator"/>
      </w:pPr>
    </w:p>
  </w:body>
  <w:body>
    <w:p>
      <w:pPr>
        <w:keepNext/>
        <w:pStyle w:val="QDisplayLogic"/>
      </w:pPr>
      <w:r>
        <w:t>Display This Question:</w:t>
      </w:r>
    </w:p>
  </w:body>
  <w:body>
    <w:p>
      <w:pPr>
        <w:keepNext/>
        <w:pStyle w:val="QDisplayLogic"/>
        <w:ind w:firstLine="400"/>
      </w:pPr>
      <w:r>
        <w:t>If Generally speaking, do you usually think of yourself as a Republican, a Democrat, an Independent,... = Democrat</w:t>
      </w:r>
    </w:p>
  </w:body>
  <w:body>
    <w:tbl>
      <w:tblPr>
        <w:tblStyle w:val="QQuestionIconTable"/>
        <w:tblW w:w="0" w:type="auto"/>
        <w:tblLook w:firstRow="true" w:lastRow="true" w:firstCol="true" w:lastCol="true"/>
      </w:tblPr>
      <w:tblGrid/>
    </w:tbl>
    <w:p/>
  </w:body>
  <w:body>
    <w:p>
      <w:pPr>
        <w:keepNext/>
      </w:pPr>
      <w:r>
        <w:rPr/>
        <w:t xml:space="preserve">Q8 Would you call yourself a strong Democrat or not very strong Democrat?</w:t>
      </w:r>
    </w:p>
  </w:body>
  <w:body>
    <w:p>
      <w:pPr>
        <w:keepNext/>
        <w:pStyle w:val="ListParagraph"/>
        <w:numPr>
          <w:ilvl w:val="0"/>
          <w:numId w:val="4"/>
        </w:numPr>
      </w:pPr>
      <w:r>
        <w:rPr/>
        <w:t xml:space="preserve">Strong Democrat  (1) </w:t>
      </w:r>
    </w:p>
  </w:body>
  <w:body>
    <w:p>
      <w:pPr>
        <w:keepNext/>
        <w:pStyle w:val="ListParagraph"/>
        <w:numPr>
          <w:ilvl w:val="0"/>
          <w:numId w:val="4"/>
        </w:numPr>
      </w:pPr>
      <w:r>
        <w:rPr/>
        <w:t xml:space="preserve">Not very strong Democrat  (2) </w:t>
      </w:r>
    </w:p>
  </w:body>
  <w:body>
    <w:p>
      <w:pPr/>
    </w:p>
  </w:body>
  <w:body>
    <w:p>
      <w:pPr>
        <w:pStyle w:val="QuestionSeparator"/>
      </w:pPr>
    </w:p>
  </w:body>
  <w:body>
    <w:p>
      <w:pPr>
        <w:keepNext/>
        <w:pStyle w:val="QDisplayLogic"/>
      </w:pPr>
      <w:r>
        <w:t>Display This Question:</w:t>
      </w:r>
    </w:p>
  </w:body>
  <w:body>
    <w:p>
      <w:pPr>
        <w:keepNext/>
        <w:pStyle w:val="QDisplayLogic"/>
        <w:ind w:firstLine="400"/>
      </w:pPr>
      <w:r>
        <w:t>If Generally speaking, do you usually think of yourself as a Republican, a Democrat, an Independent,... = Republican</w:t>
      </w:r>
    </w:p>
  </w:body>
  <w:body>
    <w:tbl>
      <w:tblPr>
        <w:tblStyle w:val="QQuestionIconTable"/>
        <w:tblW w:w="0" w:type="auto"/>
        <w:tblLook w:firstRow="true" w:lastRow="true" w:firstCol="true" w:lastCol="true"/>
      </w:tblPr>
      <w:tblGrid/>
    </w:tbl>
    <w:p/>
  </w:body>
  <w:body>
    <w:p>
      <w:pPr>
        <w:keepNext/>
      </w:pPr>
      <w:r>
        <w:rPr/>
        <w:t xml:space="preserve">Q10 Would you call yourself a strong Republican or not a very strong Republican?</w:t>
      </w:r>
    </w:p>
  </w:body>
  <w:body>
    <w:p>
      <w:pPr>
        <w:keepNext/>
        <w:pStyle w:val="ListParagraph"/>
        <w:numPr>
          <w:ilvl w:val="0"/>
          <w:numId w:val="4"/>
        </w:numPr>
      </w:pPr>
      <w:r>
        <w:rPr/>
        <w:t xml:space="preserve">Strong Republican  (1) </w:t>
      </w:r>
    </w:p>
  </w:body>
  <w:body>
    <w:p>
      <w:pPr>
        <w:keepNext/>
        <w:pStyle w:val="ListParagraph"/>
        <w:numPr>
          <w:ilvl w:val="0"/>
          <w:numId w:val="4"/>
        </w:numPr>
      </w:pPr>
      <w:r>
        <w:rPr/>
        <w:t xml:space="preserve">Not very strong Republican  (2) </w:t>
      </w:r>
    </w:p>
  </w:body>
  <w:body>
    <w:p>
      <w:pPr/>
    </w:p>
  </w:body>
  <w:body>
    <w:p>
      <w:pPr>
        <w:pStyle w:val="QuestionSeparator"/>
      </w:pPr>
    </w:p>
  </w:body>
  <w:body>
    <w:p>
      <w:pPr>
        <w:keepNext/>
        <w:pStyle w:val="QDisplayLogic"/>
      </w:pPr>
      <w:r>
        <w:t>Display This Question:</w:t>
      </w:r>
    </w:p>
  </w:body>
  <w:body>
    <w:p>
      <w:pPr>
        <w:keepNext/>
        <w:pStyle w:val="QDisplayLogic"/>
        <w:ind w:firstLine="400"/>
      </w:pPr>
      <w:r>
        <w:t>If Generally speaking, do you usually think of yourself as a Republican, a Democrat, an Independent,... = Independent</w:t>
      </w:r>
    </w:p>
  </w:body>
  <w:body>
    <w:p>
      <w:pPr>
        <w:keepNext/>
        <w:pStyle w:val="QDisplayLogic"/>
        <w:ind w:firstLine="400"/>
      </w:pPr>
      <w:r>
        <w:t>Or Generally speaking, do you usually think of yourself as a Republican, a Democrat, an Independent,... = Something else</w:t>
      </w:r>
    </w:p>
  </w:body>
  <w:body>
    <w:tbl>
      <w:tblPr>
        <w:tblStyle w:val="QQuestionIconTable"/>
        <w:tblW w:w="0" w:type="auto"/>
        <w:tblLook w:firstRow="true" w:lastRow="true" w:firstCol="true" w:lastCol="true"/>
      </w:tblPr>
      <w:tblGrid/>
    </w:tbl>
    <w:p/>
  </w:body>
  <w:body>
    <w:p>
      <w:pPr>
        <w:keepNext/>
      </w:pPr>
      <w:r>
        <w:rPr/>
        <w:t xml:space="preserve">Q12 Do you think of yourself as closer to the Republican Party or to the Democratic Party?</w:t>
      </w:r>
    </w:p>
  </w:body>
  <w:body>
    <w:p>
      <w:pPr>
        <w:keepNext/>
        <w:pStyle w:val="ListParagraph"/>
        <w:numPr>
          <w:ilvl w:val="0"/>
          <w:numId w:val="4"/>
        </w:numPr>
      </w:pPr>
      <w:r>
        <w:rPr/>
        <w:t xml:space="preserve">Closer to the Republican Party  (1) </w:t>
      </w:r>
    </w:p>
  </w:body>
  <w:body>
    <w:p>
      <w:pPr>
        <w:keepNext/>
        <w:pStyle w:val="ListParagraph"/>
        <w:numPr>
          <w:ilvl w:val="0"/>
          <w:numId w:val="4"/>
        </w:numPr>
      </w:pPr>
      <w:r>
        <w:rPr/>
        <w:t xml:space="preserve">Closer to the Democratic Party  (2) </w:t>
      </w:r>
    </w:p>
  </w:body>
  <w:body>
    <w:p>
      <w:pPr>
        <w:keepNext/>
        <w:pStyle w:val="ListParagraph"/>
        <w:numPr>
          <w:ilvl w:val="0"/>
          <w:numId w:val="4"/>
        </w:numPr>
      </w:pPr>
      <w:r>
        <w:rPr/>
        <w:t xml:space="preserve">Neither  (3) </w:t>
      </w:r>
    </w:p>
  </w:body>
  <w:body>
    <w:p>
      <w:pPr/>
    </w:p>
  </w:body>
  <w:body>
    <w:p>
      <w:pPr>
        <w:pStyle w:val="BlockEndLabel"/>
      </w:pPr>
      <w:r>
        <w:t>End of Block: party id</w:t>
      </w:r>
    </w:p>
  </w:body>
  <w:body>
    <w:p>
      <w:pPr>
        <w:pStyle w:val="BlockSeparator"/>
      </w:pPr>
    </w:p>
  </w:body>
  <w:body>
    <w:p>
      <w:pPr>
        <w:pStyle w:val="BlockStartLabel"/>
      </w:pPr>
      <w:r>
        <w:t>Start of Block: final</w:t>
      </w:r>
    </w:p>
  </w:body>
  <w:body>
    <w:tbl>
      <w:tblPr>
        <w:tblStyle w:val="QQuestionIconTable"/>
        <w:tblW w:w="0" w:type="auto"/>
        <w:tblLook w:firstRow="true" w:lastRow="true" w:firstCol="true" w:lastCol="true"/>
      </w:tblPr>
      <w:tblGrid/>
    </w:tbl>
    <w:p/>
  </w:body>
  <w:body>
    <w:p>
      <w:pPr>
        <w:keepNext/>
      </w:pPr>
      <w:r>
        <w:rPr/>
        <w:t xml:space="preserve">Q14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What would you like to see elected leaders in Washington get done during the next few years? Please write three sentences about what you believe the top three priorities of America's leaders should be.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Q15 </w:t>
      </w:r>
      <w:r>
        <w:rPr/>
        <w:br/>
      </w:r>
      <w:r>
        <w:rPr/>
        <w:t xml:space="preserve">Please enter your Worker ID:</w:t>
      </w:r>
      <w:r>
        <w:rPr/>
        <w:t xml:space="preserve"/>
      </w:r>
      <w:r>
        <w:rPr/>
        <w:br/>
      </w:r>
      <w:r>
        <w:rPr/>
        <w:br/>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 Thank you for answering these questions and for your participation. Please do not share any information about the nature of this study with other potential participants. This research is not intended to support or oppose any political candidate or office. The research has no affiliation with any political candidate or campaign and has received no financial support from any political candidate or campaign. We may contact you to invite you to follow-up studies. Your participation in any follow-up studies is entirely voluntary and will not affect your compensation for this study. Should you have any questions about this study, please contact Prof. Ethan Porter at evporter@gwu.edu.  </w:t>
      </w:r>
      <w:r>
        <w:rPr/>
        <w:br/>
      </w:r>
      <w:r>
        <w:rPr/>
        <w:br/>
      </w:r>
      <w:r>
        <w:rPr/>
        <w:t xml:space="preserve"/>
      </w:r>
      <w:r>
        <w:rPr/>
        <w:br/>
      </w:r>
      <w:r>
        <w:rPr/>
        <w:t xml:space="preserve">Please click next to get the code you need to successfully complete your HIT. Thank you again for participating!</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final</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change and misinfo screener</dc:title>
  <dc:subject/>
  <dc:creator>Qualtrics</dc:creator>
  <cp:keywords/>
  <dc:description/>
  <cp:lastModifiedBy>Qualtrics</cp:lastModifiedBy>
  <cp:revision>1</cp:revision>
  <dcterms:created xsi:type="dcterms:W3CDTF">2022-04-19T15:07:45Z</dcterms:created>
  <dcterms:modified xsi:type="dcterms:W3CDTF">2022-04-19T15:07:45Z</dcterms:modified>
</cp:coreProperties>
</file>