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F17B9F" w14:textId="55CFC852" w:rsidR="005A418B" w:rsidRDefault="004A321B" w:rsidP="001E2E02">
      <w:r>
        <w:rPr>
          <w:noProof/>
        </w:rPr>
        <mc:AlternateContent>
          <mc:Choice Requires="wps">
            <w:drawing>
              <wp:anchor distT="0" distB="0" distL="114300" distR="114300" simplePos="0" relativeHeight="251654144" behindDoc="0" locked="0" layoutInCell="1" allowOverlap="1" wp14:anchorId="07F13472" wp14:editId="09A3A137">
                <wp:simplePos x="0" y="0"/>
                <wp:positionH relativeFrom="margin">
                  <wp:posOffset>0</wp:posOffset>
                </wp:positionH>
                <wp:positionV relativeFrom="paragraph">
                  <wp:posOffset>-248616</wp:posOffset>
                </wp:positionV>
                <wp:extent cx="6998970" cy="229616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8970" cy="2296160"/>
                        </a:xfrm>
                        <a:prstGeom prst="rect">
                          <a:avLst/>
                        </a:prstGeom>
                        <a:noFill/>
                        <a:ln w="9525">
                          <a:noFill/>
                          <a:miter lim="800000"/>
                          <a:headEnd/>
                          <a:tailEnd/>
                        </a:ln>
                      </wps:spPr>
                      <wps:txbx>
                        <w:txbxContent>
                          <w:p w14:paraId="7C138C10" w14:textId="258F4018" w:rsidR="000619A4" w:rsidRPr="00852EF4" w:rsidRDefault="005166B5" w:rsidP="00975D05">
                            <w:pPr>
                              <w:jc w:val="center"/>
                              <w:rPr>
                                <w:rFonts w:ascii="Century Gothic" w:hAnsi="Century Gothic"/>
                                <w:color w:val="444444"/>
                                <w:sz w:val="112"/>
                                <w:szCs w:val="112"/>
                              </w:rPr>
                            </w:pPr>
                            <w:r>
                              <w:rPr>
                                <w:rFonts w:ascii="Century Gothic" w:hAnsi="Century Gothic"/>
                                <w:color w:val="444444"/>
                                <w:sz w:val="112"/>
                                <w:szCs w:val="112"/>
                              </w:rPr>
                              <w:t>Tableau</w:t>
                            </w:r>
                            <w:bookmarkStart w:id="0" w:name="_GoBack"/>
                            <w:bookmarkEnd w:id="0"/>
                            <w:r w:rsidR="000619A4">
                              <w:rPr>
                                <w:rFonts w:ascii="Century Gothic" w:hAnsi="Century Gothic"/>
                                <w:color w:val="444444"/>
                                <w:sz w:val="112"/>
                                <w:szCs w:val="112"/>
                              </w:rPr>
                              <w:t xml:space="preserve"> User Documentation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7F13472" id="_x0000_t202" coordsize="21600,21600" o:spt="202" path="m0,0l0,21600,21600,21600,21600,0xe">
                <v:stroke joinstyle="miter"/>
                <v:path gradientshapeok="t" o:connecttype="rect"/>
              </v:shapetype>
              <v:shape id="Text Box 2" o:spid="_x0000_s1026" type="#_x0000_t202" style="position:absolute;margin-left:0;margin-top:-19.55pt;width:551.1pt;height:180.8pt;z-index:251654144;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" filled="f" stroked="f">
                <v:textbox style="mso-fit-shape-to-text:t">
                  <w:txbxContent>
                    <w:p w14:paraId="7C138C10" w14:textId="258F4018" w:rsidR="000619A4" w:rsidRPr="00852EF4" w:rsidRDefault="005166B5" w:rsidP="00975D05">
                      <w:pPr>
                        <w:jc w:val="center"/>
                        <w:rPr>
                          <w:rFonts w:ascii="Century Gothic" w:hAnsi="Century Gothic"/>
                          <w:color w:val="444444"/>
                          <w:sz w:val="112"/>
                          <w:szCs w:val="112"/>
                        </w:rPr>
                      </w:pPr>
                      <w:r>
                        <w:rPr>
                          <w:rFonts w:ascii="Century Gothic" w:hAnsi="Century Gothic"/>
                          <w:color w:val="444444"/>
                          <w:sz w:val="112"/>
                          <w:szCs w:val="112"/>
                        </w:rPr>
                        <w:t>Tableau</w:t>
                      </w:r>
                      <w:bookmarkStart w:id="1" w:name="_GoBack"/>
                      <w:bookmarkEnd w:id="1"/>
                      <w:r w:rsidR="000619A4">
                        <w:rPr>
                          <w:rFonts w:ascii="Century Gothic" w:hAnsi="Century Gothic"/>
                          <w:color w:val="444444"/>
                          <w:sz w:val="112"/>
                          <w:szCs w:val="112"/>
                        </w:rPr>
                        <w:t xml:space="preserve"> User Documentation</w:t>
                      </w:r>
                    </w:p>
                  </w:txbxContent>
                </v:textbox>
                <w10:wrap anchorx="margin"/>
              </v:shape>
            </w:pict>
          </mc:Fallback>
        </mc:AlternateContent>
      </w:r>
      <w:r w:rsidR="002002EA">
        <w:rPr>
          <w:noProof/>
        </w:rPr>
        <mc:AlternateContent>
          <mc:Choice Requires="wps">
            <w:drawing>
              <wp:anchor distT="0" distB="0" distL="114300" distR="114300" simplePos="0" relativeHeight="251648000" behindDoc="0" locked="0" layoutInCell="1" allowOverlap="1" wp14:anchorId="6D225772" wp14:editId="7F48415C">
                <wp:simplePos x="0" y="0"/>
                <wp:positionH relativeFrom="column">
                  <wp:posOffset>-416560</wp:posOffset>
                </wp:positionH>
                <wp:positionV relativeFrom="paragraph">
                  <wp:posOffset>-745935</wp:posOffset>
                </wp:positionV>
                <wp:extent cx="401955" cy="10577195"/>
                <wp:effectExtent l="0" t="0" r="0" b="0"/>
                <wp:wrapNone/>
                <wp:docPr id="3" name="Rectangle 3"/>
                <wp:cNvGraphicFramePr/>
                <a:graphic xmlns:a="http://schemas.openxmlformats.org/drawingml/2006/main">
                  <a:graphicData uri="http://schemas.microsoft.com/office/word/2010/wordprocessingShape">
                    <wps:wsp>
                      <wps:cNvSpPr/>
                      <wps:spPr>
                        <a:xfrm>
                          <a:off x="0" y="0"/>
                          <a:ext cx="401955" cy="10577195"/>
                        </a:xfrm>
                        <a:prstGeom prst="rect">
                          <a:avLst/>
                        </a:prstGeom>
                        <a:solidFill>
                          <a:srgbClr val="0019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7D6978A5" id="Rectangle 3" o:spid="_x0000_s1026" style="position:absolute;margin-left:-32.8pt;margin-top:-58.75pt;width:31.65pt;height:832.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" fillcolor="#001948" stroked="f" strokeweight="1pt"/>
            </w:pict>
          </mc:Fallback>
        </mc:AlternateContent>
      </w:r>
    </w:p>
    <w:p w14:paraId="2CBC1D2A" w14:textId="34AFC2C5" w:rsidR="00DC4CC8" w:rsidRDefault="00DC4CC8" w:rsidP="001E2E02"/>
    <w:p w14:paraId="2F7417B7" w14:textId="47AF1402" w:rsidR="00441BC3" w:rsidRDefault="00441BC3">
      <w:pPr>
        <w:spacing w:before="0" w:after="160" w:line="259" w:lineRule="auto"/>
      </w:pPr>
    </w:p>
    <w:p w14:paraId="6A7A615F" w14:textId="027FB6AE" w:rsidR="00441BC3" w:rsidRPr="00441BC3" w:rsidRDefault="00441BC3" w:rsidP="00441BC3"/>
    <w:p w14:paraId="5040E351" w14:textId="77777777" w:rsidR="00441BC3" w:rsidRPr="00441BC3" w:rsidRDefault="00441BC3" w:rsidP="00441BC3"/>
    <w:p w14:paraId="72A94AB2" w14:textId="65853587" w:rsidR="00441BC3" w:rsidRPr="00441BC3" w:rsidRDefault="004A321B" w:rsidP="00441BC3">
      <w:r>
        <w:rPr>
          <w:noProof/>
        </w:rPr>
        <mc:AlternateContent>
          <mc:Choice Requires="wps">
            <w:drawing>
              <wp:anchor distT="0" distB="0" distL="114300" distR="114300" simplePos="0" relativeHeight="251643904" behindDoc="0" locked="0" layoutInCell="1" allowOverlap="1" wp14:anchorId="237FE02D" wp14:editId="12005685">
                <wp:simplePos x="0" y="0"/>
                <wp:positionH relativeFrom="column">
                  <wp:posOffset>-2505075</wp:posOffset>
                </wp:positionH>
                <wp:positionV relativeFrom="paragraph">
                  <wp:posOffset>347980</wp:posOffset>
                </wp:positionV>
                <wp:extent cx="4842510" cy="607060"/>
                <wp:effectExtent l="0" t="0" r="0" b="2540"/>
                <wp:wrapNone/>
                <wp:docPr id="12" name="Pentagon 12"/>
                <wp:cNvGraphicFramePr/>
                <a:graphic xmlns:a="http://schemas.openxmlformats.org/drawingml/2006/main">
                  <a:graphicData uri="http://schemas.microsoft.com/office/word/2010/wordprocessingShape">
                    <wps:wsp>
                      <wps:cNvSpPr/>
                      <wps:spPr>
                        <a:xfrm>
                          <a:off x="0" y="0"/>
                          <a:ext cx="4842510" cy="607060"/>
                        </a:xfrm>
                        <a:prstGeom prst="homePlate">
                          <a:avLst/>
                        </a:prstGeom>
                        <a:solidFill>
                          <a:srgbClr val="0019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6F3BFD" w14:textId="4C01DA0E" w:rsidR="000619A4" w:rsidRPr="00363100" w:rsidRDefault="000619A4" w:rsidP="00E54D46">
                            <w:pPr>
                              <w:jc w:val="right"/>
                              <w:rPr>
                                <w:rFonts w:ascii="Baskerville Old Face" w:hAnsi="Baskerville Old Face"/>
                                <w:b/>
                                <w:sz w:val="36"/>
                                <w:szCs w:val="36"/>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7FE02D"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2" o:spid="_x0000_s1027" type="#_x0000_t15" style="position:absolute;margin-left:-197.25pt;margin-top:27.4pt;width:381.3pt;height:47.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" adj="20246" fillcolor="#001948" stroked="f" strokeweight="1pt">
                <v:textbox inset=",0,14.4pt,0">
                  <w:txbxContent>
                    <w:p w14:paraId="4B6F3BFD" w14:textId="4C01DA0E" w:rsidR="000619A4" w:rsidRPr="00363100" w:rsidRDefault="000619A4" w:rsidP="00E54D46">
                      <w:pPr>
                        <w:jc w:val="right"/>
                        <w:rPr>
                          <w:rFonts w:ascii="Baskerville Old Face" w:hAnsi="Baskerville Old Face"/>
                          <w:b/>
                          <w:sz w:val="36"/>
                          <w:szCs w:val="36"/>
                        </w:rPr>
                      </w:pPr>
                    </w:p>
                  </w:txbxContent>
                </v:textbox>
              </v:shape>
            </w:pict>
          </mc:Fallback>
        </mc:AlternateContent>
      </w:r>
      <w:r>
        <w:rPr>
          <w:noProof/>
        </w:rPr>
        <mc:AlternateContent>
          <mc:Choice Requires="wps">
            <w:drawing>
              <wp:anchor distT="45720" distB="45720" distL="114300" distR="114300" simplePos="0" relativeHeight="251650048" behindDoc="0" locked="0" layoutInCell="1" allowOverlap="1" wp14:anchorId="3DBADAEF" wp14:editId="3203D59A">
                <wp:simplePos x="0" y="0"/>
                <wp:positionH relativeFrom="column">
                  <wp:posOffset>-356235</wp:posOffset>
                </wp:positionH>
                <wp:positionV relativeFrom="paragraph">
                  <wp:posOffset>371920</wp:posOffset>
                </wp:positionV>
                <wp:extent cx="2360930" cy="54292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2925"/>
                        </a:xfrm>
                        <a:prstGeom prst="rect">
                          <a:avLst/>
                        </a:prstGeom>
                        <a:noFill/>
                        <a:ln w="9525">
                          <a:noFill/>
                          <a:miter lim="800000"/>
                          <a:headEnd/>
                          <a:tailEnd/>
                        </a:ln>
                      </wps:spPr>
                      <wps:txbx>
                        <w:txbxContent>
                          <w:p w14:paraId="1903CE6E" w14:textId="2A01A8D3" w:rsidR="000619A4" w:rsidRPr="003F602B" w:rsidRDefault="000619A4" w:rsidP="00DC4CC8">
                            <w:pPr>
                              <w:jc w:val="right"/>
                              <w:rPr>
                                <w:rFonts w:ascii="Agency FB" w:hAnsi="Agency FB"/>
                                <w:b/>
                                <w:color w:val="FFFFFF" w:themeColor="background1"/>
                                <w:sz w:val="48"/>
                                <w:szCs w:val="48"/>
                              </w:rPr>
                            </w:pPr>
                            <w:r>
                              <w:rPr>
                                <w:rFonts w:ascii="Agency FB" w:hAnsi="Agency FB"/>
                                <w:b/>
                                <w:color w:val="FFFFFF" w:themeColor="background1"/>
                                <w:sz w:val="48"/>
                                <w:szCs w:val="48"/>
                              </w:rPr>
                              <w:t>2016 EDITION</w:t>
                            </w:r>
                          </w:p>
                          <w:p w14:paraId="32FF0988" w14:textId="25EFCC4F" w:rsidR="000619A4" w:rsidRPr="00DC4CC8" w:rsidRDefault="000619A4">
                            <w:pPr>
                              <w:rPr>
                                <w:color w:val="FFFFFF" w:themeColor="background1"/>
                              </w:rPr>
                            </w:pPr>
                          </w:p>
                        </w:txbxContent>
                      </wps:txbx>
                      <wps:bodyPr rot="0" vert="horz" wrap="square" lIns="91440" tIns="45720" rIns="91440" bIns="45720" anchor="ctr" anchorCtr="0">
                        <a:noAutofit/>
                      </wps:bodyPr>
                    </wps:wsp>
                  </a:graphicData>
                </a:graphic>
                <wp14:sizeRelH relativeFrom="margin">
                  <wp14:pctWidth>40000</wp14:pctWidth>
                </wp14:sizeRelH>
                <wp14:sizeRelV relativeFrom="margin">
                  <wp14:pctHeight>0</wp14:pctHeight>
                </wp14:sizeRelV>
              </wp:anchor>
            </w:drawing>
          </mc:Choice>
          <mc:Fallback>
            <w:pict>
              <v:shape w14:anchorId="3DBADAEF" id="_x0000_s1028" type="#_x0000_t202" style="position:absolute;margin-left:-28.05pt;margin-top:29.3pt;width:185.9pt;height:42.75pt;z-index:2516500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" filled="f" stroked="f">
                <v:textbox>
                  <w:txbxContent>
                    <w:p w14:paraId="1903CE6E" w14:textId="2A01A8D3" w:rsidR="000619A4" w:rsidRPr="003F602B" w:rsidRDefault="000619A4" w:rsidP="00DC4CC8">
                      <w:pPr>
                        <w:jc w:val="right"/>
                        <w:rPr>
                          <w:rFonts w:ascii="Agency FB" w:hAnsi="Agency FB"/>
                          <w:b/>
                          <w:color w:val="FFFFFF" w:themeColor="background1"/>
                          <w:sz w:val="48"/>
                          <w:szCs w:val="48"/>
                        </w:rPr>
                      </w:pPr>
                      <w:r>
                        <w:rPr>
                          <w:rFonts w:ascii="Agency FB" w:hAnsi="Agency FB"/>
                          <w:b/>
                          <w:color w:val="FFFFFF" w:themeColor="background1"/>
                          <w:sz w:val="48"/>
                          <w:szCs w:val="48"/>
                        </w:rPr>
                        <w:t>2016 EDITION</w:t>
                      </w:r>
                    </w:p>
                    <w:p w14:paraId="32FF0988" w14:textId="25EFCC4F" w:rsidR="000619A4" w:rsidRPr="00DC4CC8" w:rsidRDefault="000619A4">
                      <w:pPr>
                        <w:rPr>
                          <w:color w:val="FFFFFF" w:themeColor="background1"/>
                        </w:rPr>
                      </w:pPr>
                    </w:p>
                  </w:txbxContent>
                </v:textbox>
                <w10:wrap type="square"/>
              </v:shape>
            </w:pict>
          </mc:Fallback>
        </mc:AlternateContent>
      </w:r>
    </w:p>
    <w:p w14:paraId="14ACAC66" w14:textId="18C56966" w:rsidR="00441BC3" w:rsidRPr="00441BC3" w:rsidRDefault="00441BC3" w:rsidP="00441BC3"/>
    <w:p w14:paraId="273CDFD4" w14:textId="6E0A9D09" w:rsidR="00441BC3" w:rsidRPr="00441BC3" w:rsidRDefault="00441BC3" w:rsidP="00441BC3"/>
    <w:p w14:paraId="383717E6" w14:textId="4411F681" w:rsidR="00441BC3" w:rsidRPr="00441BC3" w:rsidRDefault="00441BC3" w:rsidP="00441BC3"/>
    <w:p w14:paraId="778627C5" w14:textId="1D0501ED" w:rsidR="00441BC3" w:rsidRPr="00441BC3" w:rsidRDefault="00441BC3" w:rsidP="00441BC3"/>
    <w:p w14:paraId="4235CCDF" w14:textId="4FDC0F14" w:rsidR="00441BC3" w:rsidRDefault="00441BC3" w:rsidP="00441BC3"/>
    <w:p w14:paraId="29410F1D" w14:textId="3DE90EB7" w:rsidR="0040165A" w:rsidRDefault="00B977EA" w:rsidP="00441BC3">
      <w:pPr>
        <w:rPr>
          <w:noProof/>
        </w:rPr>
      </w:pPr>
      <w:r>
        <w:rPr>
          <w:noProof/>
        </w:rPr>
        <w:drawing>
          <wp:anchor distT="0" distB="0" distL="114300" distR="114300" simplePos="0" relativeHeight="251684864" behindDoc="0" locked="0" layoutInCell="1" allowOverlap="1" wp14:anchorId="2B8FB023" wp14:editId="1E78E85B">
            <wp:simplePos x="0" y="0"/>
            <wp:positionH relativeFrom="margin">
              <wp:posOffset>443865</wp:posOffset>
            </wp:positionH>
            <wp:positionV relativeFrom="paragraph">
              <wp:posOffset>9525</wp:posOffset>
            </wp:positionV>
            <wp:extent cx="5943600" cy="1428115"/>
            <wp:effectExtent l="0" t="0" r="0" b="635"/>
            <wp:wrapThrough wrapText="bothSides">
              <wp:wrapPolygon edited="0">
                <wp:start x="0" y="0"/>
                <wp:lineTo x="0" y="21321"/>
                <wp:lineTo x="21531" y="21321"/>
                <wp:lineTo x="21531" y="0"/>
                <wp:lineTo x="0" y="0"/>
              </wp:wrapPolygon>
            </wp:wrapThrough>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panoramio.com/photos/original/18267969.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43600" cy="1428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BF8EBA" w14:textId="12562ABD" w:rsidR="00D03C17" w:rsidRDefault="00D03C17" w:rsidP="00441BC3"/>
    <w:p w14:paraId="3D10B1B1" w14:textId="0C308EF5" w:rsidR="00FF029B" w:rsidRDefault="00B977EA">
      <w:pPr>
        <w:spacing w:before="0" w:after="160" w:line="259" w:lineRule="auto"/>
      </w:pPr>
      <w:r>
        <w:rPr>
          <w:noProof/>
        </w:rPr>
        <mc:AlternateContent>
          <mc:Choice Requires="wps">
            <w:drawing>
              <wp:anchor distT="0" distB="0" distL="114300" distR="114300" simplePos="0" relativeHeight="251658240" behindDoc="0" locked="0" layoutInCell="1" allowOverlap="1" wp14:anchorId="2120A985" wp14:editId="02792E7A">
                <wp:simplePos x="0" y="0"/>
                <wp:positionH relativeFrom="margin">
                  <wp:posOffset>872490</wp:posOffset>
                </wp:positionH>
                <wp:positionV relativeFrom="paragraph">
                  <wp:posOffset>2135504</wp:posOffset>
                </wp:positionV>
                <wp:extent cx="5166360" cy="1381125"/>
                <wp:effectExtent l="0" t="0" r="0" b="0"/>
                <wp:wrapNone/>
                <wp:docPr id="5" name="Rounded Rectangle 5"/>
                <wp:cNvGraphicFramePr/>
                <a:graphic xmlns:a="http://schemas.openxmlformats.org/drawingml/2006/main">
                  <a:graphicData uri="http://schemas.microsoft.com/office/word/2010/wordprocessingShape">
                    <wps:wsp>
                      <wps:cNvSpPr/>
                      <wps:spPr>
                        <a:xfrm>
                          <a:off x="0" y="0"/>
                          <a:ext cx="5166360" cy="1381125"/>
                        </a:xfrm>
                        <a:prstGeom prst="roundRect">
                          <a:avLst>
                            <a:gd name="adj" fmla="val 0"/>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89E2B5" w14:textId="77777777" w:rsidR="000619A4" w:rsidRDefault="000619A4" w:rsidP="00D11E8A">
                            <w:pPr>
                              <w:spacing w:line="240" w:lineRule="auto"/>
                              <w:jc w:val="center"/>
                              <w:rPr>
                                <w:rFonts w:ascii="Century Gothic" w:hAnsi="Century Gothic"/>
                                <w:color w:val="444444"/>
                                <w:sz w:val="28"/>
                                <w:szCs w:val="30"/>
                              </w:rPr>
                            </w:pPr>
                            <w:r>
                              <w:rPr>
                                <w:rFonts w:ascii="Century Gothic" w:hAnsi="Century Gothic"/>
                                <w:color w:val="444444"/>
                                <w:sz w:val="28"/>
                                <w:szCs w:val="30"/>
                              </w:rPr>
                              <w:t>Materials compiled by:</w:t>
                            </w:r>
                          </w:p>
                          <w:p w14:paraId="10C2F7CD" w14:textId="57CB18E9" w:rsidR="000619A4" w:rsidRPr="0054729C" w:rsidRDefault="000619A4" w:rsidP="00D11E8A">
                            <w:pPr>
                              <w:spacing w:line="240" w:lineRule="auto"/>
                              <w:jc w:val="center"/>
                              <w:rPr>
                                <w:rFonts w:ascii="Century Gothic" w:hAnsi="Century Gothic"/>
                                <w:b/>
                                <w:color w:val="444444"/>
                                <w:sz w:val="28"/>
                                <w:szCs w:val="30"/>
                              </w:rPr>
                            </w:pPr>
                            <w:r w:rsidRPr="00852EF4">
                              <w:rPr>
                                <w:rFonts w:ascii="Century Gothic" w:hAnsi="Century Gothic"/>
                                <w:color w:val="444444"/>
                                <w:sz w:val="28"/>
                                <w:szCs w:val="30"/>
                              </w:rPr>
                              <w:br/>
                            </w:r>
                            <w:r w:rsidRPr="0054729C">
                              <w:rPr>
                                <w:rFonts w:ascii="Century Gothic" w:hAnsi="Century Gothic"/>
                                <w:b/>
                                <w:color w:val="444444"/>
                                <w:sz w:val="36"/>
                                <w:szCs w:val="30"/>
                              </w:rPr>
                              <w:t>IS Careers Advisory Staff</w:t>
                            </w:r>
                          </w:p>
                          <w:p w14:paraId="0C0C58BE" w14:textId="63DB9300" w:rsidR="000619A4" w:rsidRPr="0054729C" w:rsidRDefault="000619A4" w:rsidP="0061050B">
                            <w:pPr>
                              <w:jc w:val="center"/>
                              <w:rPr>
                                <w:rFonts w:ascii="Century Gothic" w:hAnsi="Century Gothic"/>
                                <w:color w:val="444444"/>
                                <w:sz w:val="28"/>
                                <w:szCs w:val="30"/>
                              </w:rPr>
                            </w:pPr>
                            <w:r w:rsidRPr="0054729C">
                              <w:rPr>
                                <w:rFonts w:ascii="Century Gothic" w:hAnsi="Century Gothic"/>
                                <w:color w:val="444444"/>
                                <w:sz w:val="28"/>
                                <w:szCs w:val="30"/>
                              </w:rPr>
                              <w:t>advisorassistant@byu.edu</w:t>
                            </w:r>
                          </w:p>
                          <w:p w14:paraId="56099022" w14:textId="77777777" w:rsidR="000619A4" w:rsidRPr="00852EF4" w:rsidRDefault="000619A4" w:rsidP="00D11E8A">
                            <w:pPr>
                              <w:spacing w:line="240" w:lineRule="auto"/>
                              <w:jc w:val="center"/>
                              <w:rPr>
                                <w:rFonts w:ascii="Century Gothic" w:hAnsi="Century Gothic"/>
                                <w:color w:val="444444"/>
                                <w:sz w:val="28"/>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20A985" id="Rounded Rectangle 5" o:spid="_x0000_s1029" style="position:absolute;margin-left:68.7pt;margin-top:168.15pt;width:406.8pt;height:108.75pt;z-index:251658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" filled="f" stroked="f" strokeweight="1pt">
                <v:stroke joinstyle="miter"/>
                <v:textbox>
                  <w:txbxContent>
                    <w:p w14:paraId="2F89E2B5" w14:textId="77777777" w:rsidR="000619A4" w:rsidRDefault="000619A4" w:rsidP="00D11E8A">
                      <w:pPr>
                        <w:spacing w:line="240" w:lineRule="auto"/>
                        <w:jc w:val="center"/>
                        <w:rPr>
                          <w:rFonts w:ascii="Century Gothic" w:hAnsi="Century Gothic"/>
                          <w:color w:val="444444"/>
                          <w:sz w:val="28"/>
                          <w:szCs w:val="30"/>
                        </w:rPr>
                      </w:pPr>
                      <w:r>
                        <w:rPr>
                          <w:rFonts w:ascii="Century Gothic" w:hAnsi="Century Gothic"/>
                          <w:color w:val="444444"/>
                          <w:sz w:val="28"/>
                          <w:szCs w:val="30"/>
                        </w:rPr>
                        <w:t>Materials compiled by:</w:t>
                      </w:r>
                    </w:p>
                    <w:p w14:paraId="10C2F7CD" w14:textId="57CB18E9" w:rsidR="000619A4" w:rsidRPr="0054729C" w:rsidRDefault="000619A4" w:rsidP="00D11E8A">
                      <w:pPr>
                        <w:spacing w:line="240" w:lineRule="auto"/>
                        <w:jc w:val="center"/>
                        <w:rPr>
                          <w:rFonts w:ascii="Century Gothic" w:hAnsi="Century Gothic"/>
                          <w:b/>
                          <w:color w:val="444444"/>
                          <w:sz w:val="28"/>
                          <w:szCs w:val="30"/>
                        </w:rPr>
                      </w:pPr>
                      <w:r w:rsidRPr="00852EF4">
                        <w:rPr>
                          <w:rFonts w:ascii="Century Gothic" w:hAnsi="Century Gothic"/>
                          <w:color w:val="444444"/>
                          <w:sz w:val="28"/>
                          <w:szCs w:val="30"/>
                        </w:rPr>
                        <w:br/>
                      </w:r>
                      <w:r w:rsidRPr="0054729C">
                        <w:rPr>
                          <w:rFonts w:ascii="Century Gothic" w:hAnsi="Century Gothic"/>
                          <w:b/>
                          <w:color w:val="444444"/>
                          <w:sz w:val="36"/>
                          <w:szCs w:val="30"/>
                        </w:rPr>
                        <w:t>IS Careers Advisory Staff</w:t>
                      </w:r>
                    </w:p>
                    <w:p w14:paraId="0C0C58BE" w14:textId="63DB9300" w:rsidR="000619A4" w:rsidRPr="0054729C" w:rsidRDefault="000619A4" w:rsidP="0061050B">
                      <w:pPr>
                        <w:jc w:val="center"/>
                        <w:rPr>
                          <w:rFonts w:ascii="Century Gothic" w:hAnsi="Century Gothic"/>
                          <w:color w:val="444444"/>
                          <w:sz w:val="28"/>
                          <w:szCs w:val="30"/>
                        </w:rPr>
                      </w:pPr>
                      <w:r w:rsidRPr="0054729C">
                        <w:rPr>
                          <w:rFonts w:ascii="Century Gothic" w:hAnsi="Century Gothic"/>
                          <w:color w:val="444444"/>
                          <w:sz w:val="28"/>
                          <w:szCs w:val="30"/>
                        </w:rPr>
                        <w:t>advisorassistant@byu.edu</w:t>
                      </w:r>
                    </w:p>
                    <w:p w14:paraId="56099022" w14:textId="77777777" w:rsidR="000619A4" w:rsidRPr="00852EF4" w:rsidRDefault="000619A4" w:rsidP="00D11E8A">
                      <w:pPr>
                        <w:spacing w:line="240" w:lineRule="auto"/>
                        <w:jc w:val="center"/>
                        <w:rPr>
                          <w:rFonts w:ascii="Century Gothic" w:hAnsi="Century Gothic"/>
                          <w:color w:val="444444"/>
                          <w:sz w:val="28"/>
                          <w:szCs w:val="30"/>
                        </w:rPr>
                      </w:pPr>
                    </w:p>
                  </w:txbxContent>
                </v:textbox>
                <w10:wrap anchorx="margin"/>
              </v:roundrect>
            </w:pict>
          </mc:Fallback>
        </mc:AlternateContent>
      </w:r>
      <w:r w:rsidR="00FF029B">
        <w:br w:type="page"/>
      </w:r>
    </w:p>
    <w:bookmarkStart w:id="2" w:name="_Toc418691427" w:displacedByCustomXml="next"/>
    <w:sdt>
      <w:sdtPr>
        <w:rPr>
          <w:rFonts w:ascii="Palatino Linotype" w:hAnsi="Palatino Linotype"/>
          <w:b/>
          <w:caps/>
          <w:color w:val="444444"/>
        </w:rPr>
        <w:id w:val="761568458"/>
        <w:docPartObj>
          <w:docPartGallery w:val="Table of Contents"/>
          <w:docPartUnique/>
        </w:docPartObj>
      </w:sdtPr>
      <w:sdtEndPr>
        <w:rPr>
          <w:rFonts w:ascii="Microsoft New Tai Lue" w:hAnsi="Microsoft New Tai Lue"/>
          <w:b w:val="0"/>
          <w:caps w:val="0"/>
          <w:noProof/>
          <w:sz w:val="21"/>
          <w:szCs w:val="21"/>
        </w:rPr>
      </w:sdtEndPr>
      <w:sdtContent>
        <w:p w14:paraId="0C47A934" w14:textId="570B7E94" w:rsidR="000A4157" w:rsidRPr="00A926A7" w:rsidRDefault="00EB407B" w:rsidP="00852EF4">
          <w:pPr>
            <w:jc w:val="center"/>
            <w:rPr>
              <w:rFonts w:ascii="Century Gothic" w:hAnsi="Century Gothic"/>
              <w:sz w:val="32"/>
            </w:rPr>
          </w:pPr>
          <w:r w:rsidRPr="00A926A7">
            <w:rPr>
              <w:noProof/>
              <w:sz w:val="18"/>
            </w:rPr>
            <mc:AlternateContent>
              <mc:Choice Requires="wps">
                <w:drawing>
                  <wp:anchor distT="0" distB="0" distL="114300" distR="114300" simplePos="0" relativeHeight="251729920" behindDoc="0" locked="0" layoutInCell="1" allowOverlap="1" wp14:anchorId="47DF902A" wp14:editId="2268EEFD">
                    <wp:simplePos x="0" y="0"/>
                    <wp:positionH relativeFrom="column">
                      <wp:posOffset>4799918</wp:posOffset>
                    </wp:positionH>
                    <wp:positionV relativeFrom="paragraph">
                      <wp:posOffset>-290016</wp:posOffset>
                    </wp:positionV>
                    <wp:extent cx="1418883" cy="177307"/>
                    <wp:effectExtent l="0" t="0" r="10160" b="13335"/>
                    <wp:wrapNone/>
                    <wp:docPr id="290" name="Rectangle 290"/>
                    <wp:cNvGraphicFramePr/>
                    <a:graphic xmlns:a="http://schemas.openxmlformats.org/drawingml/2006/main">
                      <a:graphicData uri="http://schemas.microsoft.com/office/word/2010/wordprocessingShape">
                        <wps:wsp>
                          <wps:cNvSpPr/>
                          <wps:spPr>
                            <a:xfrm>
                              <a:off x="0" y="0"/>
                              <a:ext cx="1418883" cy="1773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763F6758" id="Rectangle 290" o:spid="_x0000_s1026" style="position:absolute;margin-left:377.95pt;margin-top:-22.85pt;width:111.7pt;height:13.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" fillcolor="white [3212]" strokecolor="white [3212]" strokeweight="1pt"/>
                </w:pict>
              </mc:Fallback>
            </mc:AlternateContent>
          </w:r>
          <w:r w:rsidR="00852EF4" w:rsidRPr="00A926A7">
            <w:rPr>
              <w:rFonts w:ascii="Century Gothic" w:hAnsi="Century Gothic"/>
              <w:sz w:val="32"/>
            </w:rPr>
            <w:t>Table of Contents</w:t>
          </w:r>
        </w:p>
        <w:p w14:paraId="69C87624" w14:textId="77777777" w:rsidR="00F43812" w:rsidRDefault="00D63B0F">
          <w:pPr>
            <w:pStyle w:val="TOC1"/>
            <w:rPr>
              <w:rFonts w:asciiTheme="minorHAnsi" w:hAnsiTheme="minorHAnsi"/>
              <w:b w:val="0"/>
              <w:noProof/>
              <w:color w:val="auto"/>
              <w:szCs w:val="22"/>
            </w:rPr>
          </w:pPr>
          <w:r w:rsidRPr="00434D3D">
            <w:rPr>
              <w:b w:val="0"/>
              <w:sz w:val="18"/>
              <w:szCs w:val="18"/>
            </w:rPr>
            <w:fldChar w:fldCharType="begin"/>
          </w:r>
          <w:r w:rsidRPr="00434D3D">
            <w:rPr>
              <w:b w:val="0"/>
              <w:sz w:val="18"/>
              <w:szCs w:val="18"/>
            </w:rPr>
            <w:instrText xml:space="preserve"> TOC \o "1-3" \h \z \u </w:instrText>
          </w:r>
          <w:r w:rsidRPr="00434D3D">
            <w:rPr>
              <w:b w:val="0"/>
              <w:sz w:val="18"/>
              <w:szCs w:val="18"/>
            </w:rPr>
            <w:fldChar w:fldCharType="separate"/>
          </w:r>
          <w:hyperlink w:anchor="_Toc459799379" w:history="1">
            <w:r w:rsidR="00F43812" w:rsidRPr="009F0422">
              <w:rPr>
                <w:rStyle w:val="Hyperlink"/>
                <w:noProof/>
              </w:rPr>
              <w:t>Introduction</w:t>
            </w:r>
            <w:r w:rsidR="00F43812">
              <w:rPr>
                <w:noProof/>
                <w:webHidden/>
              </w:rPr>
              <w:tab/>
            </w:r>
            <w:r w:rsidR="00F43812">
              <w:rPr>
                <w:noProof/>
                <w:webHidden/>
              </w:rPr>
              <w:fldChar w:fldCharType="begin"/>
            </w:r>
            <w:r w:rsidR="00F43812">
              <w:rPr>
                <w:noProof/>
                <w:webHidden/>
              </w:rPr>
              <w:instrText xml:space="preserve"> PAGEREF _Toc459799379 \h </w:instrText>
            </w:r>
            <w:r w:rsidR="00F43812">
              <w:rPr>
                <w:noProof/>
                <w:webHidden/>
              </w:rPr>
            </w:r>
            <w:r w:rsidR="00F43812">
              <w:rPr>
                <w:noProof/>
                <w:webHidden/>
              </w:rPr>
              <w:fldChar w:fldCharType="separate"/>
            </w:r>
            <w:r w:rsidR="00F43812">
              <w:rPr>
                <w:noProof/>
                <w:webHidden/>
              </w:rPr>
              <w:t>3</w:t>
            </w:r>
            <w:r w:rsidR="00F43812">
              <w:rPr>
                <w:noProof/>
                <w:webHidden/>
              </w:rPr>
              <w:fldChar w:fldCharType="end"/>
            </w:r>
          </w:hyperlink>
        </w:p>
        <w:p w14:paraId="4A692802" w14:textId="77777777" w:rsidR="00F43812" w:rsidRDefault="00237EA1">
          <w:pPr>
            <w:pStyle w:val="TOC1"/>
            <w:rPr>
              <w:rFonts w:asciiTheme="minorHAnsi" w:hAnsiTheme="minorHAnsi"/>
              <w:b w:val="0"/>
              <w:noProof/>
              <w:color w:val="auto"/>
              <w:szCs w:val="22"/>
            </w:rPr>
          </w:pPr>
          <w:hyperlink w:anchor="_Toc459799380" w:history="1">
            <w:r w:rsidR="00F43812" w:rsidRPr="009F0422">
              <w:rPr>
                <w:rStyle w:val="Hyperlink"/>
                <w:noProof/>
              </w:rPr>
              <w:t>Vocabulary</w:t>
            </w:r>
            <w:r w:rsidR="00F43812">
              <w:rPr>
                <w:noProof/>
                <w:webHidden/>
              </w:rPr>
              <w:tab/>
            </w:r>
            <w:r w:rsidR="00F43812">
              <w:rPr>
                <w:noProof/>
                <w:webHidden/>
              </w:rPr>
              <w:fldChar w:fldCharType="begin"/>
            </w:r>
            <w:r w:rsidR="00F43812">
              <w:rPr>
                <w:noProof/>
                <w:webHidden/>
              </w:rPr>
              <w:instrText xml:space="preserve"> PAGEREF _Toc459799380 \h </w:instrText>
            </w:r>
            <w:r w:rsidR="00F43812">
              <w:rPr>
                <w:noProof/>
                <w:webHidden/>
              </w:rPr>
            </w:r>
            <w:r w:rsidR="00F43812">
              <w:rPr>
                <w:noProof/>
                <w:webHidden/>
              </w:rPr>
              <w:fldChar w:fldCharType="separate"/>
            </w:r>
            <w:r w:rsidR="00F43812">
              <w:rPr>
                <w:noProof/>
                <w:webHidden/>
              </w:rPr>
              <w:t>4</w:t>
            </w:r>
            <w:r w:rsidR="00F43812">
              <w:rPr>
                <w:noProof/>
                <w:webHidden/>
              </w:rPr>
              <w:fldChar w:fldCharType="end"/>
            </w:r>
          </w:hyperlink>
        </w:p>
        <w:p w14:paraId="3F30A1E7" w14:textId="77777777" w:rsidR="00F43812" w:rsidRDefault="00237EA1">
          <w:pPr>
            <w:pStyle w:val="TOC1"/>
            <w:rPr>
              <w:rFonts w:asciiTheme="minorHAnsi" w:hAnsiTheme="minorHAnsi"/>
              <w:b w:val="0"/>
              <w:noProof/>
              <w:color w:val="auto"/>
              <w:szCs w:val="22"/>
            </w:rPr>
          </w:pPr>
          <w:hyperlink w:anchor="_Toc459799381" w:history="1">
            <w:r w:rsidR="00F43812" w:rsidRPr="009F0422">
              <w:rPr>
                <w:rStyle w:val="Hyperlink"/>
                <w:noProof/>
              </w:rPr>
              <w:t>Using Tableau</w:t>
            </w:r>
            <w:r w:rsidR="00F43812">
              <w:rPr>
                <w:noProof/>
                <w:webHidden/>
              </w:rPr>
              <w:tab/>
            </w:r>
            <w:r w:rsidR="00F43812">
              <w:rPr>
                <w:noProof/>
                <w:webHidden/>
              </w:rPr>
              <w:fldChar w:fldCharType="begin"/>
            </w:r>
            <w:r w:rsidR="00F43812">
              <w:rPr>
                <w:noProof/>
                <w:webHidden/>
              </w:rPr>
              <w:instrText xml:space="preserve"> PAGEREF _Toc459799381 \h </w:instrText>
            </w:r>
            <w:r w:rsidR="00F43812">
              <w:rPr>
                <w:noProof/>
                <w:webHidden/>
              </w:rPr>
            </w:r>
            <w:r w:rsidR="00F43812">
              <w:rPr>
                <w:noProof/>
                <w:webHidden/>
              </w:rPr>
              <w:fldChar w:fldCharType="separate"/>
            </w:r>
            <w:r w:rsidR="00F43812">
              <w:rPr>
                <w:noProof/>
                <w:webHidden/>
              </w:rPr>
              <w:t>5</w:t>
            </w:r>
            <w:r w:rsidR="00F43812">
              <w:rPr>
                <w:noProof/>
                <w:webHidden/>
              </w:rPr>
              <w:fldChar w:fldCharType="end"/>
            </w:r>
          </w:hyperlink>
        </w:p>
        <w:p w14:paraId="47BFF834" w14:textId="77777777" w:rsidR="00F43812" w:rsidRDefault="00237EA1">
          <w:pPr>
            <w:pStyle w:val="TOC2"/>
            <w:rPr>
              <w:rFonts w:asciiTheme="minorHAnsi" w:hAnsiTheme="minorHAnsi"/>
              <w:noProof/>
              <w:color w:val="auto"/>
              <w:szCs w:val="22"/>
            </w:rPr>
          </w:pPr>
          <w:hyperlink w:anchor="_Toc459799382" w:history="1">
            <w:r w:rsidR="00F43812" w:rsidRPr="009F0422">
              <w:rPr>
                <w:rStyle w:val="Hyperlink"/>
                <w:noProof/>
              </w:rPr>
              <w:t>Setting Your Start Page to the Main Menu</w:t>
            </w:r>
            <w:r w:rsidR="00F43812">
              <w:rPr>
                <w:noProof/>
                <w:webHidden/>
              </w:rPr>
              <w:tab/>
            </w:r>
            <w:r w:rsidR="00F43812">
              <w:rPr>
                <w:noProof/>
                <w:webHidden/>
              </w:rPr>
              <w:fldChar w:fldCharType="begin"/>
            </w:r>
            <w:r w:rsidR="00F43812">
              <w:rPr>
                <w:noProof/>
                <w:webHidden/>
              </w:rPr>
              <w:instrText xml:space="preserve"> PAGEREF _Toc459799382 \h </w:instrText>
            </w:r>
            <w:r w:rsidR="00F43812">
              <w:rPr>
                <w:noProof/>
                <w:webHidden/>
              </w:rPr>
            </w:r>
            <w:r w:rsidR="00F43812">
              <w:rPr>
                <w:noProof/>
                <w:webHidden/>
              </w:rPr>
              <w:fldChar w:fldCharType="separate"/>
            </w:r>
            <w:r w:rsidR="00F43812">
              <w:rPr>
                <w:noProof/>
                <w:webHidden/>
              </w:rPr>
              <w:t>6</w:t>
            </w:r>
            <w:r w:rsidR="00F43812">
              <w:rPr>
                <w:noProof/>
                <w:webHidden/>
              </w:rPr>
              <w:fldChar w:fldCharType="end"/>
            </w:r>
          </w:hyperlink>
        </w:p>
        <w:p w14:paraId="2AA1C233" w14:textId="77777777" w:rsidR="00F43812" w:rsidRDefault="00237EA1">
          <w:pPr>
            <w:pStyle w:val="TOC2"/>
            <w:rPr>
              <w:rFonts w:asciiTheme="minorHAnsi" w:hAnsiTheme="minorHAnsi"/>
              <w:noProof/>
              <w:color w:val="auto"/>
              <w:szCs w:val="22"/>
            </w:rPr>
          </w:pPr>
          <w:hyperlink w:anchor="_Toc459799383" w:history="1">
            <w:r w:rsidR="00F43812" w:rsidRPr="009F0422">
              <w:rPr>
                <w:rStyle w:val="Hyperlink"/>
                <w:noProof/>
              </w:rPr>
              <w:t>Navigating Within Tableau</w:t>
            </w:r>
            <w:r w:rsidR="00F43812">
              <w:rPr>
                <w:noProof/>
                <w:webHidden/>
              </w:rPr>
              <w:tab/>
            </w:r>
            <w:r w:rsidR="00F43812">
              <w:rPr>
                <w:noProof/>
                <w:webHidden/>
              </w:rPr>
              <w:fldChar w:fldCharType="begin"/>
            </w:r>
            <w:r w:rsidR="00F43812">
              <w:rPr>
                <w:noProof/>
                <w:webHidden/>
              </w:rPr>
              <w:instrText xml:space="preserve"> PAGEREF _Toc459799383 \h </w:instrText>
            </w:r>
            <w:r w:rsidR="00F43812">
              <w:rPr>
                <w:noProof/>
                <w:webHidden/>
              </w:rPr>
            </w:r>
            <w:r w:rsidR="00F43812">
              <w:rPr>
                <w:noProof/>
                <w:webHidden/>
              </w:rPr>
              <w:fldChar w:fldCharType="separate"/>
            </w:r>
            <w:r w:rsidR="00F43812">
              <w:rPr>
                <w:noProof/>
                <w:webHidden/>
              </w:rPr>
              <w:t>6</w:t>
            </w:r>
            <w:r w:rsidR="00F43812">
              <w:rPr>
                <w:noProof/>
                <w:webHidden/>
              </w:rPr>
              <w:fldChar w:fldCharType="end"/>
            </w:r>
          </w:hyperlink>
        </w:p>
        <w:p w14:paraId="1AA3FA2B" w14:textId="77777777" w:rsidR="00F43812" w:rsidRDefault="00237EA1">
          <w:pPr>
            <w:pStyle w:val="TOC2"/>
            <w:rPr>
              <w:rFonts w:asciiTheme="minorHAnsi" w:hAnsiTheme="minorHAnsi"/>
              <w:noProof/>
              <w:color w:val="auto"/>
              <w:szCs w:val="22"/>
            </w:rPr>
          </w:pPr>
          <w:hyperlink w:anchor="_Toc459799384" w:history="1">
            <w:r w:rsidR="00F43812" w:rsidRPr="009F0422">
              <w:rPr>
                <w:rStyle w:val="Hyperlink"/>
                <w:noProof/>
              </w:rPr>
              <w:t>Using Maps in Tableau</w:t>
            </w:r>
            <w:r w:rsidR="00F43812">
              <w:rPr>
                <w:noProof/>
                <w:webHidden/>
              </w:rPr>
              <w:tab/>
            </w:r>
            <w:r w:rsidR="00F43812">
              <w:rPr>
                <w:noProof/>
                <w:webHidden/>
              </w:rPr>
              <w:fldChar w:fldCharType="begin"/>
            </w:r>
            <w:r w:rsidR="00F43812">
              <w:rPr>
                <w:noProof/>
                <w:webHidden/>
              </w:rPr>
              <w:instrText xml:space="preserve"> PAGEREF _Toc459799384 \h </w:instrText>
            </w:r>
            <w:r w:rsidR="00F43812">
              <w:rPr>
                <w:noProof/>
                <w:webHidden/>
              </w:rPr>
            </w:r>
            <w:r w:rsidR="00F43812">
              <w:rPr>
                <w:noProof/>
                <w:webHidden/>
              </w:rPr>
              <w:fldChar w:fldCharType="separate"/>
            </w:r>
            <w:r w:rsidR="00F43812">
              <w:rPr>
                <w:noProof/>
                <w:webHidden/>
              </w:rPr>
              <w:t>7</w:t>
            </w:r>
            <w:r w:rsidR="00F43812">
              <w:rPr>
                <w:noProof/>
                <w:webHidden/>
              </w:rPr>
              <w:fldChar w:fldCharType="end"/>
            </w:r>
          </w:hyperlink>
        </w:p>
        <w:p w14:paraId="1FC0FCB8" w14:textId="77777777" w:rsidR="00F43812" w:rsidRDefault="00237EA1">
          <w:pPr>
            <w:pStyle w:val="TOC2"/>
            <w:rPr>
              <w:rFonts w:asciiTheme="minorHAnsi" w:hAnsiTheme="minorHAnsi"/>
              <w:noProof/>
              <w:color w:val="auto"/>
              <w:szCs w:val="22"/>
            </w:rPr>
          </w:pPr>
          <w:hyperlink w:anchor="_Toc459799385" w:history="1">
            <w:r w:rsidR="00F43812" w:rsidRPr="009F0422">
              <w:rPr>
                <w:rStyle w:val="Hyperlink"/>
                <w:noProof/>
              </w:rPr>
              <w:t>Expanding Data Fields</w:t>
            </w:r>
            <w:r w:rsidR="00F43812">
              <w:rPr>
                <w:noProof/>
                <w:webHidden/>
              </w:rPr>
              <w:tab/>
            </w:r>
            <w:r w:rsidR="00F43812">
              <w:rPr>
                <w:noProof/>
                <w:webHidden/>
              </w:rPr>
              <w:fldChar w:fldCharType="begin"/>
            </w:r>
            <w:r w:rsidR="00F43812">
              <w:rPr>
                <w:noProof/>
                <w:webHidden/>
              </w:rPr>
              <w:instrText xml:space="preserve"> PAGEREF _Toc459799385 \h </w:instrText>
            </w:r>
            <w:r w:rsidR="00F43812">
              <w:rPr>
                <w:noProof/>
                <w:webHidden/>
              </w:rPr>
            </w:r>
            <w:r w:rsidR="00F43812">
              <w:rPr>
                <w:noProof/>
                <w:webHidden/>
              </w:rPr>
              <w:fldChar w:fldCharType="separate"/>
            </w:r>
            <w:r w:rsidR="00F43812">
              <w:rPr>
                <w:noProof/>
                <w:webHidden/>
              </w:rPr>
              <w:t>7</w:t>
            </w:r>
            <w:r w:rsidR="00F43812">
              <w:rPr>
                <w:noProof/>
                <w:webHidden/>
              </w:rPr>
              <w:fldChar w:fldCharType="end"/>
            </w:r>
          </w:hyperlink>
        </w:p>
        <w:p w14:paraId="49ABE20E" w14:textId="77777777" w:rsidR="00F43812" w:rsidRDefault="00237EA1">
          <w:pPr>
            <w:pStyle w:val="TOC2"/>
            <w:rPr>
              <w:rFonts w:asciiTheme="minorHAnsi" w:hAnsiTheme="minorHAnsi"/>
              <w:noProof/>
              <w:color w:val="auto"/>
              <w:szCs w:val="22"/>
            </w:rPr>
          </w:pPr>
          <w:hyperlink w:anchor="_Toc459799386" w:history="1">
            <w:r w:rsidR="00F43812" w:rsidRPr="009F0422">
              <w:rPr>
                <w:rStyle w:val="Hyperlink"/>
                <w:noProof/>
              </w:rPr>
              <w:t>Using Filters</w:t>
            </w:r>
            <w:r w:rsidR="00F43812">
              <w:rPr>
                <w:noProof/>
                <w:webHidden/>
              </w:rPr>
              <w:tab/>
            </w:r>
            <w:r w:rsidR="00F43812">
              <w:rPr>
                <w:noProof/>
                <w:webHidden/>
              </w:rPr>
              <w:fldChar w:fldCharType="begin"/>
            </w:r>
            <w:r w:rsidR="00F43812">
              <w:rPr>
                <w:noProof/>
                <w:webHidden/>
              </w:rPr>
              <w:instrText xml:space="preserve"> PAGEREF _Toc459799386 \h </w:instrText>
            </w:r>
            <w:r w:rsidR="00F43812">
              <w:rPr>
                <w:noProof/>
                <w:webHidden/>
              </w:rPr>
            </w:r>
            <w:r w:rsidR="00F43812">
              <w:rPr>
                <w:noProof/>
                <w:webHidden/>
              </w:rPr>
              <w:fldChar w:fldCharType="separate"/>
            </w:r>
            <w:r w:rsidR="00F43812">
              <w:rPr>
                <w:noProof/>
                <w:webHidden/>
              </w:rPr>
              <w:t>8</w:t>
            </w:r>
            <w:r w:rsidR="00F43812">
              <w:rPr>
                <w:noProof/>
                <w:webHidden/>
              </w:rPr>
              <w:fldChar w:fldCharType="end"/>
            </w:r>
          </w:hyperlink>
        </w:p>
        <w:p w14:paraId="620C0A4D" w14:textId="77777777" w:rsidR="00F43812" w:rsidRDefault="00237EA1">
          <w:pPr>
            <w:pStyle w:val="TOC2"/>
            <w:rPr>
              <w:rFonts w:asciiTheme="minorHAnsi" w:hAnsiTheme="minorHAnsi"/>
              <w:noProof/>
              <w:color w:val="auto"/>
              <w:szCs w:val="22"/>
            </w:rPr>
          </w:pPr>
          <w:hyperlink w:anchor="_Toc459799387" w:history="1">
            <w:r w:rsidR="00F43812" w:rsidRPr="009F0422">
              <w:rPr>
                <w:rStyle w:val="Hyperlink"/>
                <w:noProof/>
              </w:rPr>
              <w:t>Linked Filters</w:t>
            </w:r>
            <w:r w:rsidR="00F43812">
              <w:rPr>
                <w:noProof/>
                <w:webHidden/>
              </w:rPr>
              <w:tab/>
            </w:r>
            <w:r w:rsidR="00F43812">
              <w:rPr>
                <w:noProof/>
                <w:webHidden/>
              </w:rPr>
              <w:fldChar w:fldCharType="begin"/>
            </w:r>
            <w:r w:rsidR="00F43812">
              <w:rPr>
                <w:noProof/>
                <w:webHidden/>
              </w:rPr>
              <w:instrText xml:space="preserve"> PAGEREF _Toc459799387 \h </w:instrText>
            </w:r>
            <w:r w:rsidR="00F43812">
              <w:rPr>
                <w:noProof/>
                <w:webHidden/>
              </w:rPr>
            </w:r>
            <w:r w:rsidR="00F43812">
              <w:rPr>
                <w:noProof/>
                <w:webHidden/>
              </w:rPr>
              <w:fldChar w:fldCharType="separate"/>
            </w:r>
            <w:r w:rsidR="00F43812">
              <w:rPr>
                <w:noProof/>
                <w:webHidden/>
              </w:rPr>
              <w:t>8</w:t>
            </w:r>
            <w:r w:rsidR="00F43812">
              <w:rPr>
                <w:noProof/>
                <w:webHidden/>
              </w:rPr>
              <w:fldChar w:fldCharType="end"/>
            </w:r>
          </w:hyperlink>
        </w:p>
        <w:p w14:paraId="02F4164D" w14:textId="77777777" w:rsidR="00F43812" w:rsidRDefault="00237EA1">
          <w:pPr>
            <w:pStyle w:val="TOC2"/>
            <w:rPr>
              <w:rFonts w:asciiTheme="minorHAnsi" w:hAnsiTheme="minorHAnsi"/>
              <w:noProof/>
              <w:color w:val="auto"/>
              <w:szCs w:val="22"/>
            </w:rPr>
          </w:pPr>
          <w:hyperlink w:anchor="_Toc459799388" w:history="1">
            <w:r w:rsidR="00F43812" w:rsidRPr="009F0422">
              <w:rPr>
                <w:rStyle w:val="Hyperlink"/>
                <w:noProof/>
              </w:rPr>
              <w:t>Workbook Tabs</w:t>
            </w:r>
            <w:r w:rsidR="00F43812">
              <w:rPr>
                <w:noProof/>
                <w:webHidden/>
              </w:rPr>
              <w:tab/>
            </w:r>
            <w:r w:rsidR="00F43812">
              <w:rPr>
                <w:noProof/>
                <w:webHidden/>
              </w:rPr>
              <w:fldChar w:fldCharType="begin"/>
            </w:r>
            <w:r w:rsidR="00F43812">
              <w:rPr>
                <w:noProof/>
                <w:webHidden/>
              </w:rPr>
              <w:instrText xml:space="preserve"> PAGEREF _Toc459799388 \h </w:instrText>
            </w:r>
            <w:r w:rsidR="00F43812">
              <w:rPr>
                <w:noProof/>
                <w:webHidden/>
              </w:rPr>
            </w:r>
            <w:r w:rsidR="00F43812">
              <w:rPr>
                <w:noProof/>
                <w:webHidden/>
              </w:rPr>
              <w:fldChar w:fldCharType="separate"/>
            </w:r>
            <w:r w:rsidR="00F43812">
              <w:rPr>
                <w:noProof/>
                <w:webHidden/>
              </w:rPr>
              <w:t>9</w:t>
            </w:r>
            <w:r w:rsidR="00F43812">
              <w:rPr>
                <w:noProof/>
                <w:webHidden/>
              </w:rPr>
              <w:fldChar w:fldCharType="end"/>
            </w:r>
          </w:hyperlink>
        </w:p>
        <w:p w14:paraId="690831C8" w14:textId="77777777" w:rsidR="00F43812" w:rsidRDefault="00237EA1">
          <w:pPr>
            <w:pStyle w:val="TOC2"/>
            <w:rPr>
              <w:rFonts w:asciiTheme="minorHAnsi" w:hAnsiTheme="minorHAnsi"/>
              <w:noProof/>
              <w:color w:val="auto"/>
              <w:szCs w:val="22"/>
            </w:rPr>
          </w:pPr>
          <w:hyperlink w:anchor="_Toc459799389" w:history="1">
            <w:r w:rsidR="00F43812" w:rsidRPr="009F0422">
              <w:rPr>
                <w:rStyle w:val="Hyperlink"/>
                <w:noProof/>
              </w:rPr>
              <w:t>Tool Tips</w:t>
            </w:r>
            <w:r w:rsidR="00F43812">
              <w:rPr>
                <w:noProof/>
                <w:webHidden/>
              </w:rPr>
              <w:tab/>
            </w:r>
            <w:r w:rsidR="00F43812">
              <w:rPr>
                <w:noProof/>
                <w:webHidden/>
              </w:rPr>
              <w:fldChar w:fldCharType="begin"/>
            </w:r>
            <w:r w:rsidR="00F43812">
              <w:rPr>
                <w:noProof/>
                <w:webHidden/>
              </w:rPr>
              <w:instrText xml:space="preserve"> PAGEREF _Toc459799389 \h </w:instrText>
            </w:r>
            <w:r w:rsidR="00F43812">
              <w:rPr>
                <w:noProof/>
                <w:webHidden/>
              </w:rPr>
            </w:r>
            <w:r w:rsidR="00F43812">
              <w:rPr>
                <w:noProof/>
                <w:webHidden/>
              </w:rPr>
              <w:fldChar w:fldCharType="separate"/>
            </w:r>
            <w:r w:rsidR="00F43812">
              <w:rPr>
                <w:noProof/>
                <w:webHidden/>
              </w:rPr>
              <w:t>9</w:t>
            </w:r>
            <w:r w:rsidR="00F43812">
              <w:rPr>
                <w:noProof/>
                <w:webHidden/>
              </w:rPr>
              <w:fldChar w:fldCharType="end"/>
            </w:r>
          </w:hyperlink>
        </w:p>
        <w:p w14:paraId="7A6AAD22" w14:textId="77777777" w:rsidR="00F43812" w:rsidRDefault="00237EA1">
          <w:pPr>
            <w:pStyle w:val="TOC2"/>
            <w:rPr>
              <w:rFonts w:asciiTheme="minorHAnsi" w:hAnsiTheme="minorHAnsi"/>
              <w:noProof/>
              <w:color w:val="auto"/>
              <w:szCs w:val="22"/>
            </w:rPr>
          </w:pPr>
          <w:hyperlink w:anchor="_Toc459799390" w:history="1">
            <w:r w:rsidR="00F43812" w:rsidRPr="009F0422">
              <w:rPr>
                <w:rStyle w:val="Hyperlink"/>
                <w:noProof/>
              </w:rPr>
              <w:t>Creating Custom Dashboard Views</w:t>
            </w:r>
            <w:r w:rsidR="00F43812">
              <w:rPr>
                <w:noProof/>
                <w:webHidden/>
              </w:rPr>
              <w:tab/>
            </w:r>
            <w:r w:rsidR="00F43812">
              <w:rPr>
                <w:noProof/>
                <w:webHidden/>
              </w:rPr>
              <w:fldChar w:fldCharType="begin"/>
            </w:r>
            <w:r w:rsidR="00F43812">
              <w:rPr>
                <w:noProof/>
                <w:webHidden/>
              </w:rPr>
              <w:instrText xml:space="preserve"> PAGEREF _Toc459799390 \h </w:instrText>
            </w:r>
            <w:r w:rsidR="00F43812">
              <w:rPr>
                <w:noProof/>
                <w:webHidden/>
              </w:rPr>
            </w:r>
            <w:r w:rsidR="00F43812">
              <w:rPr>
                <w:noProof/>
                <w:webHidden/>
              </w:rPr>
              <w:fldChar w:fldCharType="separate"/>
            </w:r>
            <w:r w:rsidR="00F43812">
              <w:rPr>
                <w:noProof/>
                <w:webHidden/>
              </w:rPr>
              <w:t>10</w:t>
            </w:r>
            <w:r w:rsidR="00F43812">
              <w:rPr>
                <w:noProof/>
                <w:webHidden/>
              </w:rPr>
              <w:fldChar w:fldCharType="end"/>
            </w:r>
          </w:hyperlink>
        </w:p>
        <w:p w14:paraId="6980DC46" w14:textId="77777777" w:rsidR="00F43812" w:rsidRDefault="00237EA1">
          <w:pPr>
            <w:pStyle w:val="TOC2"/>
            <w:rPr>
              <w:rFonts w:asciiTheme="minorHAnsi" w:hAnsiTheme="minorHAnsi"/>
              <w:noProof/>
              <w:color w:val="auto"/>
              <w:szCs w:val="22"/>
            </w:rPr>
          </w:pPr>
          <w:hyperlink w:anchor="_Toc459799391" w:history="1">
            <w:r w:rsidR="00F43812" w:rsidRPr="009F0422">
              <w:rPr>
                <w:rStyle w:val="Hyperlink"/>
                <w:noProof/>
              </w:rPr>
              <w:t>Tableau Out-of-the-Office</w:t>
            </w:r>
            <w:r w:rsidR="00F43812">
              <w:rPr>
                <w:noProof/>
                <w:webHidden/>
              </w:rPr>
              <w:tab/>
            </w:r>
            <w:r w:rsidR="00F43812">
              <w:rPr>
                <w:noProof/>
                <w:webHidden/>
              </w:rPr>
              <w:fldChar w:fldCharType="begin"/>
            </w:r>
            <w:r w:rsidR="00F43812">
              <w:rPr>
                <w:noProof/>
                <w:webHidden/>
              </w:rPr>
              <w:instrText xml:space="preserve"> PAGEREF _Toc459799391 \h </w:instrText>
            </w:r>
            <w:r w:rsidR="00F43812">
              <w:rPr>
                <w:noProof/>
                <w:webHidden/>
              </w:rPr>
            </w:r>
            <w:r w:rsidR="00F43812">
              <w:rPr>
                <w:noProof/>
                <w:webHidden/>
              </w:rPr>
              <w:fldChar w:fldCharType="separate"/>
            </w:r>
            <w:r w:rsidR="00F43812">
              <w:rPr>
                <w:noProof/>
                <w:webHidden/>
              </w:rPr>
              <w:t>11</w:t>
            </w:r>
            <w:r w:rsidR="00F43812">
              <w:rPr>
                <w:noProof/>
                <w:webHidden/>
              </w:rPr>
              <w:fldChar w:fldCharType="end"/>
            </w:r>
          </w:hyperlink>
        </w:p>
        <w:p w14:paraId="0F8F4B11" w14:textId="77777777" w:rsidR="00F43812" w:rsidRDefault="00237EA1">
          <w:pPr>
            <w:pStyle w:val="TOC2"/>
            <w:rPr>
              <w:rFonts w:asciiTheme="minorHAnsi" w:hAnsiTheme="minorHAnsi"/>
              <w:noProof/>
              <w:color w:val="auto"/>
              <w:szCs w:val="22"/>
            </w:rPr>
          </w:pPr>
          <w:hyperlink w:anchor="_Toc459799392" w:history="1">
            <w:r w:rsidR="00F43812" w:rsidRPr="009F0422">
              <w:rPr>
                <w:rStyle w:val="Hyperlink"/>
                <w:noProof/>
              </w:rPr>
              <w:t>Career Specialist Access</w:t>
            </w:r>
            <w:r w:rsidR="00F43812">
              <w:rPr>
                <w:noProof/>
                <w:webHidden/>
              </w:rPr>
              <w:tab/>
            </w:r>
            <w:r w:rsidR="00F43812">
              <w:rPr>
                <w:noProof/>
                <w:webHidden/>
              </w:rPr>
              <w:fldChar w:fldCharType="begin"/>
            </w:r>
            <w:r w:rsidR="00F43812">
              <w:rPr>
                <w:noProof/>
                <w:webHidden/>
              </w:rPr>
              <w:instrText xml:space="preserve"> PAGEREF _Toc459799392 \h </w:instrText>
            </w:r>
            <w:r w:rsidR="00F43812">
              <w:rPr>
                <w:noProof/>
                <w:webHidden/>
              </w:rPr>
            </w:r>
            <w:r w:rsidR="00F43812">
              <w:rPr>
                <w:noProof/>
                <w:webHidden/>
              </w:rPr>
              <w:fldChar w:fldCharType="separate"/>
            </w:r>
            <w:r w:rsidR="00F43812">
              <w:rPr>
                <w:noProof/>
                <w:webHidden/>
              </w:rPr>
              <w:t>11</w:t>
            </w:r>
            <w:r w:rsidR="00F43812">
              <w:rPr>
                <w:noProof/>
                <w:webHidden/>
              </w:rPr>
              <w:fldChar w:fldCharType="end"/>
            </w:r>
          </w:hyperlink>
        </w:p>
        <w:p w14:paraId="073F724B" w14:textId="77777777" w:rsidR="00F43812" w:rsidRDefault="00237EA1">
          <w:pPr>
            <w:pStyle w:val="TOC2"/>
            <w:rPr>
              <w:rFonts w:asciiTheme="minorHAnsi" w:hAnsiTheme="minorHAnsi"/>
              <w:noProof/>
              <w:color w:val="auto"/>
              <w:szCs w:val="22"/>
            </w:rPr>
          </w:pPr>
          <w:hyperlink w:anchor="_Toc459799393" w:history="1">
            <w:r w:rsidR="00F43812" w:rsidRPr="009F0422">
              <w:rPr>
                <w:rStyle w:val="Hyperlink"/>
                <w:noProof/>
              </w:rPr>
              <w:t>CAS Timeout error</w:t>
            </w:r>
            <w:r w:rsidR="00F43812">
              <w:rPr>
                <w:noProof/>
                <w:webHidden/>
              </w:rPr>
              <w:tab/>
            </w:r>
            <w:r w:rsidR="00F43812">
              <w:rPr>
                <w:noProof/>
                <w:webHidden/>
              </w:rPr>
              <w:fldChar w:fldCharType="begin"/>
            </w:r>
            <w:r w:rsidR="00F43812">
              <w:rPr>
                <w:noProof/>
                <w:webHidden/>
              </w:rPr>
              <w:instrText xml:space="preserve"> PAGEREF _Toc459799393 \h </w:instrText>
            </w:r>
            <w:r w:rsidR="00F43812">
              <w:rPr>
                <w:noProof/>
                <w:webHidden/>
              </w:rPr>
            </w:r>
            <w:r w:rsidR="00F43812">
              <w:rPr>
                <w:noProof/>
                <w:webHidden/>
              </w:rPr>
              <w:fldChar w:fldCharType="separate"/>
            </w:r>
            <w:r w:rsidR="00F43812">
              <w:rPr>
                <w:noProof/>
                <w:webHidden/>
              </w:rPr>
              <w:t>12</w:t>
            </w:r>
            <w:r w:rsidR="00F43812">
              <w:rPr>
                <w:noProof/>
                <w:webHidden/>
              </w:rPr>
              <w:fldChar w:fldCharType="end"/>
            </w:r>
          </w:hyperlink>
        </w:p>
        <w:p w14:paraId="281053AE" w14:textId="77777777" w:rsidR="00F43812" w:rsidRDefault="00237EA1">
          <w:pPr>
            <w:pStyle w:val="TOC1"/>
            <w:rPr>
              <w:rFonts w:asciiTheme="minorHAnsi" w:hAnsiTheme="minorHAnsi"/>
              <w:b w:val="0"/>
              <w:noProof/>
              <w:color w:val="auto"/>
              <w:szCs w:val="22"/>
            </w:rPr>
          </w:pPr>
          <w:hyperlink w:anchor="_Toc459799394" w:history="1">
            <w:r w:rsidR="00F43812" w:rsidRPr="009F0422">
              <w:rPr>
                <w:rStyle w:val="Hyperlink"/>
                <w:noProof/>
              </w:rPr>
              <w:t>Published Dashboards</w:t>
            </w:r>
            <w:r w:rsidR="00F43812">
              <w:rPr>
                <w:noProof/>
                <w:webHidden/>
              </w:rPr>
              <w:tab/>
            </w:r>
            <w:r w:rsidR="00F43812">
              <w:rPr>
                <w:noProof/>
                <w:webHidden/>
              </w:rPr>
              <w:fldChar w:fldCharType="begin"/>
            </w:r>
            <w:r w:rsidR="00F43812">
              <w:rPr>
                <w:noProof/>
                <w:webHidden/>
              </w:rPr>
              <w:instrText xml:space="preserve"> PAGEREF _Toc459799394 \h </w:instrText>
            </w:r>
            <w:r w:rsidR="00F43812">
              <w:rPr>
                <w:noProof/>
                <w:webHidden/>
              </w:rPr>
            </w:r>
            <w:r w:rsidR="00F43812">
              <w:rPr>
                <w:noProof/>
                <w:webHidden/>
              </w:rPr>
              <w:fldChar w:fldCharType="separate"/>
            </w:r>
            <w:r w:rsidR="00F43812">
              <w:rPr>
                <w:noProof/>
                <w:webHidden/>
              </w:rPr>
              <w:t>13</w:t>
            </w:r>
            <w:r w:rsidR="00F43812">
              <w:rPr>
                <w:noProof/>
                <w:webHidden/>
              </w:rPr>
              <w:fldChar w:fldCharType="end"/>
            </w:r>
          </w:hyperlink>
        </w:p>
        <w:p w14:paraId="1567090A" w14:textId="77777777" w:rsidR="00F43812" w:rsidRDefault="00237EA1">
          <w:pPr>
            <w:pStyle w:val="TOC2"/>
            <w:rPr>
              <w:rFonts w:asciiTheme="minorHAnsi" w:hAnsiTheme="minorHAnsi"/>
              <w:noProof/>
              <w:color w:val="auto"/>
              <w:szCs w:val="22"/>
            </w:rPr>
          </w:pPr>
          <w:hyperlink w:anchor="_Toc459799395" w:history="1">
            <w:r w:rsidR="00F43812" w:rsidRPr="009F0422">
              <w:rPr>
                <w:rStyle w:val="Hyperlink"/>
                <w:noProof/>
              </w:rPr>
              <w:t>BCC Dashboards</w:t>
            </w:r>
            <w:r w:rsidR="00F43812">
              <w:rPr>
                <w:noProof/>
                <w:webHidden/>
              </w:rPr>
              <w:tab/>
            </w:r>
            <w:r w:rsidR="00F43812">
              <w:rPr>
                <w:noProof/>
                <w:webHidden/>
              </w:rPr>
              <w:fldChar w:fldCharType="begin"/>
            </w:r>
            <w:r w:rsidR="00F43812">
              <w:rPr>
                <w:noProof/>
                <w:webHidden/>
              </w:rPr>
              <w:instrText xml:space="preserve"> PAGEREF _Toc459799395 \h </w:instrText>
            </w:r>
            <w:r w:rsidR="00F43812">
              <w:rPr>
                <w:noProof/>
                <w:webHidden/>
              </w:rPr>
            </w:r>
            <w:r w:rsidR="00F43812">
              <w:rPr>
                <w:noProof/>
                <w:webHidden/>
              </w:rPr>
              <w:fldChar w:fldCharType="separate"/>
            </w:r>
            <w:r w:rsidR="00F43812">
              <w:rPr>
                <w:noProof/>
                <w:webHidden/>
              </w:rPr>
              <w:t>13</w:t>
            </w:r>
            <w:r w:rsidR="00F43812">
              <w:rPr>
                <w:noProof/>
                <w:webHidden/>
              </w:rPr>
              <w:fldChar w:fldCharType="end"/>
            </w:r>
          </w:hyperlink>
        </w:p>
        <w:p w14:paraId="2CD27B68" w14:textId="77777777" w:rsidR="00F43812" w:rsidRDefault="00237EA1">
          <w:pPr>
            <w:pStyle w:val="TOC3"/>
            <w:rPr>
              <w:rFonts w:asciiTheme="minorHAnsi" w:hAnsiTheme="minorHAnsi"/>
              <w:noProof/>
              <w:color w:val="auto"/>
              <w:szCs w:val="22"/>
            </w:rPr>
          </w:pPr>
          <w:hyperlink w:anchor="_Toc459799396" w:history="1">
            <w:r w:rsidR="00F43812" w:rsidRPr="009F0422">
              <w:rPr>
                <w:rStyle w:val="Hyperlink"/>
                <w:noProof/>
              </w:rPr>
              <w:t>BCC Dashboards Menu</w:t>
            </w:r>
            <w:r w:rsidR="00F43812">
              <w:rPr>
                <w:noProof/>
                <w:webHidden/>
              </w:rPr>
              <w:tab/>
            </w:r>
            <w:r w:rsidR="00F43812">
              <w:rPr>
                <w:noProof/>
                <w:webHidden/>
              </w:rPr>
              <w:fldChar w:fldCharType="begin"/>
            </w:r>
            <w:r w:rsidR="00F43812">
              <w:rPr>
                <w:noProof/>
                <w:webHidden/>
              </w:rPr>
              <w:instrText xml:space="preserve"> PAGEREF _Toc459799396 \h </w:instrText>
            </w:r>
            <w:r w:rsidR="00F43812">
              <w:rPr>
                <w:noProof/>
                <w:webHidden/>
              </w:rPr>
            </w:r>
            <w:r w:rsidR="00F43812">
              <w:rPr>
                <w:noProof/>
                <w:webHidden/>
              </w:rPr>
              <w:fldChar w:fldCharType="separate"/>
            </w:r>
            <w:r w:rsidR="00F43812">
              <w:rPr>
                <w:noProof/>
                <w:webHidden/>
              </w:rPr>
              <w:t>13</w:t>
            </w:r>
            <w:r w:rsidR="00F43812">
              <w:rPr>
                <w:noProof/>
                <w:webHidden/>
              </w:rPr>
              <w:fldChar w:fldCharType="end"/>
            </w:r>
          </w:hyperlink>
        </w:p>
        <w:p w14:paraId="21D51628" w14:textId="77777777" w:rsidR="00F43812" w:rsidRDefault="00237EA1">
          <w:pPr>
            <w:pStyle w:val="TOC3"/>
            <w:rPr>
              <w:rFonts w:asciiTheme="minorHAnsi" w:hAnsiTheme="minorHAnsi"/>
              <w:noProof/>
              <w:color w:val="auto"/>
              <w:szCs w:val="22"/>
            </w:rPr>
          </w:pPr>
          <w:hyperlink w:anchor="_Toc459799397" w:history="1">
            <w:r w:rsidR="00F43812" w:rsidRPr="009F0422">
              <w:rPr>
                <w:rStyle w:val="Hyperlink"/>
                <w:noProof/>
              </w:rPr>
              <w:t>BCC Tableau Tutorial</w:t>
            </w:r>
            <w:r w:rsidR="00F43812">
              <w:rPr>
                <w:noProof/>
                <w:webHidden/>
              </w:rPr>
              <w:tab/>
            </w:r>
            <w:r w:rsidR="00F43812">
              <w:rPr>
                <w:noProof/>
                <w:webHidden/>
              </w:rPr>
              <w:fldChar w:fldCharType="begin"/>
            </w:r>
            <w:r w:rsidR="00F43812">
              <w:rPr>
                <w:noProof/>
                <w:webHidden/>
              </w:rPr>
              <w:instrText xml:space="preserve"> PAGEREF _Toc459799397 \h </w:instrText>
            </w:r>
            <w:r w:rsidR="00F43812">
              <w:rPr>
                <w:noProof/>
                <w:webHidden/>
              </w:rPr>
            </w:r>
            <w:r w:rsidR="00F43812">
              <w:rPr>
                <w:noProof/>
                <w:webHidden/>
              </w:rPr>
              <w:fldChar w:fldCharType="separate"/>
            </w:r>
            <w:r w:rsidR="00F43812">
              <w:rPr>
                <w:noProof/>
                <w:webHidden/>
              </w:rPr>
              <w:t>13</w:t>
            </w:r>
            <w:r w:rsidR="00F43812">
              <w:rPr>
                <w:noProof/>
                <w:webHidden/>
              </w:rPr>
              <w:fldChar w:fldCharType="end"/>
            </w:r>
          </w:hyperlink>
        </w:p>
        <w:p w14:paraId="06BFBA0D" w14:textId="77777777" w:rsidR="00F43812" w:rsidRDefault="00237EA1">
          <w:pPr>
            <w:pStyle w:val="TOC3"/>
            <w:rPr>
              <w:rFonts w:asciiTheme="minorHAnsi" w:hAnsiTheme="minorHAnsi"/>
              <w:noProof/>
              <w:color w:val="auto"/>
              <w:szCs w:val="22"/>
            </w:rPr>
          </w:pPr>
          <w:hyperlink w:anchor="_Toc459799398" w:history="1">
            <w:r w:rsidR="00F43812" w:rsidRPr="009F0422">
              <w:rPr>
                <w:rStyle w:val="Hyperlink"/>
                <w:noProof/>
              </w:rPr>
              <w:t>Company Overview</w:t>
            </w:r>
            <w:r w:rsidR="00F43812">
              <w:rPr>
                <w:noProof/>
                <w:webHidden/>
              </w:rPr>
              <w:tab/>
            </w:r>
            <w:r w:rsidR="00F43812">
              <w:rPr>
                <w:noProof/>
                <w:webHidden/>
              </w:rPr>
              <w:fldChar w:fldCharType="begin"/>
            </w:r>
            <w:r w:rsidR="00F43812">
              <w:rPr>
                <w:noProof/>
                <w:webHidden/>
              </w:rPr>
              <w:instrText xml:space="preserve"> PAGEREF _Toc459799398 \h </w:instrText>
            </w:r>
            <w:r w:rsidR="00F43812">
              <w:rPr>
                <w:noProof/>
                <w:webHidden/>
              </w:rPr>
            </w:r>
            <w:r w:rsidR="00F43812">
              <w:rPr>
                <w:noProof/>
                <w:webHidden/>
              </w:rPr>
              <w:fldChar w:fldCharType="separate"/>
            </w:r>
            <w:r w:rsidR="00F43812">
              <w:rPr>
                <w:noProof/>
                <w:webHidden/>
              </w:rPr>
              <w:t>13</w:t>
            </w:r>
            <w:r w:rsidR="00F43812">
              <w:rPr>
                <w:noProof/>
                <w:webHidden/>
              </w:rPr>
              <w:fldChar w:fldCharType="end"/>
            </w:r>
          </w:hyperlink>
        </w:p>
        <w:p w14:paraId="04513D13" w14:textId="77777777" w:rsidR="00F43812" w:rsidRDefault="00237EA1">
          <w:pPr>
            <w:pStyle w:val="TOC3"/>
            <w:rPr>
              <w:rFonts w:asciiTheme="minorHAnsi" w:hAnsiTheme="minorHAnsi"/>
              <w:noProof/>
              <w:color w:val="auto"/>
              <w:szCs w:val="22"/>
            </w:rPr>
          </w:pPr>
          <w:hyperlink w:anchor="_Toc459799399" w:history="1">
            <w:r w:rsidR="00F43812" w:rsidRPr="009F0422">
              <w:rPr>
                <w:rStyle w:val="Hyperlink"/>
                <w:noProof/>
              </w:rPr>
              <w:t>Job Search Statistics</w:t>
            </w:r>
            <w:r w:rsidR="00F43812">
              <w:rPr>
                <w:noProof/>
                <w:webHidden/>
              </w:rPr>
              <w:tab/>
            </w:r>
            <w:r w:rsidR="00F43812">
              <w:rPr>
                <w:noProof/>
                <w:webHidden/>
              </w:rPr>
              <w:fldChar w:fldCharType="begin"/>
            </w:r>
            <w:r w:rsidR="00F43812">
              <w:rPr>
                <w:noProof/>
                <w:webHidden/>
              </w:rPr>
              <w:instrText xml:space="preserve"> PAGEREF _Toc459799399 \h </w:instrText>
            </w:r>
            <w:r w:rsidR="00F43812">
              <w:rPr>
                <w:noProof/>
                <w:webHidden/>
              </w:rPr>
            </w:r>
            <w:r w:rsidR="00F43812">
              <w:rPr>
                <w:noProof/>
                <w:webHidden/>
              </w:rPr>
              <w:fldChar w:fldCharType="separate"/>
            </w:r>
            <w:r w:rsidR="00F43812">
              <w:rPr>
                <w:noProof/>
                <w:webHidden/>
              </w:rPr>
              <w:t>14</w:t>
            </w:r>
            <w:r w:rsidR="00F43812">
              <w:rPr>
                <w:noProof/>
                <w:webHidden/>
              </w:rPr>
              <w:fldChar w:fldCharType="end"/>
            </w:r>
          </w:hyperlink>
        </w:p>
        <w:p w14:paraId="3BA0A5CB" w14:textId="77777777" w:rsidR="00F43812" w:rsidRDefault="00237EA1">
          <w:pPr>
            <w:pStyle w:val="TOC3"/>
            <w:rPr>
              <w:rFonts w:asciiTheme="minorHAnsi" w:hAnsiTheme="minorHAnsi"/>
              <w:noProof/>
              <w:color w:val="auto"/>
              <w:szCs w:val="22"/>
            </w:rPr>
          </w:pPr>
          <w:hyperlink w:anchor="_Toc459799400" w:history="1">
            <w:r w:rsidR="00F43812" w:rsidRPr="009F0422">
              <w:rPr>
                <w:rStyle w:val="Hyperlink"/>
                <w:noProof/>
              </w:rPr>
              <w:t>Student Profile</w:t>
            </w:r>
            <w:r w:rsidR="00F43812">
              <w:rPr>
                <w:noProof/>
                <w:webHidden/>
              </w:rPr>
              <w:tab/>
            </w:r>
            <w:r w:rsidR="00F43812">
              <w:rPr>
                <w:noProof/>
                <w:webHidden/>
              </w:rPr>
              <w:fldChar w:fldCharType="begin"/>
            </w:r>
            <w:r w:rsidR="00F43812">
              <w:rPr>
                <w:noProof/>
                <w:webHidden/>
              </w:rPr>
              <w:instrText xml:space="preserve"> PAGEREF _Toc459799400 \h </w:instrText>
            </w:r>
            <w:r w:rsidR="00F43812">
              <w:rPr>
                <w:noProof/>
                <w:webHidden/>
              </w:rPr>
            </w:r>
            <w:r w:rsidR="00F43812">
              <w:rPr>
                <w:noProof/>
                <w:webHidden/>
              </w:rPr>
              <w:fldChar w:fldCharType="separate"/>
            </w:r>
            <w:r w:rsidR="00F43812">
              <w:rPr>
                <w:noProof/>
                <w:webHidden/>
              </w:rPr>
              <w:t>14</w:t>
            </w:r>
            <w:r w:rsidR="00F43812">
              <w:rPr>
                <w:noProof/>
                <w:webHidden/>
              </w:rPr>
              <w:fldChar w:fldCharType="end"/>
            </w:r>
          </w:hyperlink>
        </w:p>
        <w:p w14:paraId="1D0536D0" w14:textId="77777777" w:rsidR="00F43812" w:rsidRDefault="00237EA1">
          <w:pPr>
            <w:pStyle w:val="TOC3"/>
            <w:rPr>
              <w:rFonts w:asciiTheme="minorHAnsi" w:hAnsiTheme="minorHAnsi"/>
              <w:noProof/>
              <w:color w:val="auto"/>
              <w:szCs w:val="22"/>
            </w:rPr>
          </w:pPr>
          <w:hyperlink w:anchor="_Toc459799401" w:history="1">
            <w:r w:rsidR="00F43812" w:rsidRPr="009F0422">
              <w:rPr>
                <w:rStyle w:val="Hyperlink"/>
                <w:noProof/>
              </w:rPr>
              <w:t>Top 25 Companies</w:t>
            </w:r>
            <w:r w:rsidR="00F43812">
              <w:rPr>
                <w:noProof/>
                <w:webHidden/>
              </w:rPr>
              <w:tab/>
            </w:r>
            <w:r w:rsidR="00F43812">
              <w:rPr>
                <w:noProof/>
                <w:webHidden/>
              </w:rPr>
              <w:fldChar w:fldCharType="begin"/>
            </w:r>
            <w:r w:rsidR="00F43812">
              <w:rPr>
                <w:noProof/>
                <w:webHidden/>
              </w:rPr>
              <w:instrText xml:space="preserve"> PAGEREF _Toc459799401 \h </w:instrText>
            </w:r>
            <w:r w:rsidR="00F43812">
              <w:rPr>
                <w:noProof/>
                <w:webHidden/>
              </w:rPr>
            </w:r>
            <w:r w:rsidR="00F43812">
              <w:rPr>
                <w:noProof/>
                <w:webHidden/>
              </w:rPr>
              <w:fldChar w:fldCharType="separate"/>
            </w:r>
            <w:r w:rsidR="00F43812">
              <w:rPr>
                <w:noProof/>
                <w:webHidden/>
              </w:rPr>
              <w:t>14</w:t>
            </w:r>
            <w:r w:rsidR="00F43812">
              <w:rPr>
                <w:noProof/>
                <w:webHidden/>
              </w:rPr>
              <w:fldChar w:fldCharType="end"/>
            </w:r>
          </w:hyperlink>
        </w:p>
        <w:p w14:paraId="6C1489C6" w14:textId="77777777" w:rsidR="00F43812" w:rsidRDefault="00237EA1">
          <w:pPr>
            <w:pStyle w:val="TOC3"/>
            <w:rPr>
              <w:rFonts w:asciiTheme="minorHAnsi" w:hAnsiTheme="minorHAnsi"/>
              <w:noProof/>
              <w:color w:val="auto"/>
              <w:szCs w:val="22"/>
            </w:rPr>
          </w:pPr>
          <w:hyperlink w:anchor="_Toc459799402" w:history="1">
            <w:r w:rsidR="00F43812" w:rsidRPr="009F0422">
              <w:rPr>
                <w:rStyle w:val="Hyperlink"/>
                <w:noProof/>
              </w:rPr>
              <w:t>Company Location</w:t>
            </w:r>
            <w:r w:rsidR="00F43812">
              <w:rPr>
                <w:noProof/>
                <w:webHidden/>
              </w:rPr>
              <w:tab/>
            </w:r>
            <w:r w:rsidR="00F43812">
              <w:rPr>
                <w:noProof/>
                <w:webHidden/>
              </w:rPr>
              <w:fldChar w:fldCharType="begin"/>
            </w:r>
            <w:r w:rsidR="00F43812">
              <w:rPr>
                <w:noProof/>
                <w:webHidden/>
              </w:rPr>
              <w:instrText xml:space="preserve"> PAGEREF _Toc459799402 \h </w:instrText>
            </w:r>
            <w:r w:rsidR="00F43812">
              <w:rPr>
                <w:noProof/>
                <w:webHidden/>
              </w:rPr>
            </w:r>
            <w:r w:rsidR="00F43812">
              <w:rPr>
                <w:noProof/>
                <w:webHidden/>
              </w:rPr>
              <w:fldChar w:fldCharType="separate"/>
            </w:r>
            <w:r w:rsidR="00F43812">
              <w:rPr>
                <w:noProof/>
                <w:webHidden/>
              </w:rPr>
              <w:t>14</w:t>
            </w:r>
            <w:r w:rsidR="00F43812">
              <w:rPr>
                <w:noProof/>
                <w:webHidden/>
              </w:rPr>
              <w:fldChar w:fldCharType="end"/>
            </w:r>
          </w:hyperlink>
        </w:p>
        <w:p w14:paraId="6AF66451" w14:textId="77777777" w:rsidR="00F43812" w:rsidRDefault="00237EA1">
          <w:pPr>
            <w:pStyle w:val="TOC3"/>
            <w:rPr>
              <w:rFonts w:asciiTheme="minorHAnsi" w:hAnsiTheme="minorHAnsi"/>
              <w:noProof/>
              <w:color w:val="auto"/>
              <w:szCs w:val="22"/>
            </w:rPr>
          </w:pPr>
          <w:hyperlink w:anchor="_Toc459799403" w:history="1">
            <w:r w:rsidR="00F43812" w:rsidRPr="009F0422">
              <w:rPr>
                <w:rStyle w:val="Hyperlink"/>
                <w:noProof/>
              </w:rPr>
              <w:t>International Student Sponsors</w:t>
            </w:r>
            <w:r w:rsidR="00F43812">
              <w:rPr>
                <w:noProof/>
                <w:webHidden/>
              </w:rPr>
              <w:tab/>
            </w:r>
            <w:r w:rsidR="00F43812">
              <w:rPr>
                <w:noProof/>
                <w:webHidden/>
              </w:rPr>
              <w:fldChar w:fldCharType="begin"/>
            </w:r>
            <w:r w:rsidR="00F43812">
              <w:rPr>
                <w:noProof/>
                <w:webHidden/>
              </w:rPr>
              <w:instrText xml:space="preserve"> PAGEREF _Toc459799403 \h </w:instrText>
            </w:r>
            <w:r w:rsidR="00F43812">
              <w:rPr>
                <w:noProof/>
                <w:webHidden/>
              </w:rPr>
            </w:r>
            <w:r w:rsidR="00F43812">
              <w:rPr>
                <w:noProof/>
                <w:webHidden/>
              </w:rPr>
              <w:fldChar w:fldCharType="separate"/>
            </w:r>
            <w:r w:rsidR="00F43812">
              <w:rPr>
                <w:noProof/>
                <w:webHidden/>
              </w:rPr>
              <w:t>15</w:t>
            </w:r>
            <w:r w:rsidR="00F43812">
              <w:rPr>
                <w:noProof/>
                <w:webHidden/>
              </w:rPr>
              <w:fldChar w:fldCharType="end"/>
            </w:r>
          </w:hyperlink>
        </w:p>
        <w:p w14:paraId="09736D24" w14:textId="77777777" w:rsidR="00F43812" w:rsidRDefault="00237EA1">
          <w:pPr>
            <w:pStyle w:val="TOC3"/>
            <w:rPr>
              <w:rFonts w:asciiTheme="minorHAnsi" w:hAnsiTheme="minorHAnsi"/>
              <w:noProof/>
              <w:color w:val="auto"/>
              <w:szCs w:val="22"/>
            </w:rPr>
          </w:pPr>
          <w:hyperlink w:anchor="_Toc459799404" w:history="1">
            <w:r w:rsidR="00F43812" w:rsidRPr="009F0422">
              <w:rPr>
                <w:rStyle w:val="Hyperlink"/>
                <w:noProof/>
              </w:rPr>
              <w:t>Recently Reported Offers</w:t>
            </w:r>
            <w:r w:rsidR="00F43812">
              <w:rPr>
                <w:noProof/>
                <w:webHidden/>
              </w:rPr>
              <w:tab/>
            </w:r>
            <w:r w:rsidR="00F43812">
              <w:rPr>
                <w:noProof/>
                <w:webHidden/>
              </w:rPr>
              <w:fldChar w:fldCharType="begin"/>
            </w:r>
            <w:r w:rsidR="00F43812">
              <w:rPr>
                <w:noProof/>
                <w:webHidden/>
              </w:rPr>
              <w:instrText xml:space="preserve"> PAGEREF _Toc459799404 \h </w:instrText>
            </w:r>
            <w:r w:rsidR="00F43812">
              <w:rPr>
                <w:noProof/>
                <w:webHidden/>
              </w:rPr>
            </w:r>
            <w:r w:rsidR="00F43812">
              <w:rPr>
                <w:noProof/>
                <w:webHidden/>
              </w:rPr>
              <w:fldChar w:fldCharType="separate"/>
            </w:r>
            <w:r w:rsidR="00F43812">
              <w:rPr>
                <w:noProof/>
                <w:webHidden/>
              </w:rPr>
              <w:t>15</w:t>
            </w:r>
            <w:r w:rsidR="00F43812">
              <w:rPr>
                <w:noProof/>
                <w:webHidden/>
              </w:rPr>
              <w:fldChar w:fldCharType="end"/>
            </w:r>
          </w:hyperlink>
        </w:p>
        <w:p w14:paraId="2C2EBF58" w14:textId="77777777" w:rsidR="00F43812" w:rsidRDefault="00237EA1">
          <w:pPr>
            <w:pStyle w:val="TOC3"/>
            <w:rPr>
              <w:rFonts w:asciiTheme="minorHAnsi" w:hAnsiTheme="minorHAnsi"/>
              <w:noProof/>
              <w:color w:val="auto"/>
              <w:szCs w:val="22"/>
            </w:rPr>
          </w:pPr>
          <w:hyperlink w:anchor="_Toc459799405" w:history="1">
            <w:r w:rsidR="00F43812" w:rsidRPr="009F0422">
              <w:rPr>
                <w:rStyle w:val="Hyperlink"/>
                <w:noProof/>
              </w:rPr>
              <w:t>Students Seeking</w:t>
            </w:r>
            <w:r w:rsidR="00F43812">
              <w:rPr>
                <w:noProof/>
                <w:webHidden/>
              </w:rPr>
              <w:tab/>
            </w:r>
            <w:r w:rsidR="00F43812">
              <w:rPr>
                <w:noProof/>
                <w:webHidden/>
              </w:rPr>
              <w:fldChar w:fldCharType="begin"/>
            </w:r>
            <w:r w:rsidR="00F43812">
              <w:rPr>
                <w:noProof/>
                <w:webHidden/>
              </w:rPr>
              <w:instrText xml:space="preserve"> PAGEREF _Toc459799405 \h </w:instrText>
            </w:r>
            <w:r w:rsidR="00F43812">
              <w:rPr>
                <w:noProof/>
                <w:webHidden/>
              </w:rPr>
            </w:r>
            <w:r w:rsidR="00F43812">
              <w:rPr>
                <w:noProof/>
                <w:webHidden/>
              </w:rPr>
              <w:fldChar w:fldCharType="separate"/>
            </w:r>
            <w:r w:rsidR="00F43812">
              <w:rPr>
                <w:noProof/>
                <w:webHidden/>
              </w:rPr>
              <w:t>15</w:t>
            </w:r>
            <w:r w:rsidR="00F43812">
              <w:rPr>
                <w:noProof/>
                <w:webHidden/>
              </w:rPr>
              <w:fldChar w:fldCharType="end"/>
            </w:r>
          </w:hyperlink>
        </w:p>
        <w:p w14:paraId="186F4E77" w14:textId="77777777" w:rsidR="00F43812" w:rsidRDefault="00237EA1">
          <w:pPr>
            <w:pStyle w:val="TOC3"/>
            <w:rPr>
              <w:rFonts w:asciiTheme="minorHAnsi" w:hAnsiTheme="minorHAnsi"/>
              <w:noProof/>
              <w:color w:val="auto"/>
              <w:szCs w:val="22"/>
            </w:rPr>
          </w:pPr>
          <w:hyperlink w:anchor="_Toc459799406" w:history="1">
            <w:r w:rsidR="00F43812" w:rsidRPr="009F0422">
              <w:rPr>
                <w:rStyle w:val="Hyperlink"/>
                <w:noProof/>
              </w:rPr>
              <w:t>Average Salaries</w:t>
            </w:r>
            <w:r w:rsidR="00F43812">
              <w:rPr>
                <w:noProof/>
                <w:webHidden/>
              </w:rPr>
              <w:tab/>
            </w:r>
            <w:r w:rsidR="00F43812">
              <w:rPr>
                <w:noProof/>
                <w:webHidden/>
              </w:rPr>
              <w:fldChar w:fldCharType="begin"/>
            </w:r>
            <w:r w:rsidR="00F43812">
              <w:rPr>
                <w:noProof/>
                <w:webHidden/>
              </w:rPr>
              <w:instrText xml:space="preserve"> PAGEREF _Toc459799406 \h </w:instrText>
            </w:r>
            <w:r w:rsidR="00F43812">
              <w:rPr>
                <w:noProof/>
                <w:webHidden/>
              </w:rPr>
            </w:r>
            <w:r w:rsidR="00F43812">
              <w:rPr>
                <w:noProof/>
                <w:webHidden/>
              </w:rPr>
              <w:fldChar w:fldCharType="separate"/>
            </w:r>
            <w:r w:rsidR="00F43812">
              <w:rPr>
                <w:noProof/>
                <w:webHidden/>
              </w:rPr>
              <w:t>15</w:t>
            </w:r>
            <w:r w:rsidR="00F43812">
              <w:rPr>
                <w:noProof/>
                <w:webHidden/>
              </w:rPr>
              <w:fldChar w:fldCharType="end"/>
            </w:r>
          </w:hyperlink>
        </w:p>
        <w:p w14:paraId="0121E741" w14:textId="77777777" w:rsidR="00F43812" w:rsidRDefault="00237EA1">
          <w:pPr>
            <w:pStyle w:val="TOC3"/>
            <w:rPr>
              <w:rFonts w:asciiTheme="minorHAnsi" w:hAnsiTheme="minorHAnsi"/>
              <w:noProof/>
              <w:color w:val="auto"/>
              <w:szCs w:val="22"/>
            </w:rPr>
          </w:pPr>
          <w:hyperlink w:anchor="_Toc459799407" w:history="1">
            <w:r w:rsidR="00F43812" w:rsidRPr="009F0422">
              <w:rPr>
                <w:rStyle w:val="Hyperlink"/>
                <w:noProof/>
              </w:rPr>
              <w:t>Regional Overview</w:t>
            </w:r>
            <w:r w:rsidR="00F43812">
              <w:rPr>
                <w:noProof/>
                <w:webHidden/>
              </w:rPr>
              <w:tab/>
            </w:r>
            <w:r w:rsidR="00F43812">
              <w:rPr>
                <w:noProof/>
                <w:webHidden/>
              </w:rPr>
              <w:fldChar w:fldCharType="begin"/>
            </w:r>
            <w:r w:rsidR="00F43812">
              <w:rPr>
                <w:noProof/>
                <w:webHidden/>
              </w:rPr>
              <w:instrText xml:space="preserve"> PAGEREF _Toc459799407 \h </w:instrText>
            </w:r>
            <w:r w:rsidR="00F43812">
              <w:rPr>
                <w:noProof/>
                <w:webHidden/>
              </w:rPr>
            </w:r>
            <w:r w:rsidR="00F43812">
              <w:rPr>
                <w:noProof/>
                <w:webHidden/>
              </w:rPr>
              <w:fldChar w:fldCharType="separate"/>
            </w:r>
            <w:r w:rsidR="00F43812">
              <w:rPr>
                <w:noProof/>
                <w:webHidden/>
              </w:rPr>
              <w:t>16</w:t>
            </w:r>
            <w:r w:rsidR="00F43812">
              <w:rPr>
                <w:noProof/>
                <w:webHidden/>
              </w:rPr>
              <w:fldChar w:fldCharType="end"/>
            </w:r>
          </w:hyperlink>
        </w:p>
        <w:p w14:paraId="0CB148B0" w14:textId="77777777" w:rsidR="00F43812" w:rsidRDefault="00237EA1">
          <w:pPr>
            <w:pStyle w:val="TOC3"/>
            <w:rPr>
              <w:rFonts w:asciiTheme="minorHAnsi" w:hAnsiTheme="minorHAnsi"/>
              <w:noProof/>
              <w:color w:val="auto"/>
              <w:szCs w:val="22"/>
            </w:rPr>
          </w:pPr>
          <w:hyperlink w:anchor="_Toc459799408" w:history="1">
            <w:r w:rsidR="00F43812" w:rsidRPr="009F0422">
              <w:rPr>
                <w:rStyle w:val="Hyperlink"/>
                <w:noProof/>
              </w:rPr>
              <w:t>Student Demographics</w:t>
            </w:r>
            <w:r w:rsidR="00F43812">
              <w:rPr>
                <w:noProof/>
                <w:webHidden/>
              </w:rPr>
              <w:tab/>
            </w:r>
            <w:r w:rsidR="00F43812">
              <w:rPr>
                <w:noProof/>
                <w:webHidden/>
              </w:rPr>
              <w:fldChar w:fldCharType="begin"/>
            </w:r>
            <w:r w:rsidR="00F43812">
              <w:rPr>
                <w:noProof/>
                <w:webHidden/>
              </w:rPr>
              <w:instrText xml:space="preserve"> PAGEREF _Toc459799408 \h </w:instrText>
            </w:r>
            <w:r w:rsidR="00F43812">
              <w:rPr>
                <w:noProof/>
                <w:webHidden/>
              </w:rPr>
            </w:r>
            <w:r w:rsidR="00F43812">
              <w:rPr>
                <w:noProof/>
                <w:webHidden/>
              </w:rPr>
              <w:fldChar w:fldCharType="separate"/>
            </w:r>
            <w:r w:rsidR="00F43812">
              <w:rPr>
                <w:noProof/>
                <w:webHidden/>
              </w:rPr>
              <w:t>16</w:t>
            </w:r>
            <w:r w:rsidR="00F43812">
              <w:rPr>
                <w:noProof/>
                <w:webHidden/>
              </w:rPr>
              <w:fldChar w:fldCharType="end"/>
            </w:r>
          </w:hyperlink>
        </w:p>
        <w:p w14:paraId="68E4F5A2" w14:textId="29C373AB" w:rsidR="000747A0" w:rsidRDefault="00D63B0F" w:rsidP="000747A0">
          <w:pPr>
            <w:pStyle w:val="TOC2"/>
            <w:rPr>
              <w:noProof/>
              <w:sz w:val="21"/>
              <w:szCs w:val="21"/>
            </w:rPr>
          </w:pPr>
          <w:r w:rsidRPr="00434D3D">
            <w:rPr>
              <w:b/>
              <w:color w:val="001948"/>
              <w:sz w:val="18"/>
              <w:szCs w:val="18"/>
            </w:rPr>
            <w:fldChar w:fldCharType="end"/>
          </w:r>
        </w:p>
      </w:sdtContent>
    </w:sdt>
    <w:bookmarkEnd w:id="2" w:displacedByCustomXml="prev"/>
    <w:p w14:paraId="5FB9537A" w14:textId="77777777" w:rsidR="00BE1A66" w:rsidRDefault="00BE1A66" w:rsidP="00472388"/>
    <w:p w14:paraId="128C4597" w14:textId="1B58ED3F" w:rsidR="00CB3DC4" w:rsidRDefault="009231AB" w:rsidP="00A926A7">
      <w:pPr>
        <w:pStyle w:val="Heading1"/>
        <w:rPr>
          <w:noProof/>
        </w:rPr>
      </w:pPr>
      <w:bookmarkStart w:id="3" w:name="_Introduction"/>
      <w:bookmarkStart w:id="4" w:name="_Toc459799379"/>
      <w:bookmarkEnd w:id="3"/>
      <w:r>
        <w:lastRenderedPageBreak/>
        <w:t>Introduction</w:t>
      </w:r>
      <w:bookmarkEnd w:id="4"/>
    </w:p>
    <w:p w14:paraId="444E54E4" w14:textId="7DE25A29" w:rsidR="00B03562" w:rsidRPr="00B03562" w:rsidRDefault="00044564" w:rsidP="00044564">
      <w:pPr>
        <w:pStyle w:val="IntenseQuote"/>
      </w:pPr>
      <w:r>
        <w:rPr>
          <w:rStyle w:val="BookTitle"/>
        </w:rPr>
        <w:t xml:space="preserve">The purpose of </w:t>
      </w:r>
      <w:r w:rsidR="00354646">
        <w:rPr>
          <w:rStyle w:val="BookTitle"/>
        </w:rPr>
        <w:t>the Tableau dashboards</w:t>
      </w:r>
      <w:r>
        <w:rPr>
          <w:rStyle w:val="BookTitle"/>
        </w:rPr>
        <w:t xml:space="preserve"> is to give those in the BCC a deeper insight into placement data to allow them to better achieve their goals of helping students achieve their dreams.</w:t>
      </w:r>
    </w:p>
    <w:p w14:paraId="6CE1D58B" w14:textId="001D10BE" w:rsidR="00B16420" w:rsidRDefault="0035079B" w:rsidP="00044564">
      <w:r>
        <w:t xml:space="preserve">The Information Systems Career Specialist team at the Business Career Center has adopted Tableau as its primary </w:t>
      </w:r>
      <w:r w:rsidR="00354646">
        <w:t>data visualization</w:t>
      </w:r>
      <w:r>
        <w:t xml:space="preserve"> tool. There has been enough interest and support that we have worked to develop </w:t>
      </w:r>
      <w:r w:rsidR="00EB407B">
        <w:t xml:space="preserve">Tableau </w:t>
      </w:r>
      <w:r w:rsidR="00354646">
        <w:t>visualizations</w:t>
      </w:r>
      <w:r w:rsidR="00EB407B">
        <w:t xml:space="preserve"> that everyone in</w:t>
      </w:r>
      <w:r>
        <w:t xml:space="preserve"> the BCC can use. </w:t>
      </w:r>
      <w:r w:rsidR="009231AB">
        <w:t xml:space="preserve">This </w:t>
      </w:r>
      <w:r w:rsidR="00190E9E">
        <w:t>documentation will outline t</w:t>
      </w:r>
      <w:r w:rsidR="00B16420">
        <w:t>he basics of how to use Tableau and</w:t>
      </w:r>
      <w:r w:rsidR="009231AB">
        <w:t xml:space="preserve"> </w:t>
      </w:r>
      <w:r w:rsidR="00190E9E">
        <w:t>ex</w:t>
      </w:r>
      <w:r w:rsidR="00EB407B">
        <w:t>plain existing T</w:t>
      </w:r>
      <w:r w:rsidR="00B16420">
        <w:t xml:space="preserve">ableau </w:t>
      </w:r>
      <w:r w:rsidR="00354646">
        <w:t>dashboards</w:t>
      </w:r>
      <w:r w:rsidR="00044564">
        <w:t xml:space="preserve"> and their use cases</w:t>
      </w:r>
      <w:r w:rsidR="00B16420">
        <w:t>.</w:t>
      </w:r>
    </w:p>
    <w:p w14:paraId="0A1B7648" w14:textId="0677BFC9" w:rsidR="00877F65" w:rsidRDefault="009231AB" w:rsidP="00B16420">
      <w:r>
        <w:t xml:space="preserve">We are excited to </w:t>
      </w:r>
      <w:r w:rsidR="00EB407B">
        <w:t>give you access to</w:t>
      </w:r>
      <w:r>
        <w:t xml:space="preserve"> these </w:t>
      </w:r>
      <w:r w:rsidR="00354646">
        <w:t>dashboards</w:t>
      </w:r>
      <w:r>
        <w:t xml:space="preserve">. We hope that you will find them helpful as you explore the various questions they can answer. We recognize that Tableau will not solve all your placement problems, but we hope that you will </w:t>
      </w:r>
      <w:r w:rsidR="00EB407B">
        <w:t>try it</w:t>
      </w:r>
      <w:r>
        <w:t xml:space="preserve"> and catch the vision of what is possible. </w:t>
      </w:r>
    </w:p>
    <w:p w14:paraId="03A1DBAE" w14:textId="443C7D0E" w:rsidR="00DF3FC8" w:rsidRDefault="00DF3FC8" w:rsidP="00DF3FC8">
      <w:pPr>
        <w:spacing w:line="319" w:lineRule="auto"/>
      </w:pPr>
      <w:r>
        <w:rPr>
          <w:color w:val="212121"/>
          <w:highlight w:val="white"/>
        </w:rPr>
        <w:t xml:space="preserve">If you have any </w:t>
      </w:r>
      <w:r w:rsidR="00B16420">
        <w:rPr>
          <w:color w:val="212121"/>
          <w:highlight w:val="white"/>
        </w:rPr>
        <w:t xml:space="preserve">problems, </w:t>
      </w:r>
      <w:r>
        <w:rPr>
          <w:color w:val="212121"/>
          <w:highlight w:val="white"/>
        </w:rPr>
        <w:t>questions</w:t>
      </w:r>
      <w:r w:rsidR="00EB407B">
        <w:rPr>
          <w:color w:val="212121"/>
          <w:highlight w:val="white"/>
        </w:rPr>
        <w:t>,</w:t>
      </w:r>
      <w:r>
        <w:rPr>
          <w:color w:val="212121"/>
          <w:highlight w:val="white"/>
        </w:rPr>
        <w:t xml:space="preserve"> or suggestions, please </w:t>
      </w:r>
      <w:hyperlink r:id="rId10">
        <w:r>
          <w:rPr>
            <w:color w:val="1155CC"/>
            <w:highlight w:val="white"/>
            <w:u w:val="single"/>
          </w:rPr>
          <w:t>submit a ticket</w:t>
        </w:r>
      </w:hyperlink>
      <w:r>
        <w:rPr>
          <w:color w:val="212121"/>
          <w:highlight w:val="white"/>
        </w:rPr>
        <w:t xml:space="preserve"> through the Marriott School IT support system (</w:t>
      </w:r>
      <w:hyperlink r:id="rId11">
        <w:r>
          <w:rPr>
            <w:color w:val="1155CC"/>
            <w:highlight w:val="white"/>
            <w:u w:val="single"/>
          </w:rPr>
          <w:t>http://marriottschool.byu.edu/it/support/index.php?/Tickets/Submit</w:t>
        </w:r>
      </w:hyperlink>
      <w:r>
        <w:rPr>
          <w:color w:val="212121"/>
          <w:highlight w:val="white"/>
        </w:rPr>
        <w:t xml:space="preserve">). </w:t>
      </w:r>
      <w:r w:rsidR="00F36C7A">
        <w:rPr>
          <w:color w:val="212121"/>
          <w:highlight w:val="white"/>
        </w:rPr>
        <w:t>You can also submit a ticket through the “Submit a Ticket”</w:t>
      </w:r>
      <w:r w:rsidR="00EB407B">
        <w:rPr>
          <w:color w:val="212121"/>
          <w:highlight w:val="white"/>
        </w:rPr>
        <w:t xml:space="preserve"> button in</w:t>
      </w:r>
      <w:r w:rsidR="00F36C7A">
        <w:rPr>
          <w:color w:val="212121"/>
          <w:highlight w:val="white"/>
        </w:rPr>
        <w:t xml:space="preserve"> the top right</w:t>
      </w:r>
      <w:r w:rsidR="00EB407B">
        <w:rPr>
          <w:color w:val="212121"/>
          <w:highlight w:val="white"/>
        </w:rPr>
        <w:t xml:space="preserve"> corner</w:t>
      </w:r>
      <w:r w:rsidR="00F36C7A">
        <w:rPr>
          <w:color w:val="212121"/>
          <w:highlight w:val="white"/>
        </w:rPr>
        <w:t xml:space="preserve"> of most </w:t>
      </w:r>
      <w:r w:rsidR="00354646">
        <w:rPr>
          <w:color w:val="212121"/>
          <w:highlight w:val="white"/>
        </w:rPr>
        <w:t>dashboards</w:t>
      </w:r>
      <w:r w:rsidR="00F36C7A">
        <w:rPr>
          <w:color w:val="212121"/>
          <w:highlight w:val="white"/>
        </w:rPr>
        <w:t xml:space="preserve">. </w:t>
      </w:r>
      <w:r>
        <w:rPr>
          <w:color w:val="212121"/>
          <w:highlight w:val="white"/>
        </w:rPr>
        <w:t xml:space="preserve">This system will allow us to track progress on </w:t>
      </w:r>
      <w:r w:rsidR="00EB407B">
        <w:rPr>
          <w:color w:val="212121"/>
          <w:highlight w:val="white"/>
        </w:rPr>
        <w:t>your</w:t>
      </w:r>
      <w:r>
        <w:rPr>
          <w:color w:val="212121"/>
          <w:highlight w:val="white"/>
        </w:rPr>
        <w:t xml:space="preserve"> issue and keep you updated on your request. Be sure to select </w:t>
      </w:r>
      <w:r w:rsidRPr="00B16420">
        <w:rPr>
          <w:color w:val="212121"/>
          <w:highlight w:val="white"/>
        </w:rPr>
        <w:t>“Business Career Center Support</w:t>
      </w:r>
      <w:r w:rsidR="002F2DEF">
        <w:rPr>
          <w:color w:val="212121"/>
          <w:highlight w:val="white"/>
        </w:rPr>
        <w:t xml:space="preserve"> (Tableau)</w:t>
      </w:r>
      <w:r w:rsidR="00B16420">
        <w:rPr>
          <w:color w:val="212121"/>
          <w:highlight w:val="white"/>
        </w:rPr>
        <w:t>.</w:t>
      </w:r>
      <w:r w:rsidRPr="00B16420">
        <w:rPr>
          <w:color w:val="212121"/>
          <w:highlight w:val="white"/>
        </w:rPr>
        <w:t>”</w:t>
      </w:r>
      <w:r w:rsidR="00474538">
        <w:rPr>
          <w:color w:val="212121"/>
        </w:rPr>
        <w:t xml:space="preserve"> In order to be more efficient, we ask that in the subject line of the ticket you include the name of the </w:t>
      </w:r>
      <w:r w:rsidR="00354646">
        <w:rPr>
          <w:color w:val="212121"/>
        </w:rPr>
        <w:t>dashboard</w:t>
      </w:r>
      <w:r w:rsidR="00474538">
        <w:rPr>
          <w:color w:val="212121"/>
        </w:rPr>
        <w:t xml:space="preserve"> you are having a problem with or question about. </w:t>
      </w:r>
    </w:p>
    <w:p w14:paraId="28917CC7" w14:textId="6B053491" w:rsidR="00B16420" w:rsidRDefault="00DF3FC8" w:rsidP="0061050B">
      <w:pPr>
        <w:spacing w:line="319" w:lineRule="auto"/>
        <w:rPr>
          <w:color w:val="212121"/>
          <w:highlight w:val="white"/>
        </w:rPr>
      </w:pPr>
      <w:r>
        <w:rPr>
          <w:b/>
          <w:color w:val="212121"/>
          <w:highlight w:val="white"/>
        </w:rPr>
        <w:t>If you send us an email or stop by our office regarding an issue, we will create a ticket for your request.</w:t>
      </w:r>
      <w:r>
        <w:rPr>
          <w:color w:val="212121"/>
          <w:highlight w:val="white"/>
        </w:rPr>
        <w:t xml:space="preserve"> We recommend you skip this </w:t>
      </w:r>
      <w:r w:rsidR="00EB407B">
        <w:rPr>
          <w:color w:val="212121"/>
          <w:highlight w:val="white"/>
        </w:rPr>
        <w:t xml:space="preserve">middle </w:t>
      </w:r>
      <w:r>
        <w:rPr>
          <w:color w:val="212121"/>
          <w:highlight w:val="white"/>
        </w:rPr>
        <w:t xml:space="preserve">step and </w:t>
      </w:r>
      <w:r w:rsidRPr="00EB407B">
        <w:rPr>
          <w:highlight w:val="white"/>
        </w:rPr>
        <w:t>submit a ticket directly</w:t>
      </w:r>
      <w:r>
        <w:rPr>
          <w:color w:val="212121"/>
          <w:highlight w:val="white"/>
        </w:rPr>
        <w:t>. This will allow you to make a full description of your issue, rather than having us make a ticket based on what we remember from our conversation. We will review each ticket to determine priority and complete the task as soon as we can.</w:t>
      </w:r>
    </w:p>
    <w:p w14:paraId="5AB1C318" w14:textId="5025677F" w:rsidR="00805B39" w:rsidRPr="00685DC1" w:rsidRDefault="00B03562" w:rsidP="00685DC1">
      <w:pPr>
        <w:spacing w:line="319" w:lineRule="auto"/>
        <w:rPr>
          <w:color w:val="212121"/>
          <w:highlight w:val="white"/>
        </w:rPr>
      </w:pPr>
      <w:r>
        <w:rPr>
          <w:color w:val="212121"/>
          <w:highlight w:val="white"/>
        </w:rPr>
        <w:t>If you would like individual training we have developed a step-by-step tutorial that we can take time to walk you through. It will go through what is in this documentation but in tutorial form. Email us to setup a tutorial meeting.</w:t>
      </w:r>
    </w:p>
    <w:p w14:paraId="15E961A3" w14:textId="77777777" w:rsidR="00B16420" w:rsidRDefault="00B16420" w:rsidP="00B16420">
      <w:r>
        <w:t>Thanks,</w:t>
      </w:r>
    </w:p>
    <w:p w14:paraId="0089F36C" w14:textId="601A3C03" w:rsidR="00DF3FC8" w:rsidRDefault="00B16420" w:rsidP="00B16420">
      <w:pPr>
        <w:rPr>
          <w:color w:val="212121"/>
        </w:rPr>
      </w:pPr>
      <w:r>
        <w:t>IS Careers Staff</w:t>
      </w:r>
      <w:r w:rsidR="00DF3FC8">
        <w:rPr>
          <w:color w:val="212121"/>
          <w:highlight w:val="white"/>
        </w:rPr>
        <w:br w:type="page"/>
      </w:r>
    </w:p>
    <w:p w14:paraId="5780D933" w14:textId="3A3DD0B0" w:rsidR="001F500A" w:rsidRDefault="001F500A" w:rsidP="001F500A">
      <w:pPr>
        <w:pStyle w:val="Heading1"/>
      </w:pPr>
      <w:bookmarkStart w:id="5" w:name="_Toc459799380"/>
      <w:r>
        <w:lastRenderedPageBreak/>
        <w:t>Vocabulary</w:t>
      </w:r>
      <w:bookmarkEnd w:id="5"/>
    </w:p>
    <w:p w14:paraId="051964D4" w14:textId="6195B8BD" w:rsidR="001F500A" w:rsidRDefault="001F500A" w:rsidP="00B16420">
      <w:pPr>
        <w:rPr>
          <w:i/>
        </w:rPr>
      </w:pPr>
      <w:r w:rsidRPr="001F500A">
        <w:rPr>
          <w:i/>
        </w:rPr>
        <w:t xml:space="preserve">Here are some </w:t>
      </w:r>
      <w:r>
        <w:rPr>
          <w:i/>
        </w:rPr>
        <w:t>useful</w:t>
      </w:r>
      <w:r w:rsidRPr="001F500A">
        <w:rPr>
          <w:i/>
        </w:rPr>
        <w:t xml:space="preserve"> definitions of commonly misunderstood </w:t>
      </w:r>
      <w:r>
        <w:rPr>
          <w:i/>
        </w:rPr>
        <w:t xml:space="preserve">Tableau </w:t>
      </w:r>
      <w:r w:rsidRPr="001F500A">
        <w:rPr>
          <w:i/>
        </w:rPr>
        <w:t>vocabulary</w:t>
      </w:r>
      <w:r>
        <w:rPr>
          <w:i/>
        </w:rPr>
        <w:t>.</w:t>
      </w:r>
    </w:p>
    <w:p w14:paraId="47DD0267" w14:textId="54086520" w:rsidR="001F500A" w:rsidRDefault="001F500A" w:rsidP="00B16420">
      <w:r>
        <w:rPr>
          <w:b/>
        </w:rPr>
        <w:t xml:space="preserve">Dashboard: </w:t>
      </w:r>
      <w:r>
        <w:t>A dashboard is where you see multiple data visualizations, and use filters to customize that data. Anytime you are looking a</w:t>
      </w:r>
      <w:r w:rsidR="000619A4">
        <w:t xml:space="preserve">t a visualization, </w:t>
      </w:r>
      <w:r>
        <w:t>you are also looking at a dashboard.</w:t>
      </w:r>
    </w:p>
    <w:p w14:paraId="7DBE220E" w14:textId="74857B49" w:rsidR="001F500A" w:rsidRDefault="001F500A" w:rsidP="00B16420">
      <w:r>
        <w:rPr>
          <w:b/>
        </w:rPr>
        <w:t xml:space="preserve">Report: </w:t>
      </w:r>
      <w:r w:rsidR="000619A4">
        <w:t>A lot of people incorrectly call Tableau dashboards, reports. Dashboards ARE NOT reports. They are data visualizations not reports. A report is something you run every day, week, month, etc. and then print out (usually in pdf or excel format). Making a conscious decision to emphasize this distinction helps everyone better understand what to expect from Tableau.</w:t>
      </w:r>
    </w:p>
    <w:p w14:paraId="7EB83C44" w14:textId="2AEFCA7B" w:rsidR="000619A4" w:rsidRDefault="000619A4" w:rsidP="000619A4">
      <w:r w:rsidRPr="000936A1">
        <w:rPr>
          <w:b/>
        </w:rPr>
        <w:t>Visualization:</w:t>
      </w:r>
      <w:r>
        <w:rPr>
          <w:b/>
        </w:rPr>
        <w:t xml:space="preserve"> </w:t>
      </w:r>
      <w:r>
        <w:t>These are the graphs, maps, trend lines, etc. Visualizations are combined with other visualizations onto a dashboard.</w:t>
      </w:r>
    </w:p>
    <w:p w14:paraId="2AE71909" w14:textId="0ECF3CC5" w:rsidR="000619A4" w:rsidRDefault="000619A4" w:rsidP="00B16420"/>
    <w:p w14:paraId="71DCDCA6" w14:textId="77777777" w:rsidR="000619A4" w:rsidRDefault="000619A4" w:rsidP="00B16420"/>
    <w:p w14:paraId="4109C4B7" w14:textId="77777777" w:rsidR="000619A4" w:rsidRDefault="000619A4" w:rsidP="00B16420"/>
    <w:p w14:paraId="2ECC766D" w14:textId="77777777" w:rsidR="000619A4" w:rsidRDefault="000619A4" w:rsidP="00B16420"/>
    <w:p w14:paraId="74E7F42F" w14:textId="77777777" w:rsidR="000619A4" w:rsidRDefault="000619A4" w:rsidP="00B16420"/>
    <w:p w14:paraId="018F9EF2" w14:textId="77777777" w:rsidR="000619A4" w:rsidRDefault="000619A4" w:rsidP="00B16420"/>
    <w:p w14:paraId="7DD164BB" w14:textId="77777777" w:rsidR="000619A4" w:rsidRDefault="000619A4" w:rsidP="00B16420"/>
    <w:p w14:paraId="65124A53" w14:textId="77777777" w:rsidR="000619A4" w:rsidRDefault="000619A4" w:rsidP="00B16420"/>
    <w:p w14:paraId="09BA4938" w14:textId="77777777" w:rsidR="000619A4" w:rsidRDefault="000619A4" w:rsidP="00B16420"/>
    <w:p w14:paraId="4A978E82" w14:textId="77777777" w:rsidR="000619A4" w:rsidRDefault="000619A4" w:rsidP="00B16420"/>
    <w:p w14:paraId="3342EEAA" w14:textId="77777777" w:rsidR="000619A4" w:rsidRDefault="000619A4" w:rsidP="00B16420"/>
    <w:p w14:paraId="29CAB6A4" w14:textId="77777777" w:rsidR="000619A4" w:rsidRDefault="000619A4" w:rsidP="00B16420"/>
    <w:p w14:paraId="60CD84F9" w14:textId="77777777" w:rsidR="000619A4" w:rsidRDefault="000619A4" w:rsidP="00B16420"/>
    <w:p w14:paraId="477324AA" w14:textId="77777777" w:rsidR="000619A4" w:rsidRDefault="000619A4" w:rsidP="00B16420"/>
    <w:p w14:paraId="2752704A" w14:textId="77777777" w:rsidR="000619A4" w:rsidRDefault="000619A4" w:rsidP="00B16420"/>
    <w:p w14:paraId="20AA9B41" w14:textId="77777777" w:rsidR="000619A4" w:rsidRPr="001F500A" w:rsidRDefault="000619A4" w:rsidP="00B16420"/>
    <w:p w14:paraId="5571BD04" w14:textId="77FD4F1D" w:rsidR="00877F65" w:rsidRDefault="00DF3FC8" w:rsidP="00DF3FC8">
      <w:pPr>
        <w:pStyle w:val="Heading1"/>
      </w:pPr>
      <w:bookmarkStart w:id="6" w:name="_Toc459799381"/>
      <w:r>
        <w:lastRenderedPageBreak/>
        <w:t>Using Tableau</w:t>
      </w:r>
      <w:bookmarkEnd w:id="6"/>
    </w:p>
    <w:p w14:paraId="7A658C8E" w14:textId="4A02DC01" w:rsidR="00DF3FC8" w:rsidRDefault="00DF3FC8" w:rsidP="00DF3FC8">
      <w:pPr>
        <w:spacing w:line="319" w:lineRule="auto"/>
        <w:rPr>
          <w:color w:val="212121"/>
        </w:rPr>
      </w:pPr>
      <w:r>
        <w:rPr>
          <w:color w:val="212121"/>
          <w:highlight w:val="white"/>
        </w:rPr>
        <w:t xml:space="preserve">Navigate to </w:t>
      </w:r>
      <w:hyperlink r:id="rId12">
        <w:r>
          <w:rPr>
            <w:color w:val="7E57C2"/>
            <w:highlight w:val="white"/>
            <w:u w:val="single"/>
          </w:rPr>
          <w:t>tableau.byu.edu</w:t>
        </w:r>
      </w:hyperlink>
      <w:r>
        <w:rPr>
          <w:color w:val="212121"/>
          <w:highlight w:val="white"/>
        </w:rPr>
        <w:t xml:space="preserve"> on any browser and log in through the BYU CAS authentication system. </w:t>
      </w:r>
      <w:r w:rsidR="00040CF4">
        <w:rPr>
          <w:color w:val="212121"/>
        </w:rPr>
        <w:t xml:space="preserve">If it </w:t>
      </w:r>
      <w:r w:rsidR="0061050B">
        <w:rPr>
          <w:color w:val="212121"/>
        </w:rPr>
        <w:t>asks you to</w:t>
      </w:r>
      <w:r w:rsidR="00040CF4">
        <w:rPr>
          <w:color w:val="212121"/>
        </w:rPr>
        <w:t xml:space="preserve"> “Select a Sit</w:t>
      </w:r>
      <w:r w:rsidR="00FA1D0F">
        <w:rPr>
          <w:color w:val="212121"/>
        </w:rPr>
        <w:t>e</w:t>
      </w:r>
      <w:r w:rsidR="00040CF4">
        <w:rPr>
          <w:color w:val="212121"/>
        </w:rPr>
        <w:t>” choose “MSMBCC.”</w:t>
      </w:r>
    </w:p>
    <w:p w14:paraId="781C9B08" w14:textId="7FB6A558" w:rsidR="00FF7BB7" w:rsidRPr="00FF7BB7" w:rsidRDefault="00FF7BB7" w:rsidP="00DF3FC8">
      <w:pPr>
        <w:spacing w:line="319" w:lineRule="auto"/>
        <w:rPr>
          <w:b/>
          <w:color w:val="212121"/>
        </w:rPr>
      </w:pPr>
      <w:r>
        <w:rPr>
          <w:b/>
          <w:color w:val="212121"/>
        </w:rPr>
        <w:t xml:space="preserve">Note: Users have to </w:t>
      </w:r>
      <w:r w:rsidR="0054145F">
        <w:rPr>
          <w:b/>
          <w:color w:val="212121"/>
        </w:rPr>
        <w:t>be manually added to the system. W</w:t>
      </w:r>
      <w:r>
        <w:rPr>
          <w:b/>
          <w:color w:val="212121"/>
        </w:rPr>
        <w:t>e believe we have added everyone, but if you are not able to login</w:t>
      </w:r>
      <w:r w:rsidR="0054145F">
        <w:rPr>
          <w:b/>
          <w:color w:val="212121"/>
        </w:rPr>
        <w:t xml:space="preserve"> please</w:t>
      </w:r>
      <w:r>
        <w:rPr>
          <w:b/>
          <w:color w:val="212121"/>
        </w:rPr>
        <w:t xml:space="preserve"> contact us and we can add you quickly.</w:t>
      </w:r>
    </w:p>
    <w:p w14:paraId="24CE248A" w14:textId="07B937C4" w:rsidR="00DF3FC8" w:rsidRDefault="0054145F" w:rsidP="0054145F">
      <w:r>
        <w:rPr>
          <w:highlight w:val="white"/>
        </w:rPr>
        <w:t>When logging in for the first time</w:t>
      </w:r>
      <w:r w:rsidR="00DF3FC8">
        <w:rPr>
          <w:highlight w:val="white"/>
        </w:rPr>
        <w:t>, you should see a list of "</w:t>
      </w:r>
      <w:r w:rsidR="00DF3FC8">
        <w:rPr>
          <w:b/>
          <w:i/>
          <w:highlight w:val="white"/>
        </w:rPr>
        <w:t>Projects</w:t>
      </w:r>
      <w:r w:rsidR="00DF3FC8">
        <w:rPr>
          <w:highlight w:val="white"/>
        </w:rPr>
        <w:t>”</w:t>
      </w:r>
    </w:p>
    <w:p w14:paraId="46CF00C3" w14:textId="105D6FA2" w:rsidR="005E0AF0" w:rsidRPr="00FF4B2C" w:rsidRDefault="00DF3FC8" w:rsidP="00FF4B2C">
      <w:pPr>
        <w:spacing w:line="319" w:lineRule="auto"/>
        <w:jc w:val="center"/>
      </w:pPr>
      <w:r>
        <w:rPr>
          <w:noProof/>
        </w:rPr>
        <w:drawing>
          <wp:inline distT="114300" distB="114300" distL="114300" distR="114300" wp14:anchorId="30DA8681" wp14:editId="723C49D4">
            <wp:extent cx="4238788" cy="446972"/>
            <wp:effectExtent l="38100" t="38100" r="28575" b="29845"/>
            <wp:docPr id="8" name="image20.png"/>
            <wp:cNvGraphicFramePr/>
            <a:graphic xmlns:a="http://schemas.openxmlformats.org/drawingml/2006/main">
              <a:graphicData uri="http://schemas.openxmlformats.org/drawingml/2006/picture">
                <pic:pic xmlns:pic="http://schemas.openxmlformats.org/drawingml/2006/picture">
                  <pic:nvPicPr>
                    <pic:cNvPr id="0" name="image20.png" descr="Screen Shot 2016-03-10 at 10.59.47 AM.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238788" cy="446972"/>
                    </a:xfrm>
                    <a:prstGeom prst="rect">
                      <a:avLst/>
                    </a:prstGeom>
                    <a:ln w="28575">
                      <a:solidFill>
                        <a:schemeClr val="bg1">
                          <a:lumMod val="75000"/>
                        </a:schemeClr>
                      </a:solidFill>
                      <a:prstDash val="solid"/>
                    </a:ln>
                  </pic:spPr>
                </pic:pic>
              </a:graphicData>
            </a:graphic>
          </wp:inline>
        </w:drawing>
      </w:r>
    </w:p>
    <w:p w14:paraId="0B96CFC5" w14:textId="2FF4D0C0" w:rsidR="00040CF4" w:rsidRDefault="0054145F" w:rsidP="00040CF4">
      <w:pPr>
        <w:spacing w:line="319" w:lineRule="auto"/>
        <w:rPr>
          <w:color w:val="212121"/>
        </w:rPr>
      </w:pPr>
      <w:r>
        <w:rPr>
          <w:noProof/>
        </w:rPr>
        <w:drawing>
          <wp:anchor distT="0" distB="0" distL="114300" distR="114300" simplePos="0" relativeHeight="251703296" behindDoc="0" locked="0" layoutInCell="1" allowOverlap="1" wp14:anchorId="32BCE6D3" wp14:editId="0EFDA447">
            <wp:simplePos x="0" y="0"/>
            <wp:positionH relativeFrom="margin">
              <wp:posOffset>818470</wp:posOffset>
            </wp:positionH>
            <wp:positionV relativeFrom="paragraph">
              <wp:posOffset>703994</wp:posOffset>
            </wp:positionV>
            <wp:extent cx="4368165" cy="2466340"/>
            <wp:effectExtent l="38100" t="38100" r="32385" b="292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4368165" cy="2466340"/>
                    </a:xfrm>
                    <a:prstGeom prst="rect">
                      <a:avLst/>
                    </a:prstGeom>
                    <a:ln w="28575">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DF3FC8">
        <w:rPr>
          <w:color w:val="212121"/>
          <w:highlight w:val="white"/>
        </w:rPr>
        <w:t xml:space="preserve">These are different folders where we will be storing </w:t>
      </w:r>
      <w:r>
        <w:rPr>
          <w:color w:val="212121"/>
          <w:highlight w:val="white"/>
        </w:rPr>
        <w:t>dashboards</w:t>
      </w:r>
      <w:r w:rsidR="00DF3FC8">
        <w:rPr>
          <w:color w:val="212121"/>
          <w:highlight w:val="white"/>
        </w:rPr>
        <w:t xml:space="preserve">. </w:t>
      </w:r>
      <w:r w:rsidR="0061050B">
        <w:rPr>
          <w:color w:val="212121"/>
          <w:highlight w:val="white"/>
        </w:rPr>
        <w:t>As of</w:t>
      </w:r>
      <w:r w:rsidR="00C3103D">
        <w:rPr>
          <w:color w:val="212121"/>
          <w:highlight w:val="white"/>
        </w:rPr>
        <w:t xml:space="preserve"> now you should see at least </w:t>
      </w:r>
      <w:r w:rsidR="00FF4B2C">
        <w:rPr>
          <w:color w:val="212121"/>
          <w:highlight w:val="white"/>
        </w:rPr>
        <w:t>one folder if not more</w:t>
      </w:r>
      <w:r>
        <w:rPr>
          <w:color w:val="212121"/>
          <w:highlight w:val="white"/>
        </w:rPr>
        <w:t xml:space="preserve"> depending on your permissions.</w:t>
      </w:r>
      <w:r w:rsidR="00DF3FC8">
        <w:rPr>
          <w:color w:val="212121"/>
          <w:highlight w:val="white"/>
        </w:rPr>
        <w:t xml:space="preserve"> </w:t>
      </w:r>
    </w:p>
    <w:p w14:paraId="2BD9DB25" w14:textId="589D91F2" w:rsidR="00A727BE" w:rsidRDefault="00A727BE" w:rsidP="00DF3FC8">
      <w:pPr>
        <w:spacing w:line="319" w:lineRule="auto"/>
        <w:rPr>
          <w:color w:val="212121"/>
          <w:highlight w:val="white"/>
        </w:rPr>
      </w:pPr>
    </w:p>
    <w:p w14:paraId="33B6E033" w14:textId="42194E4A" w:rsidR="001B1888" w:rsidRDefault="001B1888" w:rsidP="008A05C5">
      <w:pPr>
        <w:spacing w:line="319" w:lineRule="auto"/>
        <w:rPr>
          <w:color w:val="212121"/>
          <w:highlight w:val="white"/>
        </w:rPr>
      </w:pPr>
      <w:r>
        <w:rPr>
          <w:color w:val="212121"/>
          <w:highlight w:val="white"/>
        </w:rPr>
        <w:t>Clicking on a folder will reveal a list of "</w:t>
      </w:r>
      <w:r>
        <w:rPr>
          <w:b/>
          <w:i/>
          <w:color w:val="212121"/>
          <w:highlight w:val="white"/>
        </w:rPr>
        <w:t>Workbooks</w:t>
      </w:r>
      <w:r>
        <w:rPr>
          <w:color w:val="212121"/>
          <w:highlight w:val="white"/>
        </w:rPr>
        <w:t>". Each Workbook has one or more "</w:t>
      </w:r>
      <w:r>
        <w:rPr>
          <w:b/>
          <w:i/>
          <w:color w:val="212121"/>
          <w:highlight w:val="white"/>
        </w:rPr>
        <w:t>Views</w:t>
      </w:r>
      <w:r>
        <w:rPr>
          <w:color w:val="212121"/>
          <w:highlight w:val="white"/>
        </w:rPr>
        <w:t xml:space="preserve">". A </w:t>
      </w:r>
      <w:r w:rsidR="0054145F">
        <w:rPr>
          <w:color w:val="212121"/>
          <w:highlight w:val="white"/>
        </w:rPr>
        <w:t xml:space="preserve">workbook is like an Excel workbook and a </w:t>
      </w:r>
      <w:r>
        <w:rPr>
          <w:color w:val="212121"/>
          <w:highlight w:val="white"/>
        </w:rPr>
        <w:t>view is like a</w:t>
      </w:r>
      <w:r w:rsidR="0054145F">
        <w:rPr>
          <w:color w:val="212121"/>
          <w:highlight w:val="white"/>
        </w:rPr>
        <w:t>n individual</w:t>
      </w:r>
      <w:r>
        <w:rPr>
          <w:color w:val="212121"/>
          <w:highlight w:val="white"/>
        </w:rPr>
        <w:t xml:space="preserve"> sheet in Excel (or like a tab in a web browser). </w:t>
      </w:r>
      <w:r w:rsidR="00DE499F">
        <w:rPr>
          <w:color w:val="212121"/>
          <w:highlight w:val="white"/>
        </w:rPr>
        <w:t>Most workbooks will only have one view, but if there are multiple views you can switch between the views with tabs</w:t>
      </w:r>
      <w:r w:rsidR="003A4863">
        <w:rPr>
          <w:color w:val="212121"/>
          <w:highlight w:val="white"/>
        </w:rPr>
        <w:t xml:space="preserve"> at the top of the dashboard</w:t>
      </w:r>
      <w:r w:rsidR="00DE499F">
        <w:rPr>
          <w:color w:val="212121"/>
          <w:highlight w:val="white"/>
        </w:rPr>
        <w:t xml:space="preserve"> (explained in the “</w:t>
      </w:r>
      <w:hyperlink w:anchor="_Workbook_Tabs" w:history="1">
        <w:r w:rsidR="00DE499F" w:rsidRPr="00DE499F">
          <w:rPr>
            <w:rStyle w:val="Hyperlink"/>
            <w:highlight w:val="white"/>
          </w:rPr>
          <w:t>Workbook Tabs</w:t>
        </w:r>
      </w:hyperlink>
      <w:r w:rsidR="00DE499F">
        <w:rPr>
          <w:color w:val="212121"/>
          <w:highlight w:val="white"/>
        </w:rPr>
        <w:t>” section).</w:t>
      </w:r>
    </w:p>
    <w:p w14:paraId="7439A5E1" w14:textId="3ACF3CDB" w:rsidR="00C03435" w:rsidRPr="00DE499F" w:rsidRDefault="003A4863" w:rsidP="00FF7BB7">
      <w:pPr>
        <w:spacing w:line="319" w:lineRule="auto"/>
        <w:rPr>
          <w:color w:val="212121"/>
        </w:rPr>
      </w:pPr>
      <w:r>
        <w:rPr>
          <w:color w:val="212121"/>
          <w:highlight w:val="white"/>
        </w:rPr>
        <w:t>All</w:t>
      </w:r>
      <w:r w:rsidR="00DF3FC8">
        <w:rPr>
          <w:color w:val="212121"/>
          <w:highlight w:val="white"/>
        </w:rPr>
        <w:t xml:space="preserve"> of our currently available </w:t>
      </w:r>
      <w:r>
        <w:rPr>
          <w:color w:val="212121"/>
          <w:highlight w:val="white"/>
        </w:rPr>
        <w:t>dashboards</w:t>
      </w:r>
      <w:r w:rsidR="00DF3FC8">
        <w:rPr>
          <w:color w:val="212121"/>
          <w:highlight w:val="white"/>
        </w:rPr>
        <w:t xml:space="preserve"> will be housed in the </w:t>
      </w:r>
      <w:r w:rsidR="003C78E0">
        <w:rPr>
          <w:b/>
          <w:i/>
          <w:color w:val="212121"/>
          <w:highlight w:val="white"/>
        </w:rPr>
        <w:t>BCC Dashboards</w:t>
      </w:r>
      <w:r w:rsidR="00C03435">
        <w:rPr>
          <w:color w:val="212121"/>
          <w:highlight w:val="white"/>
        </w:rPr>
        <w:t xml:space="preserve"> f</w:t>
      </w:r>
      <w:r w:rsidR="00DF3FC8">
        <w:rPr>
          <w:color w:val="212121"/>
          <w:highlight w:val="white"/>
        </w:rPr>
        <w:t xml:space="preserve">older. </w:t>
      </w:r>
      <w:r>
        <w:rPr>
          <w:color w:val="212121"/>
          <w:highlight w:val="white"/>
        </w:rPr>
        <w:t>If you can’t see that</w:t>
      </w:r>
      <w:r w:rsidR="00EF434D">
        <w:rPr>
          <w:color w:val="212121"/>
          <w:highlight w:val="white"/>
        </w:rPr>
        <w:t xml:space="preserve"> folder or don’t have access to a </w:t>
      </w:r>
      <w:r>
        <w:rPr>
          <w:color w:val="212121"/>
          <w:highlight w:val="white"/>
        </w:rPr>
        <w:t>dashboard</w:t>
      </w:r>
      <w:r w:rsidR="00EF434D">
        <w:rPr>
          <w:color w:val="212121"/>
          <w:highlight w:val="white"/>
        </w:rPr>
        <w:t xml:space="preserve"> and you think you should, </w:t>
      </w:r>
      <w:r w:rsidR="001B1888">
        <w:rPr>
          <w:color w:val="212121"/>
          <w:highlight w:val="white"/>
        </w:rPr>
        <w:t>please contact us and we can edit your permissions.</w:t>
      </w:r>
    </w:p>
    <w:p w14:paraId="1C3A13A4" w14:textId="46005AEA" w:rsidR="00CB7DD5" w:rsidRDefault="00CB7DD5" w:rsidP="00CB7DD5">
      <w:pPr>
        <w:pStyle w:val="Heading2"/>
      </w:pPr>
      <w:bookmarkStart w:id="7" w:name="_Setting_Your_Start_1"/>
      <w:bookmarkStart w:id="8" w:name="_Toc459799382"/>
      <w:bookmarkEnd w:id="7"/>
      <w:r>
        <w:lastRenderedPageBreak/>
        <w:t>Setting Your Start Page</w:t>
      </w:r>
      <w:r w:rsidR="00685DC1">
        <w:t xml:space="preserve"> to the Main Menu</w:t>
      </w:r>
      <w:bookmarkEnd w:id="8"/>
    </w:p>
    <w:p w14:paraId="7B10323F" w14:textId="135415D3" w:rsidR="00CB7DD5" w:rsidRDefault="00CB7DD5" w:rsidP="00CB7DD5">
      <w:r>
        <w:t xml:space="preserve">In order to make Tableau more user-friendly, we have created a main menu where you can access all </w:t>
      </w:r>
      <w:r w:rsidR="003A4863">
        <w:t>dashboards</w:t>
      </w:r>
      <w:r>
        <w:t xml:space="preserve">. Currently there are </w:t>
      </w:r>
      <w:r w:rsidR="003A4863">
        <w:t>12</w:t>
      </w:r>
      <w:r>
        <w:t xml:space="preserve"> </w:t>
      </w:r>
      <w:r w:rsidR="003A4863">
        <w:t>on</w:t>
      </w:r>
      <w:r>
        <w:t xml:space="preserve"> the menu</w:t>
      </w:r>
      <w:r w:rsidR="003A4863">
        <w:t>,</w:t>
      </w:r>
      <w:r>
        <w:t xml:space="preserve"> but we’ll be adding more as time goes on. We recommend that you make this main menu your start page so that every time you log in to Tableau you see the menu first and from there c</w:t>
      </w:r>
      <w:r w:rsidR="00606C53">
        <w:t xml:space="preserve">an easily access any </w:t>
      </w:r>
      <w:r w:rsidR="003A4863">
        <w:t>dashboard</w:t>
      </w:r>
      <w:r>
        <w:t>. To do this first navigate to the main menu (it’s in the folder labeled “</w:t>
      </w:r>
      <w:r w:rsidR="003C78E0">
        <w:t>BCC Dashboards</w:t>
      </w:r>
      <w:r>
        <w:t>” and the menu is called “</w:t>
      </w:r>
      <w:r w:rsidR="003A4863">
        <w:t>BCC Dashboards Menu”</w:t>
      </w:r>
      <w:r>
        <w:t>). Once you are viewing the menu</w:t>
      </w:r>
      <w:r w:rsidR="003A4863">
        <w:t>,</w:t>
      </w:r>
      <w:r>
        <w:t xml:space="preserve"> click on your name at the top right corner of the </w:t>
      </w:r>
      <w:r w:rsidR="003A4863">
        <w:t>page</w:t>
      </w:r>
      <w:r>
        <w:t xml:space="preserve"> and choose “Make This My Start Page.”</w:t>
      </w:r>
      <w:r w:rsidR="00606C53">
        <w:t xml:space="preserve"> To learn more about the main menu, go to </w:t>
      </w:r>
      <w:hyperlink w:anchor="_Tableau_Main_Menu" w:history="1">
        <w:r w:rsidR="00606C53" w:rsidRPr="00BE1A66">
          <w:rPr>
            <w:rStyle w:val="Hyperlink"/>
          </w:rPr>
          <w:t>Tableau Main Menu Dashboard</w:t>
        </w:r>
      </w:hyperlink>
      <w:r w:rsidR="00606C53">
        <w:t xml:space="preserve"> description in the published </w:t>
      </w:r>
      <w:r w:rsidR="003A4863">
        <w:t>dashboards</w:t>
      </w:r>
      <w:r w:rsidR="00606C53">
        <w:t xml:space="preserve"> section.</w:t>
      </w:r>
    </w:p>
    <w:p w14:paraId="37649984" w14:textId="0CC19352" w:rsidR="00CB7DD5" w:rsidRPr="00252754" w:rsidRDefault="00CB7DD5" w:rsidP="00CB7DD5">
      <w:r>
        <w:rPr>
          <w:noProof/>
        </w:rPr>
        <w:drawing>
          <wp:anchor distT="0" distB="0" distL="114300" distR="114300" simplePos="0" relativeHeight="251736064" behindDoc="0" locked="0" layoutInCell="1" allowOverlap="1" wp14:anchorId="296235E5" wp14:editId="42B81C53">
            <wp:simplePos x="0" y="0"/>
            <wp:positionH relativeFrom="margin">
              <wp:posOffset>2004976</wp:posOffset>
            </wp:positionH>
            <wp:positionV relativeFrom="paragraph">
              <wp:posOffset>14605</wp:posOffset>
            </wp:positionV>
            <wp:extent cx="2024185" cy="1103348"/>
            <wp:effectExtent l="38100" t="38100" r="33655" b="400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rt page.PNG"/>
                    <pic:cNvPicPr/>
                  </pic:nvPicPr>
                  <pic:blipFill>
                    <a:blip r:embed="rId15">
                      <a:extLst>
                        <a:ext uri="{28A0092B-C50C-407E-A947-70E740481C1C}">
                          <a14:useLocalDpi xmlns:a14="http://schemas.microsoft.com/office/drawing/2010/main" val="0"/>
                        </a:ext>
                      </a:extLst>
                    </a:blip>
                    <a:stretch>
                      <a:fillRect/>
                    </a:stretch>
                  </pic:blipFill>
                  <pic:spPr>
                    <a:xfrm>
                      <a:off x="0" y="0"/>
                      <a:ext cx="2024185" cy="1103348"/>
                    </a:xfrm>
                    <a:prstGeom prst="rect">
                      <a:avLst/>
                    </a:prstGeom>
                    <a:ln w="28575">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0D80AF55" w14:textId="6EB00D8B" w:rsidR="00CB7DD5" w:rsidRDefault="00CB7DD5" w:rsidP="00CB7DD5"/>
    <w:p w14:paraId="1CD3005C" w14:textId="730477BE" w:rsidR="00CB7DD5" w:rsidRDefault="00D10B1E" w:rsidP="00CB7DD5">
      <w:r>
        <w:rPr>
          <w:noProof/>
        </w:rPr>
        <mc:AlternateContent>
          <mc:Choice Requires="wps">
            <w:drawing>
              <wp:anchor distT="0" distB="0" distL="114300" distR="114300" simplePos="0" relativeHeight="251741184" behindDoc="0" locked="0" layoutInCell="1" allowOverlap="1" wp14:anchorId="7B6C2C70" wp14:editId="0399AC62">
                <wp:simplePos x="0" y="0"/>
                <wp:positionH relativeFrom="column">
                  <wp:posOffset>1940899</wp:posOffset>
                </wp:positionH>
                <wp:positionV relativeFrom="paragraph">
                  <wp:posOffset>113561</wp:posOffset>
                </wp:positionV>
                <wp:extent cx="1403498" cy="361507"/>
                <wp:effectExtent l="0" t="0" r="25400" b="19685"/>
                <wp:wrapNone/>
                <wp:docPr id="14" name="Oval 14"/>
                <wp:cNvGraphicFramePr/>
                <a:graphic xmlns:a="http://schemas.openxmlformats.org/drawingml/2006/main">
                  <a:graphicData uri="http://schemas.microsoft.com/office/word/2010/wordprocessingShape">
                    <wps:wsp>
                      <wps:cNvSpPr/>
                      <wps:spPr>
                        <a:xfrm>
                          <a:off x="0" y="0"/>
                          <a:ext cx="1403498" cy="36150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6A70089" id="Oval 14" o:spid="_x0000_s1026" style="position:absolute;margin-left:152.85pt;margin-top:8.95pt;width:110.5pt;height:28.4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" filled="f" strokecolor="red" strokeweight="1pt">
                <v:stroke joinstyle="miter"/>
              </v:oval>
            </w:pict>
          </mc:Fallback>
        </mc:AlternateContent>
      </w:r>
    </w:p>
    <w:p w14:paraId="65C190E7" w14:textId="77777777" w:rsidR="00CB7DD5" w:rsidRDefault="00CB7DD5" w:rsidP="00CB7DD5"/>
    <w:p w14:paraId="4DE0D2B2" w14:textId="64289F22" w:rsidR="00CB7DD5" w:rsidRDefault="00CB7DD5" w:rsidP="00CB7DD5">
      <w:pPr>
        <w:pStyle w:val="Heading2"/>
      </w:pPr>
      <w:bookmarkStart w:id="9" w:name="_Toc459799383"/>
      <w:r>
        <w:t>Navigating Within Tableau</w:t>
      </w:r>
      <w:bookmarkEnd w:id="9"/>
    </w:p>
    <w:p w14:paraId="3D78677B" w14:textId="79B24542" w:rsidR="00CB7DD5" w:rsidRDefault="00CB7DD5" w:rsidP="00CB7DD5">
      <w:r>
        <w:t xml:space="preserve">Once you are at the Menu you will be able to see </w:t>
      </w:r>
      <w:r w:rsidR="003A4863">
        <w:t xml:space="preserve">what all BCC dashboards look like. At the top right of the screen all dashboards </w:t>
      </w:r>
      <w:r>
        <w:t xml:space="preserve">have a question mark icon. When you hover over it, a description of the </w:t>
      </w:r>
      <w:r w:rsidR="00D10B1E">
        <w:t>dashboard</w:t>
      </w:r>
      <w:r>
        <w:t xml:space="preserve"> and instructions on how to use it will popup. </w:t>
      </w:r>
    </w:p>
    <w:p w14:paraId="286CFE94" w14:textId="2324F27A" w:rsidR="00CB7DD5" w:rsidRDefault="00474538" w:rsidP="00CB7DD5">
      <w:r>
        <w:rPr>
          <w:noProof/>
        </w:rPr>
        <w:drawing>
          <wp:anchor distT="0" distB="0" distL="114300" distR="114300" simplePos="0" relativeHeight="251738112" behindDoc="0" locked="0" layoutInCell="1" allowOverlap="1" wp14:anchorId="4F26AFC7" wp14:editId="1C92BF61">
            <wp:simplePos x="0" y="0"/>
            <wp:positionH relativeFrom="margin">
              <wp:align>center</wp:align>
            </wp:positionH>
            <wp:positionV relativeFrom="paragraph">
              <wp:posOffset>52457</wp:posOffset>
            </wp:positionV>
            <wp:extent cx="2705734" cy="774670"/>
            <wp:effectExtent l="38100" t="38100" r="38100" b="45085"/>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Capture13.PNG"/>
                    <pic:cNvPicPr/>
                  </pic:nvPicPr>
                  <pic:blipFill>
                    <a:blip r:embed="rId16">
                      <a:extLst>
                        <a:ext uri="{28A0092B-C50C-407E-A947-70E740481C1C}">
                          <a14:useLocalDpi xmlns:a14="http://schemas.microsoft.com/office/drawing/2010/main" val="0"/>
                        </a:ext>
                      </a:extLst>
                    </a:blip>
                    <a:stretch>
                      <a:fillRect/>
                    </a:stretch>
                  </pic:blipFill>
                  <pic:spPr>
                    <a:xfrm>
                      <a:off x="0" y="0"/>
                      <a:ext cx="2705734" cy="774670"/>
                    </a:xfrm>
                    <a:prstGeom prst="rect">
                      <a:avLst/>
                    </a:prstGeom>
                    <a:ln w="28575">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62CD2FAD" w14:textId="77777777" w:rsidR="00CB7DD5" w:rsidRDefault="00CB7DD5" w:rsidP="00CB7DD5"/>
    <w:p w14:paraId="74AADBA2" w14:textId="77777777" w:rsidR="00CB7DD5" w:rsidRDefault="00CB7DD5" w:rsidP="00CB7DD5"/>
    <w:p w14:paraId="117863B2" w14:textId="77777777" w:rsidR="00474538" w:rsidRDefault="00CB7DD5" w:rsidP="00CB7DD5">
      <w:r>
        <w:t xml:space="preserve">Next to the question mark there are two buttons, “Main Menu” and “Submit a Ticket.” </w:t>
      </w:r>
    </w:p>
    <w:p w14:paraId="426D4F16" w14:textId="6AE1C245" w:rsidR="00474538" w:rsidRDefault="00CB7DD5" w:rsidP="00CB7DD5">
      <w:r>
        <w:t xml:space="preserve">The </w:t>
      </w:r>
      <w:r w:rsidR="00474538">
        <w:t>“Main M</w:t>
      </w:r>
      <w:r>
        <w:t>enu</w:t>
      </w:r>
      <w:r w:rsidR="00474538">
        <w:t>”</w:t>
      </w:r>
      <w:r>
        <w:t xml:space="preserve"> button will take you back to the menu</w:t>
      </w:r>
      <w:r w:rsidR="00D10B1E">
        <w:t xml:space="preserve"> where you can access any dashboard</w:t>
      </w:r>
      <w:r>
        <w:t xml:space="preserve">. </w:t>
      </w:r>
      <w:r w:rsidR="00474538" w:rsidRPr="00474538">
        <w:t xml:space="preserve">A quirk of Tableau is that when you click on a link it </w:t>
      </w:r>
      <w:r w:rsidR="00474538">
        <w:t xml:space="preserve">will </w:t>
      </w:r>
      <w:r w:rsidR="00D10B1E">
        <w:t>sometimes</w:t>
      </w:r>
      <w:r w:rsidR="00474538">
        <w:t xml:space="preserve"> open in a new tab. </w:t>
      </w:r>
      <w:r w:rsidR="00474538">
        <w:rPr>
          <w:b/>
        </w:rPr>
        <w:t xml:space="preserve">If you click on a link (whether it be the name of a </w:t>
      </w:r>
      <w:r w:rsidR="00D10B1E">
        <w:rPr>
          <w:b/>
        </w:rPr>
        <w:t>dashboard</w:t>
      </w:r>
      <w:r w:rsidR="00474538">
        <w:rPr>
          <w:b/>
        </w:rPr>
        <w:t xml:space="preserve">, the “Main Menu” button, or any other button) and nothing happens, check your already open tabs. </w:t>
      </w:r>
      <w:r w:rsidR="00474538">
        <w:t xml:space="preserve">Sometimes instead of opening a new tab, Tableau will instead refresh one of the tabs you already have open. </w:t>
      </w:r>
      <w:r w:rsidR="00474538">
        <w:rPr>
          <w:b/>
        </w:rPr>
        <w:t xml:space="preserve">If you click on a </w:t>
      </w:r>
      <w:r w:rsidR="00D10B1E">
        <w:rPr>
          <w:b/>
        </w:rPr>
        <w:t>link</w:t>
      </w:r>
      <w:r w:rsidR="00474538">
        <w:rPr>
          <w:b/>
        </w:rPr>
        <w:t>, nothing happens, and you didn’t have any tabs open</w:t>
      </w:r>
      <w:r w:rsidR="00D10B1E">
        <w:rPr>
          <w:b/>
        </w:rPr>
        <w:t>,</w:t>
      </w:r>
      <w:r w:rsidR="00474538">
        <w:rPr>
          <w:b/>
        </w:rPr>
        <w:t xml:space="preserve"> make sure you’re allowing popups from Tableau. </w:t>
      </w:r>
      <w:r w:rsidR="00474538">
        <w:t>Some browsers automatically block new tabs and Tableau might be getting blocked.</w:t>
      </w:r>
    </w:p>
    <w:p w14:paraId="26B2023C" w14:textId="5749F0BC" w:rsidR="00CB7DD5" w:rsidRDefault="00474538" w:rsidP="00CB7DD5">
      <w:r>
        <w:t xml:space="preserve">The “Submit a Ticket” button takes you to the Marriott School IT page. See the </w:t>
      </w:r>
      <w:hyperlink w:anchor="_Introduction" w:history="1">
        <w:r w:rsidRPr="00474538">
          <w:rPr>
            <w:rStyle w:val="Hyperlink"/>
          </w:rPr>
          <w:t>Introduction</w:t>
        </w:r>
      </w:hyperlink>
      <w:r>
        <w:t xml:space="preserve"> section to learn more about tickets.</w:t>
      </w:r>
    </w:p>
    <w:p w14:paraId="32B5A9F6" w14:textId="150AF263" w:rsidR="00DF3FC8" w:rsidRPr="00FF7BB7" w:rsidRDefault="00B03562" w:rsidP="00FF7BB7">
      <w:pPr>
        <w:pStyle w:val="Heading2"/>
        <w:rPr>
          <w:color w:val="212121"/>
          <w:sz w:val="20"/>
          <w:highlight w:val="white"/>
        </w:rPr>
      </w:pPr>
      <w:bookmarkStart w:id="10" w:name="_Toc459799384"/>
      <w:r>
        <w:lastRenderedPageBreak/>
        <w:t>Using Maps in</w:t>
      </w:r>
      <w:r w:rsidR="00DF3FC8">
        <w:t xml:space="preserve"> </w:t>
      </w:r>
      <w:r w:rsidR="0096635F">
        <w:t>Tableau</w:t>
      </w:r>
      <w:bookmarkEnd w:id="10"/>
    </w:p>
    <w:p w14:paraId="7E461D1A" w14:textId="08A5831F" w:rsidR="00DF3FC8" w:rsidRDefault="00C3103D" w:rsidP="00DF3FC8">
      <w:pPr>
        <w:spacing w:line="319" w:lineRule="auto"/>
      </w:pPr>
      <w:r>
        <w:rPr>
          <w:noProof/>
        </w:rPr>
        <w:drawing>
          <wp:anchor distT="0" distB="0" distL="0" distR="0" simplePos="0" relativeHeight="251687936" behindDoc="1" locked="0" layoutInCell="0" hidden="0" allowOverlap="0" wp14:anchorId="646E7E94" wp14:editId="67D75DF7">
            <wp:simplePos x="0" y="0"/>
            <wp:positionH relativeFrom="margin">
              <wp:posOffset>2053590</wp:posOffset>
            </wp:positionH>
            <wp:positionV relativeFrom="paragraph">
              <wp:posOffset>1789430</wp:posOffset>
            </wp:positionV>
            <wp:extent cx="238125" cy="238125"/>
            <wp:effectExtent l="0" t="0" r="9525" b="9525"/>
            <wp:wrapTight wrapText="bothSides">
              <wp:wrapPolygon edited="0">
                <wp:start x="0" y="0"/>
                <wp:lineTo x="0" y="20736"/>
                <wp:lineTo x="20736" y="20736"/>
                <wp:lineTo x="20736" y="0"/>
                <wp:lineTo x="0" y="0"/>
              </wp:wrapPolygon>
            </wp:wrapTight>
            <wp:docPr id="2" name="image16.png" descr="Screen Shot 2016-03-22 at 3.17.37 PM.png"/>
            <wp:cNvGraphicFramePr/>
            <a:graphic xmlns:a="http://schemas.openxmlformats.org/drawingml/2006/main">
              <a:graphicData uri="http://schemas.openxmlformats.org/drawingml/2006/picture">
                <pic:pic xmlns:pic="http://schemas.openxmlformats.org/drawingml/2006/picture">
                  <pic:nvPicPr>
                    <pic:cNvPr id="0" name="image16.png" descr="Screen Shot 2016-03-22 at 3.17.37 PM.png"/>
                    <pic:cNvPicPr preferRelativeResize="0"/>
                  </pic:nvPicPr>
                  <pic:blipFill>
                    <a:blip r:embed="rId17"/>
                    <a:srcRect/>
                    <a:stretch>
                      <a:fillRect/>
                    </a:stretch>
                  </pic:blipFill>
                  <pic:spPr>
                    <a:xfrm>
                      <a:off x="0" y="0"/>
                      <a:ext cx="238125" cy="238125"/>
                    </a:xfrm>
                    <a:prstGeom prst="rect">
                      <a:avLst/>
                    </a:prstGeom>
                    <a:ln/>
                  </pic:spPr>
                </pic:pic>
              </a:graphicData>
            </a:graphic>
          </wp:anchor>
        </w:drawing>
      </w:r>
      <w:r w:rsidR="00373431">
        <w:rPr>
          <w:noProof/>
        </w:rPr>
        <w:drawing>
          <wp:anchor distT="57150" distB="57150" distL="57150" distR="57150" simplePos="0" relativeHeight="251686912" behindDoc="0" locked="0" layoutInCell="0" hidden="0" allowOverlap="0" wp14:anchorId="09EA3DAB" wp14:editId="07AA9059">
            <wp:simplePos x="0" y="0"/>
            <wp:positionH relativeFrom="margin">
              <wp:posOffset>186335</wp:posOffset>
            </wp:positionH>
            <wp:positionV relativeFrom="paragraph">
              <wp:posOffset>368935</wp:posOffset>
            </wp:positionV>
            <wp:extent cx="1658059" cy="1543050"/>
            <wp:effectExtent l="38100" t="38100" r="37465" b="38100"/>
            <wp:wrapSquare wrapText="bothSides" distT="57150" distB="57150" distL="57150" distR="57150"/>
            <wp:docPr id="11" name="image23.png"/>
            <wp:cNvGraphicFramePr/>
            <a:graphic xmlns:a="http://schemas.openxmlformats.org/drawingml/2006/main">
              <a:graphicData uri="http://schemas.openxmlformats.org/drawingml/2006/picture">
                <pic:pic xmlns:pic="http://schemas.openxmlformats.org/drawingml/2006/picture">
                  <pic:nvPicPr>
                    <pic:cNvPr id="0" name="image23.png" descr="Screen Shot 2016-03-22 at 3.10.16 PM.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1658059" cy="1543050"/>
                    </a:xfrm>
                    <a:prstGeom prst="rect">
                      <a:avLst/>
                    </a:prstGeom>
                    <a:ln w="28575">
                      <a:solidFill>
                        <a:schemeClr val="bg1">
                          <a:lumMod val="75000"/>
                        </a:schemeClr>
                      </a:solidFill>
                      <a:prstDash val="solid"/>
                    </a:ln>
                  </pic:spPr>
                </pic:pic>
              </a:graphicData>
            </a:graphic>
            <wp14:sizeRelH relativeFrom="margin">
              <wp14:pctWidth>0</wp14:pctWidth>
            </wp14:sizeRelH>
          </wp:anchor>
        </w:drawing>
      </w:r>
      <w:r w:rsidR="00D10B1E">
        <w:rPr>
          <w:color w:val="212121"/>
          <w:highlight w:val="white"/>
        </w:rPr>
        <w:t xml:space="preserve">When a map is used in as a visualization, </w:t>
      </w:r>
      <w:r w:rsidR="00DF3FC8">
        <w:rPr>
          <w:color w:val="212121"/>
          <w:highlight w:val="white"/>
        </w:rPr>
        <w:t xml:space="preserve">you can </w:t>
      </w:r>
      <w:r w:rsidR="00B05427">
        <w:rPr>
          <w:color w:val="212121"/>
          <w:highlight w:val="white"/>
        </w:rPr>
        <w:t xml:space="preserve">often </w:t>
      </w:r>
      <w:r w:rsidR="00DF3FC8">
        <w:rPr>
          <w:color w:val="212121"/>
          <w:highlight w:val="white"/>
        </w:rPr>
        <w:t xml:space="preserve">select a state or region filter </w:t>
      </w:r>
      <w:r w:rsidR="00B05427">
        <w:rPr>
          <w:color w:val="212121"/>
          <w:highlight w:val="white"/>
        </w:rPr>
        <w:t>on the</w:t>
      </w:r>
      <w:r w:rsidR="00DF3FC8">
        <w:rPr>
          <w:color w:val="212121"/>
          <w:highlight w:val="white"/>
        </w:rPr>
        <w:t xml:space="preserve"> dashboard</w:t>
      </w:r>
      <w:r w:rsidR="00B05427">
        <w:rPr>
          <w:color w:val="212121"/>
          <w:highlight w:val="white"/>
        </w:rPr>
        <w:t xml:space="preserve"> outside of the map</w:t>
      </w:r>
      <w:r w:rsidR="00DF3FC8">
        <w:rPr>
          <w:color w:val="212121"/>
          <w:highlight w:val="white"/>
        </w:rPr>
        <w:t>, but if you want to</w:t>
      </w:r>
      <w:r w:rsidR="00B05427">
        <w:rPr>
          <w:color w:val="212121"/>
          <w:highlight w:val="white"/>
        </w:rPr>
        <w:t xml:space="preserve"> use the map itself to</w:t>
      </w:r>
      <w:r w:rsidR="00DF3FC8">
        <w:rPr>
          <w:color w:val="212121"/>
          <w:highlight w:val="white"/>
        </w:rPr>
        <w:t xml:space="preserve"> se</w:t>
      </w:r>
      <w:r w:rsidR="0096635F">
        <w:rPr>
          <w:color w:val="212121"/>
          <w:highlight w:val="white"/>
        </w:rPr>
        <w:t xml:space="preserve">lect a specific </w:t>
      </w:r>
      <w:r w:rsidR="00B05427">
        <w:rPr>
          <w:color w:val="212121"/>
          <w:highlight w:val="white"/>
        </w:rPr>
        <w:t xml:space="preserve">area </w:t>
      </w:r>
      <w:r w:rsidR="00DF3FC8">
        <w:rPr>
          <w:color w:val="212121"/>
          <w:highlight w:val="white"/>
        </w:rPr>
        <w:t>there are multiple options available to you. In the upper left corner of a map, you can zoom in and out, as well as select a specific area. The horizontal pop out menu provides you several options</w:t>
      </w:r>
      <w:r>
        <w:rPr>
          <w:color w:val="212121"/>
          <w:highlight w:val="white"/>
        </w:rPr>
        <w:t xml:space="preserve"> (to view these options you must first click on the right arrow button that will then expand as shown to the left)</w:t>
      </w:r>
      <w:r w:rsidR="00DF3FC8">
        <w:rPr>
          <w:color w:val="212121"/>
          <w:highlight w:val="white"/>
        </w:rPr>
        <w:t xml:space="preserve">: </w:t>
      </w:r>
    </w:p>
    <w:p w14:paraId="7D8BCA52" w14:textId="271B90A9" w:rsidR="00DF3FC8" w:rsidRDefault="00C3103D" w:rsidP="00DF3FC8">
      <w:pPr>
        <w:spacing w:line="319" w:lineRule="auto"/>
      </w:pPr>
      <w:r>
        <w:rPr>
          <w:noProof/>
        </w:rPr>
        <w:drawing>
          <wp:anchor distT="114300" distB="114300" distL="114300" distR="114300" simplePos="0" relativeHeight="251688960" behindDoc="1" locked="0" layoutInCell="0" hidden="0" allowOverlap="0" wp14:anchorId="1C54E676" wp14:editId="0CEDF576">
            <wp:simplePos x="0" y="0"/>
            <wp:positionH relativeFrom="margin">
              <wp:posOffset>2044065</wp:posOffset>
            </wp:positionH>
            <wp:positionV relativeFrom="paragraph">
              <wp:posOffset>314960</wp:posOffset>
            </wp:positionV>
            <wp:extent cx="238125" cy="238125"/>
            <wp:effectExtent l="0" t="0" r="9525" b="9525"/>
            <wp:wrapTight wrapText="bothSides">
              <wp:wrapPolygon edited="0">
                <wp:start x="0" y="0"/>
                <wp:lineTo x="0" y="20736"/>
                <wp:lineTo x="20736" y="20736"/>
                <wp:lineTo x="20736" y="0"/>
                <wp:lineTo x="0" y="0"/>
              </wp:wrapPolygon>
            </wp:wrapTight>
            <wp:docPr id="10" name="image22.png" descr="Screen Shot 2016-03-22 at 3.18.33 PM.png"/>
            <wp:cNvGraphicFramePr/>
            <a:graphic xmlns:a="http://schemas.openxmlformats.org/drawingml/2006/main">
              <a:graphicData uri="http://schemas.openxmlformats.org/drawingml/2006/picture">
                <pic:pic xmlns:pic="http://schemas.openxmlformats.org/drawingml/2006/picture">
                  <pic:nvPicPr>
                    <pic:cNvPr id="0" name="image22.png" descr="Screen Shot 2016-03-22 at 3.18.33 PM.png"/>
                    <pic:cNvPicPr preferRelativeResize="0"/>
                  </pic:nvPicPr>
                  <pic:blipFill>
                    <a:blip r:embed="rId19"/>
                    <a:srcRect/>
                    <a:stretch>
                      <a:fillRect/>
                    </a:stretch>
                  </pic:blipFill>
                  <pic:spPr>
                    <a:xfrm>
                      <a:off x="0" y="0"/>
                      <a:ext cx="238125" cy="238125"/>
                    </a:xfrm>
                    <a:prstGeom prst="rect">
                      <a:avLst/>
                    </a:prstGeom>
                    <a:ln/>
                  </pic:spPr>
                </pic:pic>
              </a:graphicData>
            </a:graphic>
          </wp:anchor>
        </w:drawing>
      </w:r>
      <w:r w:rsidR="00DF3FC8">
        <w:rPr>
          <w:color w:val="212121"/>
          <w:highlight w:val="white"/>
        </w:rPr>
        <w:t xml:space="preserve">   Zoom in to a specific area, while maintaining all the data.</w:t>
      </w:r>
    </w:p>
    <w:p w14:paraId="76DDB2CF" w14:textId="19CFFCD7" w:rsidR="00DF3FC8" w:rsidRDefault="00DF3FC8" w:rsidP="00C3103D">
      <w:pPr>
        <w:spacing w:line="319" w:lineRule="auto"/>
        <w:ind w:left="2160"/>
      </w:pPr>
      <w:r>
        <w:rPr>
          <w:noProof/>
        </w:rPr>
        <w:drawing>
          <wp:anchor distT="114300" distB="114300" distL="114300" distR="114300" simplePos="0" relativeHeight="251689984" behindDoc="1" locked="0" layoutInCell="0" hidden="0" allowOverlap="0" wp14:anchorId="01D5073A" wp14:editId="0400B1E1">
            <wp:simplePos x="0" y="0"/>
            <wp:positionH relativeFrom="margin">
              <wp:posOffset>2063115</wp:posOffset>
            </wp:positionH>
            <wp:positionV relativeFrom="paragraph">
              <wp:posOffset>344805</wp:posOffset>
            </wp:positionV>
            <wp:extent cx="228600" cy="238125"/>
            <wp:effectExtent l="0" t="0" r="0" b="9525"/>
            <wp:wrapTight wrapText="bothSides">
              <wp:wrapPolygon edited="0">
                <wp:start x="0" y="0"/>
                <wp:lineTo x="0" y="20736"/>
                <wp:lineTo x="19800" y="20736"/>
                <wp:lineTo x="19800" y="0"/>
                <wp:lineTo x="0" y="0"/>
              </wp:wrapPolygon>
            </wp:wrapTight>
            <wp:docPr id="6" name="image15.png" descr="Screen Shot 2016-03-22 at 3.18.46 PM.png"/>
            <wp:cNvGraphicFramePr/>
            <a:graphic xmlns:a="http://schemas.openxmlformats.org/drawingml/2006/main">
              <a:graphicData uri="http://schemas.openxmlformats.org/drawingml/2006/picture">
                <pic:pic xmlns:pic="http://schemas.openxmlformats.org/drawingml/2006/picture">
                  <pic:nvPicPr>
                    <pic:cNvPr id="0" name="image15.png" descr="Screen Shot 2016-03-22 at 3.18.46 PM.png"/>
                    <pic:cNvPicPr preferRelativeResize="0"/>
                  </pic:nvPicPr>
                  <pic:blipFill>
                    <a:blip r:embed="rId20"/>
                    <a:srcRect/>
                    <a:stretch>
                      <a:fillRect/>
                    </a:stretch>
                  </pic:blipFill>
                  <pic:spPr>
                    <a:xfrm>
                      <a:off x="0" y="0"/>
                      <a:ext cx="228600" cy="238125"/>
                    </a:xfrm>
                    <a:prstGeom prst="rect">
                      <a:avLst/>
                    </a:prstGeom>
                    <a:ln/>
                  </pic:spPr>
                </pic:pic>
              </a:graphicData>
            </a:graphic>
          </wp:anchor>
        </w:drawing>
      </w:r>
      <w:r w:rsidR="00C3103D">
        <w:rPr>
          <w:color w:val="212121"/>
          <w:highlight w:val="white"/>
        </w:rPr>
        <w:t xml:space="preserve">             </w:t>
      </w:r>
      <w:r>
        <w:rPr>
          <w:color w:val="212121"/>
          <w:highlight w:val="white"/>
        </w:rPr>
        <w:t>Select only the data within a specific square.</w:t>
      </w:r>
    </w:p>
    <w:p w14:paraId="32219554" w14:textId="7C755B74" w:rsidR="00DF3FC8" w:rsidRDefault="00DF3FC8" w:rsidP="00DF3FC8">
      <w:pPr>
        <w:spacing w:line="319" w:lineRule="auto"/>
        <w:ind w:left="2160"/>
      </w:pPr>
      <w:r>
        <w:rPr>
          <w:noProof/>
        </w:rPr>
        <w:drawing>
          <wp:anchor distT="114300" distB="114300" distL="114300" distR="114300" simplePos="0" relativeHeight="251691008" behindDoc="1" locked="0" layoutInCell="0" hidden="0" allowOverlap="0" wp14:anchorId="0CC27E34" wp14:editId="559E3680">
            <wp:simplePos x="0" y="0"/>
            <wp:positionH relativeFrom="margin">
              <wp:posOffset>2053590</wp:posOffset>
            </wp:positionH>
            <wp:positionV relativeFrom="paragraph">
              <wp:posOffset>318135</wp:posOffset>
            </wp:positionV>
            <wp:extent cx="238125" cy="238125"/>
            <wp:effectExtent l="0" t="0" r="9525" b="0"/>
            <wp:wrapTight wrapText="bothSides">
              <wp:wrapPolygon edited="0">
                <wp:start x="0" y="0"/>
                <wp:lineTo x="0" y="20736"/>
                <wp:lineTo x="20736" y="20736"/>
                <wp:lineTo x="20736" y="0"/>
                <wp:lineTo x="0" y="0"/>
              </wp:wrapPolygon>
            </wp:wrapTight>
            <wp:docPr id="7" name="image18.png" descr="Screen Shot 2016-03-22 at 3.19.01 PM.png"/>
            <wp:cNvGraphicFramePr/>
            <a:graphic xmlns:a="http://schemas.openxmlformats.org/drawingml/2006/main">
              <a:graphicData uri="http://schemas.openxmlformats.org/drawingml/2006/picture">
                <pic:pic xmlns:pic="http://schemas.openxmlformats.org/drawingml/2006/picture">
                  <pic:nvPicPr>
                    <pic:cNvPr id="0" name="image18.png" descr="Screen Shot 2016-03-22 at 3.19.01 PM.png"/>
                    <pic:cNvPicPr preferRelativeResize="0"/>
                  </pic:nvPicPr>
                  <pic:blipFill>
                    <a:blip r:embed="rId21"/>
                    <a:srcRect/>
                    <a:stretch>
                      <a:fillRect/>
                    </a:stretch>
                  </pic:blipFill>
                  <pic:spPr>
                    <a:xfrm>
                      <a:off x="0" y="0"/>
                      <a:ext cx="238125" cy="238125"/>
                    </a:xfrm>
                    <a:prstGeom prst="rect">
                      <a:avLst/>
                    </a:prstGeom>
                    <a:ln/>
                  </pic:spPr>
                </pic:pic>
              </a:graphicData>
            </a:graphic>
            <wp14:sizeRelV relativeFrom="margin">
              <wp14:pctHeight>0</wp14:pctHeight>
            </wp14:sizeRelV>
          </wp:anchor>
        </w:drawing>
      </w:r>
      <w:r>
        <w:rPr>
          <w:color w:val="212121"/>
          <w:highlight w:val="white"/>
        </w:rPr>
        <w:t xml:space="preserve">      Select only the data within a specific circle.</w:t>
      </w:r>
    </w:p>
    <w:p w14:paraId="08663815" w14:textId="03E39111" w:rsidR="00DF3FC8" w:rsidRDefault="00DF3FC8" w:rsidP="00DF3FC8">
      <w:pPr>
        <w:ind w:left="2160"/>
        <w:rPr>
          <w:color w:val="212121"/>
        </w:rPr>
      </w:pPr>
      <w:r>
        <w:rPr>
          <w:color w:val="212121"/>
          <w:highlight w:val="white"/>
        </w:rPr>
        <w:t xml:space="preserve">      Select only the data within a lassoed area.</w:t>
      </w:r>
    </w:p>
    <w:p w14:paraId="7AA42206" w14:textId="0D60D63A" w:rsidR="00EF70D5" w:rsidRDefault="005F52F7" w:rsidP="00A07331">
      <w:pPr>
        <w:ind w:left="2160"/>
        <w:rPr>
          <w:color w:val="212121"/>
        </w:rPr>
      </w:pPr>
      <w:r>
        <w:rPr>
          <w:noProof/>
          <w:color w:val="212121"/>
        </w:rPr>
        <w:drawing>
          <wp:anchor distT="0" distB="0" distL="114300" distR="114300" simplePos="0" relativeHeight="251704320" behindDoc="1" locked="0" layoutInCell="1" allowOverlap="1" wp14:anchorId="5FF772A5" wp14:editId="600109A1">
            <wp:simplePos x="0" y="0"/>
            <wp:positionH relativeFrom="column">
              <wp:posOffset>2063115</wp:posOffset>
            </wp:positionH>
            <wp:positionV relativeFrom="paragraph">
              <wp:posOffset>9525</wp:posOffset>
            </wp:positionV>
            <wp:extent cx="200053" cy="161948"/>
            <wp:effectExtent l="0" t="0" r="9525" b="9525"/>
            <wp:wrapTight wrapText="bothSides">
              <wp:wrapPolygon edited="0">
                <wp:start x="0" y="0"/>
                <wp:lineTo x="0" y="20329"/>
                <wp:lineTo x="20571" y="20329"/>
                <wp:lineTo x="2057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3.PNG"/>
                    <pic:cNvPicPr/>
                  </pic:nvPicPr>
                  <pic:blipFill>
                    <a:blip r:embed="rId22">
                      <a:extLst>
                        <a:ext uri="{28A0092B-C50C-407E-A947-70E740481C1C}">
                          <a14:useLocalDpi xmlns:a14="http://schemas.microsoft.com/office/drawing/2010/main" val="0"/>
                        </a:ext>
                      </a:extLst>
                    </a:blip>
                    <a:stretch>
                      <a:fillRect/>
                    </a:stretch>
                  </pic:blipFill>
                  <pic:spPr>
                    <a:xfrm>
                      <a:off x="0" y="0"/>
                      <a:ext cx="200053" cy="161948"/>
                    </a:xfrm>
                    <a:prstGeom prst="rect">
                      <a:avLst/>
                    </a:prstGeom>
                  </pic:spPr>
                </pic:pic>
              </a:graphicData>
            </a:graphic>
          </wp:anchor>
        </w:drawing>
      </w:r>
      <w:r>
        <w:rPr>
          <w:color w:val="212121"/>
        </w:rPr>
        <w:tab/>
        <w:t xml:space="preserve">              Drag to move view around map  </w:t>
      </w:r>
    </w:p>
    <w:p w14:paraId="680748EB" w14:textId="77777777" w:rsidR="00D40657" w:rsidRPr="00A07331" w:rsidRDefault="00D40657" w:rsidP="00A07331">
      <w:pPr>
        <w:ind w:left="2160"/>
        <w:rPr>
          <w:color w:val="212121"/>
        </w:rPr>
      </w:pPr>
    </w:p>
    <w:p w14:paraId="7A3263C0" w14:textId="64D714F9" w:rsidR="007A2686" w:rsidRDefault="00EB407B" w:rsidP="007A2686">
      <w:pPr>
        <w:pStyle w:val="Heading2"/>
      </w:pPr>
      <w:bookmarkStart w:id="11" w:name="_Toc459799385"/>
      <w:r>
        <w:t>Expanding Data F</w:t>
      </w:r>
      <w:r w:rsidR="00EF70D5">
        <w:t>ield</w:t>
      </w:r>
      <w:r w:rsidR="00C3103D">
        <w:t>s</w:t>
      </w:r>
      <w:bookmarkEnd w:id="11"/>
    </w:p>
    <w:p w14:paraId="7A29C843" w14:textId="5AB6B45B" w:rsidR="007A2686" w:rsidRDefault="0076190C" w:rsidP="007A2686">
      <w:r>
        <w:rPr>
          <w:noProof/>
        </w:rPr>
        <mc:AlternateContent>
          <mc:Choice Requires="wps">
            <w:drawing>
              <wp:anchor distT="0" distB="0" distL="114300" distR="114300" simplePos="0" relativeHeight="251743232" behindDoc="0" locked="0" layoutInCell="1" allowOverlap="1" wp14:anchorId="58D89BDB" wp14:editId="4B51206F">
                <wp:simplePos x="0" y="0"/>
                <wp:positionH relativeFrom="column">
                  <wp:posOffset>3077048</wp:posOffset>
                </wp:positionH>
                <wp:positionV relativeFrom="paragraph">
                  <wp:posOffset>628650</wp:posOffset>
                </wp:positionV>
                <wp:extent cx="382226" cy="297712"/>
                <wp:effectExtent l="0" t="0" r="18415" b="26670"/>
                <wp:wrapNone/>
                <wp:docPr id="19" name="Oval 19"/>
                <wp:cNvGraphicFramePr/>
                <a:graphic xmlns:a="http://schemas.openxmlformats.org/drawingml/2006/main">
                  <a:graphicData uri="http://schemas.microsoft.com/office/word/2010/wordprocessingShape">
                    <wps:wsp>
                      <wps:cNvSpPr/>
                      <wps:spPr>
                        <a:xfrm>
                          <a:off x="0" y="0"/>
                          <a:ext cx="382226" cy="29771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989114" id="Oval 19" o:spid="_x0000_s1026" style="position:absolute;margin-left:242.3pt;margin-top:49.5pt;width:30.1pt;height:23.4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" filled="f" strokecolor="red" strokeweight="1pt">
                <v:stroke joinstyle="miter"/>
              </v:oval>
            </w:pict>
          </mc:Fallback>
        </mc:AlternateContent>
      </w:r>
      <w:r w:rsidR="0003206E">
        <w:rPr>
          <w:noProof/>
        </w:rPr>
        <w:drawing>
          <wp:anchor distT="0" distB="0" distL="114300" distR="114300" simplePos="0" relativeHeight="251706368" behindDoc="0" locked="0" layoutInCell="1" allowOverlap="1" wp14:anchorId="2D5B57FB" wp14:editId="64AE7C79">
            <wp:simplePos x="0" y="0"/>
            <wp:positionH relativeFrom="margin">
              <wp:align>center</wp:align>
            </wp:positionH>
            <wp:positionV relativeFrom="paragraph">
              <wp:posOffset>683231</wp:posOffset>
            </wp:positionV>
            <wp:extent cx="2266950" cy="800100"/>
            <wp:effectExtent l="38100" t="38100" r="38100" b="3810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5.PNG"/>
                    <pic:cNvPicPr/>
                  </pic:nvPicPr>
                  <pic:blipFill>
                    <a:blip r:embed="rId23">
                      <a:extLst>
                        <a:ext uri="{28A0092B-C50C-407E-A947-70E740481C1C}">
                          <a14:useLocalDpi xmlns:a14="http://schemas.microsoft.com/office/drawing/2010/main" val="0"/>
                        </a:ext>
                      </a:extLst>
                    </a:blip>
                    <a:stretch>
                      <a:fillRect/>
                    </a:stretch>
                  </pic:blipFill>
                  <pic:spPr>
                    <a:xfrm>
                      <a:off x="0" y="0"/>
                      <a:ext cx="2266950" cy="800100"/>
                    </a:xfrm>
                    <a:prstGeom prst="rect">
                      <a:avLst/>
                    </a:prstGeom>
                    <a:ln w="28575">
                      <a:solidFill>
                        <a:schemeClr val="bg1">
                          <a:lumMod val="75000"/>
                        </a:schemeClr>
                      </a:solidFill>
                    </a:ln>
                  </pic:spPr>
                </pic:pic>
              </a:graphicData>
            </a:graphic>
            <wp14:sizeRelH relativeFrom="margin">
              <wp14:pctWidth>0</wp14:pctWidth>
            </wp14:sizeRelH>
          </wp:anchor>
        </w:drawing>
      </w:r>
      <w:r w:rsidR="007A2686">
        <w:t xml:space="preserve">Some </w:t>
      </w:r>
      <w:r w:rsidR="00EF70D5">
        <w:t>data</w:t>
      </w:r>
      <w:r w:rsidR="007A2686">
        <w:t>, such as locations and dates</w:t>
      </w:r>
      <w:r w:rsidR="00B05427">
        <w:t>,</w:t>
      </w:r>
      <w:r w:rsidR="007A2686">
        <w:t xml:space="preserve"> can be expanded to see </w:t>
      </w:r>
      <w:r w:rsidR="00EF70D5">
        <w:t>more detail</w:t>
      </w:r>
      <w:r w:rsidR="00B05427">
        <w:t>ed information</w:t>
      </w:r>
      <w:r w:rsidR="00EF70D5">
        <w:t>. If this</w:t>
      </w:r>
      <w:r w:rsidR="007A2686">
        <w:t xml:space="preserve"> is available, a plus sign will appear when </w:t>
      </w:r>
      <w:r w:rsidR="0003206E">
        <w:t xml:space="preserve">your mouse hovers anywhere over the </w:t>
      </w:r>
      <w:r w:rsidR="00002BE4">
        <w:t>column.</w:t>
      </w:r>
      <w:r w:rsidR="00B05427">
        <w:t xml:space="preserve"> Click it and a new column will appear to the right.</w:t>
      </w:r>
    </w:p>
    <w:p w14:paraId="7A028601" w14:textId="2752C9F1" w:rsidR="0003206E" w:rsidRDefault="0003206E" w:rsidP="007A2686"/>
    <w:p w14:paraId="31C07779" w14:textId="2E19ED2E" w:rsidR="007A2686" w:rsidRDefault="0076190C" w:rsidP="0003206E">
      <w:r>
        <w:rPr>
          <w:noProof/>
        </w:rPr>
        <mc:AlternateContent>
          <mc:Choice Requires="wps">
            <w:drawing>
              <wp:anchor distT="0" distB="0" distL="114300" distR="114300" simplePos="0" relativeHeight="251745280" behindDoc="0" locked="0" layoutInCell="1" allowOverlap="1" wp14:anchorId="18DCE003" wp14:editId="2F605226">
                <wp:simplePos x="0" y="0"/>
                <wp:positionH relativeFrom="column">
                  <wp:posOffset>2890358</wp:posOffset>
                </wp:positionH>
                <wp:positionV relativeFrom="paragraph">
                  <wp:posOffset>453390</wp:posOffset>
                </wp:positionV>
                <wp:extent cx="382226" cy="297712"/>
                <wp:effectExtent l="0" t="0" r="18415" b="26670"/>
                <wp:wrapNone/>
                <wp:docPr id="20" name="Oval 20"/>
                <wp:cNvGraphicFramePr/>
                <a:graphic xmlns:a="http://schemas.openxmlformats.org/drawingml/2006/main">
                  <a:graphicData uri="http://schemas.microsoft.com/office/word/2010/wordprocessingShape">
                    <wps:wsp>
                      <wps:cNvSpPr/>
                      <wps:spPr>
                        <a:xfrm>
                          <a:off x="0" y="0"/>
                          <a:ext cx="382226" cy="29771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311C46" id="Oval 20" o:spid="_x0000_s1026" style="position:absolute;margin-left:227.6pt;margin-top:35.7pt;width:30.1pt;height:23.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" filled="f" strokecolor="red" strokeweight="1pt">
                <v:stroke joinstyle="miter"/>
              </v:oval>
            </w:pict>
          </mc:Fallback>
        </mc:AlternateContent>
      </w:r>
      <w:r w:rsidR="0003206E">
        <w:rPr>
          <w:noProof/>
        </w:rPr>
        <w:drawing>
          <wp:anchor distT="0" distB="0" distL="114300" distR="114300" simplePos="0" relativeHeight="251708416" behindDoc="0" locked="0" layoutInCell="1" allowOverlap="1" wp14:anchorId="392A9C5B" wp14:editId="694E3B11">
            <wp:simplePos x="0" y="0"/>
            <wp:positionH relativeFrom="margin">
              <wp:align>center</wp:align>
            </wp:positionH>
            <wp:positionV relativeFrom="paragraph">
              <wp:posOffset>541579</wp:posOffset>
            </wp:positionV>
            <wp:extent cx="2257740" cy="762106"/>
            <wp:effectExtent l="38100" t="38100" r="47625" b="3810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6.PNG"/>
                    <pic:cNvPicPr/>
                  </pic:nvPicPr>
                  <pic:blipFill>
                    <a:blip r:embed="rId24">
                      <a:extLst>
                        <a:ext uri="{28A0092B-C50C-407E-A947-70E740481C1C}">
                          <a14:useLocalDpi xmlns:a14="http://schemas.microsoft.com/office/drawing/2010/main" val="0"/>
                        </a:ext>
                      </a:extLst>
                    </a:blip>
                    <a:stretch>
                      <a:fillRect/>
                    </a:stretch>
                  </pic:blipFill>
                  <pic:spPr>
                    <a:xfrm>
                      <a:off x="0" y="0"/>
                      <a:ext cx="2257740" cy="762106"/>
                    </a:xfrm>
                    <a:prstGeom prst="rect">
                      <a:avLst/>
                    </a:prstGeom>
                    <a:ln w="28575">
                      <a:solidFill>
                        <a:schemeClr val="bg1">
                          <a:lumMod val="75000"/>
                        </a:schemeClr>
                      </a:solidFill>
                    </a:ln>
                  </pic:spPr>
                </pic:pic>
              </a:graphicData>
            </a:graphic>
          </wp:anchor>
        </w:drawing>
      </w:r>
      <w:r w:rsidR="0003206E">
        <w:t>To close the expand</w:t>
      </w:r>
      <w:r w:rsidR="00B05427">
        <w:t>ed</w:t>
      </w:r>
      <w:r w:rsidR="0003206E">
        <w:t xml:space="preserve"> data</w:t>
      </w:r>
      <w:r w:rsidR="00B05427">
        <w:t xml:space="preserve"> column</w:t>
      </w:r>
      <w:r w:rsidR="0003206E">
        <w:t xml:space="preserve">, click the subtract </w:t>
      </w:r>
      <w:r w:rsidR="00B05427">
        <w:t>button</w:t>
      </w:r>
      <w:r w:rsidR="0003206E">
        <w:t xml:space="preserve"> that replaced the plus sign.</w:t>
      </w:r>
    </w:p>
    <w:p w14:paraId="47D8D795" w14:textId="77777777" w:rsidR="00A07331" w:rsidRDefault="00A07331">
      <w:pPr>
        <w:spacing w:before="0" w:after="160" w:line="259" w:lineRule="auto"/>
        <w:rPr>
          <w:rFonts w:ascii="Century Gothic" w:hAnsi="Century Gothic"/>
          <w:b/>
          <w:caps/>
          <w:color w:val="FFFFFF" w:themeColor="background1"/>
          <w:spacing w:val="15"/>
          <w:sz w:val="30"/>
        </w:rPr>
      </w:pPr>
      <w:r>
        <w:br w:type="page"/>
      </w:r>
    </w:p>
    <w:p w14:paraId="6BA9F06A" w14:textId="6392A25B" w:rsidR="007A2686" w:rsidRDefault="00C3103D" w:rsidP="007A2686">
      <w:pPr>
        <w:pStyle w:val="Heading2"/>
        <w:spacing w:line="319" w:lineRule="auto"/>
      </w:pPr>
      <w:bookmarkStart w:id="12" w:name="_Toc459799386"/>
      <w:r>
        <w:lastRenderedPageBreak/>
        <w:t xml:space="preserve">Using </w:t>
      </w:r>
      <w:r w:rsidR="007A2686">
        <w:t>Filters</w:t>
      </w:r>
      <w:bookmarkEnd w:id="12"/>
    </w:p>
    <w:p w14:paraId="666CDE50" w14:textId="456A576D" w:rsidR="008A05C5" w:rsidRDefault="0061050B" w:rsidP="008A05C5">
      <w:pPr>
        <w:spacing w:line="319" w:lineRule="auto"/>
        <w:rPr>
          <w:color w:val="212121"/>
          <w:szCs w:val="22"/>
        </w:rPr>
      </w:pPr>
      <w:r>
        <w:rPr>
          <w:noProof/>
        </w:rPr>
        <w:drawing>
          <wp:anchor distT="0" distB="0" distL="114300" distR="114300" simplePos="0" relativeHeight="251710464" behindDoc="1" locked="0" layoutInCell="1" allowOverlap="1" wp14:anchorId="1948A16C" wp14:editId="0CDDDB69">
            <wp:simplePos x="0" y="0"/>
            <wp:positionH relativeFrom="column">
              <wp:posOffset>3408444</wp:posOffset>
            </wp:positionH>
            <wp:positionV relativeFrom="paragraph">
              <wp:posOffset>1930577</wp:posOffset>
            </wp:positionV>
            <wp:extent cx="1091116" cy="1856483"/>
            <wp:effectExtent l="38100" t="38100" r="33020" b="2984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7.PNG"/>
                    <pic:cNvPicPr/>
                  </pic:nvPicPr>
                  <pic:blipFill>
                    <a:blip r:embed="rId25">
                      <a:extLst>
                        <a:ext uri="{28A0092B-C50C-407E-A947-70E740481C1C}">
                          <a14:useLocalDpi xmlns:a14="http://schemas.microsoft.com/office/drawing/2010/main" val="0"/>
                        </a:ext>
                      </a:extLst>
                    </a:blip>
                    <a:stretch>
                      <a:fillRect/>
                    </a:stretch>
                  </pic:blipFill>
                  <pic:spPr>
                    <a:xfrm>
                      <a:off x="0" y="0"/>
                      <a:ext cx="1091116" cy="1856483"/>
                    </a:xfrm>
                    <a:prstGeom prst="rect">
                      <a:avLst/>
                    </a:prstGeom>
                    <a:ln w="28575">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7A2686">
        <w:rPr>
          <w:color w:val="212121"/>
          <w:highlight w:val="white"/>
        </w:rPr>
        <w:t xml:space="preserve">On most </w:t>
      </w:r>
      <w:r w:rsidR="00D10B1E">
        <w:rPr>
          <w:color w:val="212121"/>
          <w:highlight w:val="white"/>
        </w:rPr>
        <w:t>dashboards</w:t>
      </w:r>
      <w:r w:rsidR="007A2686">
        <w:rPr>
          <w:color w:val="212121"/>
          <w:highlight w:val="white"/>
        </w:rPr>
        <w:t>,</w:t>
      </w:r>
      <w:r w:rsidR="00B05427">
        <w:rPr>
          <w:color w:val="212121"/>
          <w:highlight w:val="white"/>
        </w:rPr>
        <w:t xml:space="preserve"> relevant filters like company, student, and program</w:t>
      </w:r>
      <w:r w:rsidR="007A2686">
        <w:rPr>
          <w:color w:val="212121"/>
          <w:highlight w:val="white"/>
        </w:rPr>
        <w:t xml:space="preserve"> </w:t>
      </w:r>
      <w:r w:rsidR="00B05427">
        <w:rPr>
          <w:color w:val="212121"/>
          <w:highlight w:val="white"/>
        </w:rPr>
        <w:t>(</w:t>
      </w:r>
      <w:r w:rsidR="007A2686">
        <w:rPr>
          <w:color w:val="212121"/>
          <w:highlight w:val="white"/>
        </w:rPr>
        <w:t>as well as any other</w:t>
      </w:r>
      <w:r w:rsidR="00B05427">
        <w:rPr>
          <w:color w:val="212121"/>
          <w:highlight w:val="white"/>
        </w:rPr>
        <w:t>s)</w:t>
      </w:r>
      <w:r w:rsidR="007A2686">
        <w:rPr>
          <w:color w:val="212121"/>
          <w:highlight w:val="white"/>
        </w:rPr>
        <w:t xml:space="preserve"> will be displayed on the right side of the dashboard.</w:t>
      </w:r>
      <w:r w:rsidR="008A05C5">
        <w:rPr>
          <w:color w:val="212121"/>
          <w:highlight w:val="white"/>
        </w:rPr>
        <w:t xml:space="preserve"> </w:t>
      </w:r>
      <w:r w:rsidR="008A05C5">
        <w:t xml:space="preserve">In some cases, you will also be able to click on a specific portion of a visualization to use it as a filter. </w:t>
      </w:r>
      <w:r w:rsidR="007A2686">
        <w:rPr>
          <w:color w:val="212121"/>
          <w:highlight w:val="white"/>
        </w:rPr>
        <w:t xml:space="preserve"> It is usually best to use these filters </w:t>
      </w:r>
      <w:r w:rsidR="008A05C5">
        <w:rPr>
          <w:color w:val="212121"/>
          <w:highlight w:val="white"/>
        </w:rPr>
        <w:t xml:space="preserve">before </w:t>
      </w:r>
      <w:r w:rsidR="00D10B1E">
        <w:rPr>
          <w:color w:val="212121"/>
          <w:highlight w:val="white"/>
        </w:rPr>
        <w:t xml:space="preserve">analyzing the data on the visualization </w:t>
      </w:r>
      <w:r w:rsidR="00B05427">
        <w:rPr>
          <w:color w:val="212121"/>
          <w:highlight w:val="white"/>
        </w:rPr>
        <w:t xml:space="preserve">so that </w:t>
      </w:r>
      <w:r w:rsidR="008A05C5">
        <w:rPr>
          <w:color w:val="212121"/>
          <w:highlight w:val="white"/>
        </w:rPr>
        <w:t>only</w:t>
      </w:r>
      <w:r w:rsidR="007A2686">
        <w:rPr>
          <w:color w:val="212121"/>
          <w:highlight w:val="white"/>
        </w:rPr>
        <w:t xml:space="preserve"> the relevant information will be displayed in the visualizations. </w:t>
      </w:r>
      <w:r w:rsidR="00B05427">
        <w:rPr>
          <w:color w:val="212121"/>
          <w:szCs w:val="22"/>
          <w:highlight w:val="white"/>
        </w:rPr>
        <w:t xml:space="preserve">For some </w:t>
      </w:r>
      <w:r w:rsidR="00D10B1E">
        <w:rPr>
          <w:color w:val="212121"/>
          <w:szCs w:val="22"/>
          <w:highlight w:val="white"/>
        </w:rPr>
        <w:t>dashboards</w:t>
      </w:r>
      <w:r w:rsidR="00B05427">
        <w:rPr>
          <w:color w:val="212121"/>
          <w:szCs w:val="22"/>
          <w:highlight w:val="white"/>
        </w:rPr>
        <w:t>, t</w:t>
      </w:r>
      <w:r w:rsidR="008A05C5" w:rsidRPr="008A05C5">
        <w:rPr>
          <w:color w:val="212121"/>
          <w:szCs w:val="22"/>
          <w:highlight w:val="white"/>
        </w:rPr>
        <w:t>he filter</w:t>
      </w:r>
      <w:r w:rsidR="00D10B1E">
        <w:rPr>
          <w:color w:val="212121"/>
          <w:szCs w:val="22"/>
          <w:highlight w:val="white"/>
        </w:rPr>
        <w:t>s you are allowed to access are determined by</w:t>
      </w:r>
      <w:r w:rsidR="008A05C5" w:rsidRPr="008A05C5">
        <w:rPr>
          <w:color w:val="212121"/>
          <w:szCs w:val="22"/>
          <w:highlight w:val="white"/>
        </w:rPr>
        <w:t xml:space="preserve"> your account </w:t>
      </w:r>
      <w:r w:rsidR="00D10B1E">
        <w:rPr>
          <w:color w:val="212121"/>
          <w:szCs w:val="22"/>
          <w:highlight w:val="white"/>
        </w:rPr>
        <w:t>and have</w:t>
      </w:r>
      <w:r w:rsidR="008A05C5" w:rsidRPr="008A05C5">
        <w:rPr>
          <w:color w:val="212121"/>
          <w:szCs w:val="22"/>
          <w:highlight w:val="white"/>
        </w:rPr>
        <w:t xml:space="preserve"> been preset to the programs you represent</w:t>
      </w:r>
      <w:r w:rsidR="00D10B1E">
        <w:rPr>
          <w:color w:val="212121"/>
          <w:szCs w:val="22"/>
          <w:highlight w:val="white"/>
        </w:rPr>
        <w:t xml:space="preserve"> or work for. </w:t>
      </w:r>
      <w:r w:rsidR="008A05C5" w:rsidRPr="008A05C5">
        <w:rPr>
          <w:color w:val="212121"/>
          <w:szCs w:val="22"/>
          <w:highlight w:val="white"/>
        </w:rPr>
        <w:t xml:space="preserve">A complete list of available </w:t>
      </w:r>
      <w:r w:rsidR="00D10B1E">
        <w:rPr>
          <w:color w:val="212121"/>
          <w:szCs w:val="22"/>
          <w:highlight w:val="white"/>
        </w:rPr>
        <w:t>dashboards</w:t>
      </w:r>
      <w:r w:rsidR="008A05C5" w:rsidRPr="008A05C5">
        <w:rPr>
          <w:color w:val="212121"/>
          <w:szCs w:val="22"/>
          <w:highlight w:val="white"/>
        </w:rPr>
        <w:t xml:space="preserve"> can be found </w:t>
      </w:r>
      <w:hyperlink w:anchor="_Tableau_2.0">
        <w:r w:rsidR="008A05C5" w:rsidRPr="008A05C5">
          <w:rPr>
            <w:color w:val="1155CC"/>
            <w:szCs w:val="22"/>
            <w:highlight w:val="white"/>
            <w:u w:val="single"/>
          </w:rPr>
          <w:t>at the end of this document</w:t>
        </w:r>
      </w:hyperlink>
      <w:r w:rsidR="008A05C5" w:rsidRPr="008A05C5">
        <w:rPr>
          <w:color w:val="212121"/>
          <w:szCs w:val="22"/>
          <w:highlight w:val="white"/>
        </w:rPr>
        <w:t>.</w:t>
      </w:r>
      <w:r w:rsidR="008A05C5" w:rsidRPr="008A05C5">
        <w:rPr>
          <w:color w:val="212121"/>
          <w:szCs w:val="22"/>
        </w:rPr>
        <w:t xml:space="preserve"> If you believe that you are unable to view data that you should have access to, please contact us and we can edit your permissions.</w:t>
      </w:r>
    </w:p>
    <w:p w14:paraId="1FDB8310" w14:textId="49B0E058" w:rsidR="0061050B" w:rsidRDefault="005E0AF0" w:rsidP="008A05C5">
      <w:pPr>
        <w:spacing w:line="319" w:lineRule="auto"/>
        <w:rPr>
          <w:color w:val="212121"/>
          <w:szCs w:val="22"/>
        </w:rPr>
      </w:pPr>
      <w:r>
        <w:rPr>
          <w:noProof/>
        </w:rPr>
        <w:drawing>
          <wp:anchor distT="0" distB="0" distL="114300" distR="114300" simplePos="0" relativeHeight="251711488" behindDoc="0" locked="0" layoutInCell="1" allowOverlap="1" wp14:anchorId="282F54B3" wp14:editId="5598E6F6">
            <wp:simplePos x="0" y="0"/>
            <wp:positionH relativeFrom="column">
              <wp:posOffset>1614170</wp:posOffset>
            </wp:positionH>
            <wp:positionV relativeFrom="paragraph">
              <wp:posOffset>61595</wp:posOffset>
            </wp:positionV>
            <wp:extent cx="1283970" cy="1323340"/>
            <wp:effectExtent l="38100" t="38100" r="30480" b="292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8.PNG"/>
                    <pic:cNvPicPr/>
                  </pic:nvPicPr>
                  <pic:blipFill>
                    <a:blip r:embed="rId26">
                      <a:extLst>
                        <a:ext uri="{28A0092B-C50C-407E-A947-70E740481C1C}">
                          <a14:useLocalDpi xmlns:a14="http://schemas.microsoft.com/office/drawing/2010/main" val="0"/>
                        </a:ext>
                      </a:extLst>
                    </a:blip>
                    <a:stretch>
                      <a:fillRect/>
                    </a:stretch>
                  </pic:blipFill>
                  <pic:spPr>
                    <a:xfrm>
                      <a:off x="0" y="0"/>
                      <a:ext cx="1283970" cy="1323340"/>
                    </a:xfrm>
                    <a:prstGeom prst="rect">
                      <a:avLst/>
                    </a:prstGeom>
                    <a:ln w="28575">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433FC126" w14:textId="77777777" w:rsidR="0061050B" w:rsidRDefault="0061050B" w:rsidP="008A05C5">
      <w:pPr>
        <w:spacing w:line="319" w:lineRule="auto"/>
        <w:rPr>
          <w:color w:val="212121"/>
          <w:szCs w:val="22"/>
        </w:rPr>
      </w:pPr>
    </w:p>
    <w:p w14:paraId="7FE19B74" w14:textId="77777777" w:rsidR="0061050B" w:rsidRDefault="0061050B" w:rsidP="008A05C5">
      <w:pPr>
        <w:spacing w:line="319" w:lineRule="auto"/>
        <w:rPr>
          <w:color w:val="212121"/>
          <w:szCs w:val="22"/>
        </w:rPr>
      </w:pPr>
    </w:p>
    <w:p w14:paraId="0D15AA61" w14:textId="77777777" w:rsidR="0061050B" w:rsidRDefault="0061050B" w:rsidP="008A05C5">
      <w:pPr>
        <w:spacing w:line="319" w:lineRule="auto"/>
        <w:rPr>
          <w:color w:val="212121"/>
          <w:szCs w:val="22"/>
        </w:rPr>
      </w:pPr>
    </w:p>
    <w:p w14:paraId="1BA8CB0A" w14:textId="77777777" w:rsidR="00D10B1E" w:rsidRDefault="00D10B1E" w:rsidP="008A05C5">
      <w:pPr>
        <w:spacing w:line="319" w:lineRule="auto"/>
        <w:rPr>
          <w:color w:val="212121"/>
          <w:szCs w:val="22"/>
        </w:rPr>
      </w:pPr>
    </w:p>
    <w:p w14:paraId="36B27685" w14:textId="77777777" w:rsidR="005E0AF0" w:rsidRDefault="005E0AF0" w:rsidP="005E0AF0">
      <w:pPr>
        <w:pStyle w:val="Heading2"/>
      </w:pPr>
      <w:bookmarkStart w:id="13" w:name="_Linked_Filters"/>
      <w:bookmarkStart w:id="14" w:name="_Toc459799387"/>
      <w:bookmarkEnd w:id="13"/>
      <w:r>
        <w:t>Linked Filters</w:t>
      </w:r>
      <w:bookmarkEnd w:id="14"/>
    </w:p>
    <w:p w14:paraId="77798B2E" w14:textId="44E1A3BB" w:rsidR="005E0AF0" w:rsidRDefault="005E0AF0" w:rsidP="005E0AF0">
      <w:r>
        <w:t xml:space="preserve">In some </w:t>
      </w:r>
      <w:r w:rsidR="00D10B1E">
        <w:t>dashboards</w:t>
      </w:r>
      <w:r>
        <w:t xml:space="preserve"> there are multiple filters that work together. This happens automatically, but some don’t </w:t>
      </w:r>
      <w:r w:rsidR="00B05427">
        <w:t>recognize it and don’t</w:t>
      </w:r>
      <w:r>
        <w:t xml:space="preserve"> utilize this feat</w:t>
      </w:r>
      <w:r w:rsidR="00D10B1E">
        <w:t>ure to filter more efficiently.</w:t>
      </w:r>
      <w:r>
        <w:t xml:space="preserve"> For example, below is a screenshot of a </w:t>
      </w:r>
      <w:r w:rsidR="00D10B1E">
        <w:t>dashboard</w:t>
      </w:r>
      <w:r>
        <w:t xml:space="preserve"> that displays</w:t>
      </w:r>
      <w:r w:rsidR="00025131">
        <w:t xml:space="preserve"> two visualizations; t</w:t>
      </w:r>
      <w:r>
        <w:t xml:space="preserve">he average salary </w:t>
      </w:r>
      <w:r w:rsidR="00B05427">
        <w:t>of</w:t>
      </w:r>
      <w:r>
        <w:t xml:space="preserve"> </w:t>
      </w:r>
      <w:r w:rsidR="00B05427">
        <w:t xml:space="preserve">each </w:t>
      </w:r>
      <w:r>
        <w:t>state (in map form)</w:t>
      </w:r>
      <w:r w:rsidR="00B05427">
        <w:t>,</w:t>
      </w:r>
      <w:r>
        <w:t xml:space="preserve"> and below </w:t>
      </w:r>
      <w:r w:rsidR="00B05427">
        <w:t>it</w:t>
      </w:r>
      <w:r>
        <w:t xml:space="preserve"> a separate </w:t>
      </w:r>
      <w:r w:rsidR="00B05427">
        <w:t>visualization that</w:t>
      </w:r>
      <w:r>
        <w:t xml:space="preserve"> shows individual companies </w:t>
      </w:r>
      <w:r w:rsidR="00B05427">
        <w:t xml:space="preserve">sorted </w:t>
      </w:r>
      <w:r>
        <w:t xml:space="preserve">by </w:t>
      </w:r>
      <w:r w:rsidR="00B05427">
        <w:t>the number of their recruiting numbers</w:t>
      </w:r>
      <w:r>
        <w:t>. When you click on one or more states, the visual</w:t>
      </w:r>
      <w:r w:rsidR="00D10B1E">
        <w:t>ization</w:t>
      </w:r>
      <w:r>
        <w:t xml:space="preserve"> below</w:t>
      </w:r>
      <w:r w:rsidR="00D10B1E">
        <w:t xml:space="preserve"> the map</w:t>
      </w:r>
      <w:r>
        <w:t xml:space="preserve"> filters to show only companies in the state(s) you selected.</w:t>
      </w:r>
    </w:p>
    <w:p w14:paraId="0CDD4CC4" w14:textId="4243BD65" w:rsidR="005E0AF0" w:rsidRDefault="00B05427" w:rsidP="005E0AF0">
      <w:r>
        <w:rPr>
          <w:noProof/>
        </w:rPr>
        <w:drawing>
          <wp:anchor distT="0" distB="0" distL="114300" distR="114300" simplePos="0" relativeHeight="251725824" behindDoc="0" locked="0" layoutInCell="1" allowOverlap="1" wp14:anchorId="11EC04E9" wp14:editId="05EC0AAC">
            <wp:simplePos x="0" y="0"/>
            <wp:positionH relativeFrom="margin">
              <wp:posOffset>3404656</wp:posOffset>
            </wp:positionH>
            <wp:positionV relativeFrom="paragraph">
              <wp:posOffset>1641</wp:posOffset>
            </wp:positionV>
            <wp:extent cx="2314748" cy="2061152"/>
            <wp:effectExtent l="38100" t="38100" r="28575" b="349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5-18 at 11.13.11 AM.png"/>
                    <pic:cNvPicPr/>
                  </pic:nvPicPr>
                  <pic:blipFill>
                    <a:blip r:embed="rId27">
                      <a:extLst>
                        <a:ext uri="{28A0092B-C50C-407E-A947-70E740481C1C}">
                          <a14:useLocalDpi xmlns:a14="http://schemas.microsoft.com/office/drawing/2010/main" val="0"/>
                        </a:ext>
                      </a:extLst>
                    </a:blip>
                    <a:stretch>
                      <a:fillRect/>
                    </a:stretch>
                  </pic:blipFill>
                  <pic:spPr>
                    <a:xfrm>
                      <a:off x="0" y="0"/>
                      <a:ext cx="2322750" cy="2068277"/>
                    </a:xfrm>
                    <a:prstGeom prst="rect">
                      <a:avLst/>
                    </a:prstGeom>
                    <a:ln w="28575">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5E0AF0">
        <w:rPr>
          <w:noProof/>
        </w:rPr>
        <w:drawing>
          <wp:anchor distT="0" distB="0" distL="114300" distR="114300" simplePos="0" relativeHeight="251724800" behindDoc="0" locked="0" layoutInCell="1" allowOverlap="1" wp14:anchorId="2FF2802F" wp14:editId="1BD9A958">
            <wp:simplePos x="0" y="0"/>
            <wp:positionH relativeFrom="margin">
              <wp:posOffset>447700</wp:posOffset>
            </wp:positionH>
            <wp:positionV relativeFrom="paragraph">
              <wp:posOffset>1641</wp:posOffset>
            </wp:positionV>
            <wp:extent cx="2380032" cy="2081294"/>
            <wp:effectExtent l="38100" t="38100" r="39370" b="336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05-18 at 11.09.42 AM.png"/>
                    <pic:cNvPicPr/>
                  </pic:nvPicPr>
                  <pic:blipFill>
                    <a:blip r:embed="rId28">
                      <a:extLst>
                        <a:ext uri="{28A0092B-C50C-407E-A947-70E740481C1C}">
                          <a14:useLocalDpi xmlns:a14="http://schemas.microsoft.com/office/drawing/2010/main" val="0"/>
                        </a:ext>
                      </a:extLst>
                    </a:blip>
                    <a:stretch>
                      <a:fillRect/>
                    </a:stretch>
                  </pic:blipFill>
                  <pic:spPr>
                    <a:xfrm>
                      <a:off x="0" y="0"/>
                      <a:ext cx="2400124" cy="2098864"/>
                    </a:xfrm>
                    <a:prstGeom prst="rect">
                      <a:avLst/>
                    </a:prstGeom>
                    <a:ln w="28575">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20D6A1CB" w14:textId="77777777" w:rsidR="005E0AF0" w:rsidRDefault="005E0AF0" w:rsidP="005E0AF0"/>
    <w:p w14:paraId="6509B120" w14:textId="77777777" w:rsidR="005E0AF0" w:rsidRDefault="005E0AF0" w:rsidP="005E0AF0"/>
    <w:p w14:paraId="3FDD044C" w14:textId="77777777" w:rsidR="005E0AF0" w:rsidRDefault="005E0AF0" w:rsidP="005E0AF0"/>
    <w:p w14:paraId="1CFAB220" w14:textId="77777777" w:rsidR="005E0AF0" w:rsidRDefault="005E0AF0" w:rsidP="005E0AF0"/>
    <w:p w14:paraId="128FEE37" w14:textId="77777777" w:rsidR="005E0AF0" w:rsidRDefault="005E0AF0" w:rsidP="008A05C5">
      <w:pPr>
        <w:spacing w:line="319" w:lineRule="auto"/>
        <w:rPr>
          <w:color w:val="212121"/>
          <w:szCs w:val="22"/>
        </w:rPr>
      </w:pPr>
    </w:p>
    <w:p w14:paraId="3003914A" w14:textId="77777777" w:rsidR="0061050B" w:rsidRDefault="0061050B" w:rsidP="0061050B">
      <w:pPr>
        <w:pStyle w:val="Heading2"/>
      </w:pPr>
      <w:bookmarkStart w:id="15" w:name="_Workbook_Tabs"/>
      <w:bookmarkStart w:id="16" w:name="_Toc459799388"/>
      <w:bookmarkEnd w:id="15"/>
      <w:r>
        <w:lastRenderedPageBreak/>
        <w:t>Workbook Tabs</w:t>
      </w:r>
      <w:bookmarkEnd w:id="16"/>
    </w:p>
    <w:p w14:paraId="13E99017" w14:textId="5A12EBCF" w:rsidR="0061050B" w:rsidRDefault="0061050B" w:rsidP="0061050B">
      <w:r>
        <w:t xml:space="preserve">Some workbooks have multiple views that can be accessed by the tabs at the top left of the screen, </w:t>
      </w:r>
      <w:r w:rsidR="003C79D5">
        <w:t>above the title of the workbook</w:t>
      </w:r>
      <w:r w:rsidR="00025131">
        <w:t>.</w:t>
      </w:r>
      <w:r w:rsidR="003C79D5">
        <w:t xml:space="preserve"> We are slowly phasing out the use of these tabs because many people miss them because they’re small and not very noticeable. There aren’t many </w:t>
      </w:r>
      <w:r w:rsidR="0076190C">
        <w:t>dashboards</w:t>
      </w:r>
      <w:r w:rsidR="003C79D5">
        <w:t xml:space="preserve"> that use these anymore but be sure to watch for them.</w:t>
      </w:r>
    </w:p>
    <w:p w14:paraId="18F4FC80" w14:textId="546EFB24" w:rsidR="005E0AF0" w:rsidRDefault="00D10B1E" w:rsidP="005E0AF0">
      <w:r>
        <w:rPr>
          <w:noProof/>
        </w:rPr>
        <mc:AlternateContent>
          <mc:Choice Requires="wps">
            <w:drawing>
              <wp:anchor distT="0" distB="0" distL="114300" distR="114300" simplePos="0" relativeHeight="251739136" behindDoc="0" locked="0" layoutInCell="1" allowOverlap="1" wp14:anchorId="40A56EE4" wp14:editId="68A7D2F0">
                <wp:simplePos x="0" y="0"/>
                <wp:positionH relativeFrom="column">
                  <wp:posOffset>1803282</wp:posOffset>
                </wp:positionH>
                <wp:positionV relativeFrom="paragraph">
                  <wp:posOffset>79375</wp:posOffset>
                </wp:positionV>
                <wp:extent cx="1169581" cy="361507"/>
                <wp:effectExtent l="0" t="0" r="12065" b="19685"/>
                <wp:wrapNone/>
                <wp:docPr id="13" name="Oval 13"/>
                <wp:cNvGraphicFramePr/>
                <a:graphic xmlns:a="http://schemas.openxmlformats.org/drawingml/2006/main">
                  <a:graphicData uri="http://schemas.microsoft.com/office/word/2010/wordprocessingShape">
                    <wps:wsp>
                      <wps:cNvSpPr/>
                      <wps:spPr>
                        <a:xfrm>
                          <a:off x="0" y="0"/>
                          <a:ext cx="1169581" cy="36150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1FE774" id="Oval 13" o:spid="_x0000_s1026" style="position:absolute;margin-left:142pt;margin-top:6.25pt;width:92.1pt;height:28.4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" filled="f" strokecolor="red" strokeweight="1pt">
                <v:stroke joinstyle="miter"/>
              </v:oval>
            </w:pict>
          </mc:Fallback>
        </mc:AlternateContent>
      </w:r>
      <w:r w:rsidR="0061050B">
        <w:rPr>
          <w:noProof/>
        </w:rPr>
        <w:drawing>
          <wp:anchor distT="0" distB="0" distL="114300" distR="114300" simplePos="0" relativeHeight="251717632" behindDoc="1" locked="0" layoutInCell="1" allowOverlap="1" wp14:anchorId="13F3BC9A" wp14:editId="1FC23173">
            <wp:simplePos x="0" y="0"/>
            <wp:positionH relativeFrom="margin">
              <wp:align>center</wp:align>
            </wp:positionH>
            <wp:positionV relativeFrom="paragraph">
              <wp:posOffset>6350</wp:posOffset>
            </wp:positionV>
            <wp:extent cx="2667000" cy="1136650"/>
            <wp:effectExtent l="38100" t="38100" r="38100" b="44450"/>
            <wp:wrapTight wrapText="bothSides">
              <wp:wrapPolygon edited="0">
                <wp:start x="-309" y="-724"/>
                <wp:lineTo x="-309" y="22083"/>
                <wp:lineTo x="21754" y="22083"/>
                <wp:lineTo x="21754" y="-724"/>
                <wp:lineTo x="-309" y="-724"/>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2667000" cy="1136650"/>
                    </a:xfrm>
                    <a:prstGeom prst="rect">
                      <a:avLst/>
                    </a:prstGeom>
                    <a:ln w="28575">
                      <a:solidFill>
                        <a:schemeClr val="bg1">
                          <a:lumMod val="75000"/>
                        </a:schemeClr>
                      </a:solidFill>
                    </a:ln>
                  </pic:spPr>
                </pic:pic>
              </a:graphicData>
            </a:graphic>
            <wp14:sizeRelH relativeFrom="margin">
              <wp14:pctWidth>0</wp14:pctWidth>
            </wp14:sizeRelH>
            <wp14:sizeRelV relativeFrom="margin">
              <wp14:pctHeight>0</wp14:pctHeight>
            </wp14:sizeRelV>
          </wp:anchor>
        </w:drawing>
      </w:r>
      <w:bookmarkStart w:id="17" w:name="_Sharing_Tableau_Views"/>
      <w:bookmarkEnd w:id="17"/>
    </w:p>
    <w:p w14:paraId="2E646108" w14:textId="77777777" w:rsidR="005E0AF0" w:rsidRDefault="005E0AF0" w:rsidP="005E0AF0"/>
    <w:p w14:paraId="5BEB4AB8" w14:textId="77777777" w:rsidR="005E0AF0" w:rsidRDefault="005E0AF0" w:rsidP="005E0AF0"/>
    <w:p w14:paraId="5AAFF71D" w14:textId="77777777" w:rsidR="005E0AF0" w:rsidRDefault="005E0AF0" w:rsidP="005E0AF0"/>
    <w:p w14:paraId="4DEB3B9F" w14:textId="77777777" w:rsidR="00025131" w:rsidRDefault="00025131" w:rsidP="005E0AF0"/>
    <w:p w14:paraId="0AF1EC6A" w14:textId="098780C9" w:rsidR="0096635F" w:rsidRDefault="0096635F" w:rsidP="005E0AF0">
      <w:pPr>
        <w:pStyle w:val="Heading2"/>
      </w:pPr>
      <w:bookmarkStart w:id="18" w:name="_Toc459799389"/>
      <w:r>
        <w:t>Tool Tips</w:t>
      </w:r>
      <w:bookmarkEnd w:id="18"/>
    </w:p>
    <w:p w14:paraId="7976A700" w14:textId="438938F7" w:rsidR="0096635F" w:rsidRDefault="0076190C" w:rsidP="0096635F">
      <w:r>
        <w:t>Many dashboards have</w:t>
      </w:r>
      <w:r w:rsidR="0096635F">
        <w:t xml:space="preserve"> “Tool Tips” which are </w:t>
      </w:r>
      <w:r w:rsidR="00025131">
        <w:t xml:space="preserve">pop-ups </w:t>
      </w:r>
      <w:r w:rsidR="0096635F">
        <w:t xml:space="preserve">used to display more information when you hover over </w:t>
      </w:r>
      <w:r>
        <w:t>parts of a visualization</w:t>
      </w:r>
      <w:r w:rsidR="0096635F">
        <w:t xml:space="preserve">. They aren’t used in every </w:t>
      </w:r>
      <w:r>
        <w:t>dashboard</w:t>
      </w:r>
      <w:r w:rsidR="0096635F">
        <w:t xml:space="preserve">, but we </w:t>
      </w:r>
      <w:r>
        <w:t>try to include them to provide additional insight or keep a visualizations’ appearance clean and simple.</w:t>
      </w:r>
    </w:p>
    <w:p w14:paraId="7383D232" w14:textId="025B2D7B" w:rsidR="0076190C" w:rsidRDefault="0076190C" w:rsidP="0096635F">
      <w:r>
        <w:rPr>
          <w:noProof/>
        </w:rPr>
        <w:drawing>
          <wp:anchor distT="0" distB="0" distL="114300" distR="114300" simplePos="0" relativeHeight="251719680" behindDoc="0" locked="0" layoutInCell="1" allowOverlap="1" wp14:anchorId="6D0DFDF6" wp14:editId="17B26207">
            <wp:simplePos x="0" y="0"/>
            <wp:positionH relativeFrom="margin">
              <wp:posOffset>1920240</wp:posOffset>
            </wp:positionH>
            <wp:positionV relativeFrom="paragraph">
              <wp:posOffset>151233</wp:posOffset>
            </wp:positionV>
            <wp:extent cx="2287270" cy="1455420"/>
            <wp:effectExtent l="38100" t="38100" r="36830" b="3048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Capture11.PNG"/>
                    <pic:cNvPicPr/>
                  </pic:nvPicPr>
                  <pic:blipFill>
                    <a:blip r:embed="rId30">
                      <a:extLst>
                        <a:ext uri="{28A0092B-C50C-407E-A947-70E740481C1C}">
                          <a14:useLocalDpi xmlns:a14="http://schemas.microsoft.com/office/drawing/2010/main" val="0"/>
                        </a:ext>
                      </a:extLst>
                    </a:blip>
                    <a:stretch>
                      <a:fillRect/>
                    </a:stretch>
                  </pic:blipFill>
                  <pic:spPr>
                    <a:xfrm>
                      <a:off x="0" y="0"/>
                      <a:ext cx="2287270" cy="1455420"/>
                    </a:xfrm>
                    <a:prstGeom prst="rect">
                      <a:avLst/>
                    </a:prstGeom>
                    <a:ln w="28575">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088075C4" w14:textId="56466258" w:rsidR="005E0AF0" w:rsidRDefault="005E0AF0" w:rsidP="0096635F"/>
    <w:p w14:paraId="612FA96D" w14:textId="77777777" w:rsidR="005E0AF0" w:rsidRDefault="005E0AF0" w:rsidP="0096635F"/>
    <w:p w14:paraId="7C83A7EA" w14:textId="77777777" w:rsidR="005E0AF0" w:rsidRDefault="005E0AF0" w:rsidP="0096635F"/>
    <w:p w14:paraId="61CDBCBC" w14:textId="77777777" w:rsidR="005E0AF0" w:rsidRDefault="005E0AF0" w:rsidP="0096635F"/>
    <w:p w14:paraId="257610C6" w14:textId="77777777" w:rsidR="005E0AF0" w:rsidRDefault="005E0AF0" w:rsidP="006979AF"/>
    <w:p w14:paraId="5E4E92F5" w14:textId="2E0472F5" w:rsidR="00A727BE" w:rsidRDefault="0096635F" w:rsidP="00CB7DD5">
      <w:r>
        <w:t xml:space="preserve">In this example we are viewing </w:t>
      </w:r>
      <w:r w:rsidR="00025131">
        <w:t>a company location map</w:t>
      </w:r>
      <w:r>
        <w:t>, and by hovering over Amazon’s main location we are able to see the exact city as wel</w:t>
      </w:r>
      <w:r w:rsidR="00BE1A66">
        <w:t>l as the total offers accepted.</w:t>
      </w:r>
      <w:r w:rsidR="003C79D5">
        <w:t xml:space="preserve"> </w:t>
      </w:r>
    </w:p>
    <w:p w14:paraId="5EFD1466" w14:textId="31676170" w:rsidR="003C79D5" w:rsidRDefault="003C79D5" w:rsidP="00CB7DD5">
      <w:r>
        <w:t xml:space="preserve">Some of the </w:t>
      </w:r>
      <w:r w:rsidR="0076190C">
        <w:t>visualizations</w:t>
      </w:r>
      <w:r>
        <w:t xml:space="preserve"> use squares or circles to show various data (like the screenshots in the </w:t>
      </w:r>
      <w:hyperlink w:anchor="_Linked_Filters" w:history="1">
        <w:r w:rsidRPr="003C79D5">
          <w:rPr>
            <w:rStyle w:val="Hyperlink"/>
          </w:rPr>
          <w:t>Linked Filters</w:t>
        </w:r>
      </w:hyperlink>
      <w:r>
        <w:t xml:space="preserve"> section). When the square or circle is too small, it will appear blank because </w:t>
      </w:r>
      <w:r w:rsidR="0076190C">
        <w:t>it can’t fit the data within that small shape</w:t>
      </w:r>
      <w:r>
        <w:t>. Too see that data simply hover over the square/circle and a tool tip will pop up with the relevant data.</w:t>
      </w:r>
    </w:p>
    <w:p w14:paraId="3FA53349" w14:textId="77777777" w:rsidR="00BE1A66" w:rsidRDefault="00BE1A66" w:rsidP="00CB7DD5"/>
    <w:p w14:paraId="4080D596" w14:textId="77777777" w:rsidR="00BE1A66" w:rsidRDefault="00BE1A66" w:rsidP="00BE1A66"/>
    <w:p w14:paraId="72287F26" w14:textId="51AE3206" w:rsidR="005077A8" w:rsidRDefault="0076190C" w:rsidP="005077A8">
      <w:pPr>
        <w:pStyle w:val="Heading2"/>
      </w:pPr>
      <w:bookmarkStart w:id="19" w:name="_Toc459799390"/>
      <w:r>
        <w:lastRenderedPageBreak/>
        <w:t>Creating Custom</w:t>
      </w:r>
      <w:r w:rsidR="005077A8">
        <w:t xml:space="preserve"> </w:t>
      </w:r>
      <w:r>
        <w:t>Dashboard</w:t>
      </w:r>
      <w:r w:rsidR="005077A8">
        <w:t xml:space="preserve"> Views</w:t>
      </w:r>
      <w:bookmarkEnd w:id="19"/>
    </w:p>
    <w:p w14:paraId="5740AB35" w14:textId="489A1F5D" w:rsidR="001A006E" w:rsidRDefault="005077A8" w:rsidP="005E0AF0">
      <w:pPr>
        <w:spacing w:before="0" w:after="0"/>
        <w:contextualSpacing/>
      </w:pPr>
      <w:r>
        <w:t xml:space="preserve">If there are </w:t>
      </w:r>
      <w:r w:rsidR="0076190C">
        <w:t>dashboards</w:t>
      </w:r>
      <w:r>
        <w:t xml:space="preserve"> that </w:t>
      </w:r>
      <w:r w:rsidR="00035953">
        <w:t>you</w:t>
      </w:r>
      <w:r>
        <w:t xml:space="preserve"> find yourself using frequently</w:t>
      </w:r>
      <w:r w:rsidR="0076190C">
        <w:t>,</w:t>
      </w:r>
      <w:r>
        <w:t xml:space="preserve"> you may want to save </w:t>
      </w:r>
      <w:r w:rsidR="0076190C">
        <w:t>the common views/configurations</w:t>
      </w:r>
      <w:r>
        <w:t xml:space="preserve"> that you always </w:t>
      </w:r>
      <w:r w:rsidR="001A006E">
        <w:t>look at (</w:t>
      </w:r>
      <w:r w:rsidR="0076190C">
        <w:t xml:space="preserve">aka </w:t>
      </w:r>
      <w:r w:rsidR="001A006E">
        <w:t xml:space="preserve">you always change the filters to show you the same data every time you use that specific </w:t>
      </w:r>
      <w:r w:rsidR="0076190C">
        <w:t>dashboard</w:t>
      </w:r>
      <w:r w:rsidR="001A006E">
        <w:t>)</w:t>
      </w:r>
      <w:r>
        <w:t xml:space="preserve">. </w:t>
      </w:r>
    </w:p>
    <w:p w14:paraId="58D8CB02" w14:textId="77777777" w:rsidR="001A006E" w:rsidRDefault="001A006E" w:rsidP="005E0AF0">
      <w:pPr>
        <w:spacing w:before="0" w:after="0"/>
        <w:contextualSpacing/>
      </w:pPr>
    </w:p>
    <w:p w14:paraId="5C5DF10B" w14:textId="119BC1E3" w:rsidR="001A006E" w:rsidRDefault="005077A8" w:rsidP="005E0AF0">
      <w:pPr>
        <w:spacing w:before="0" w:after="0"/>
        <w:contextualSpacing/>
      </w:pPr>
      <w:r>
        <w:t>Let’s say you’r</w:t>
      </w:r>
      <w:r w:rsidR="00691D68">
        <w:t xml:space="preserve">e the director for Information Systems </w:t>
      </w:r>
      <w:r>
        <w:t xml:space="preserve">and you have </w:t>
      </w:r>
      <w:r w:rsidR="00043562">
        <w:t xml:space="preserve">multiple </w:t>
      </w:r>
      <w:r>
        <w:t xml:space="preserve">students coming in every day asking about </w:t>
      </w:r>
      <w:r w:rsidR="00691D68">
        <w:t xml:space="preserve">getting an internship at </w:t>
      </w:r>
      <w:r>
        <w:t>Adobe.</w:t>
      </w:r>
      <w:r w:rsidR="00691D68">
        <w:t xml:space="preserve"> Rather than adjusting the necessary filters every time a student comes in, create a ‘view’ that saves those.</w:t>
      </w:r>
      <w:r>
        <w:t xml:space="preserve"> F</w:t>
      </w:r>
      <w:r w:rsidR="00691D68">
        <w:t>irst f</w:t>
      </w:r>
      <w:r>
        <w:t xml:space="preserve">ilter to show BSIS and MISM data and select Adobe. Once you are </w:t>
      </w:r>
      <w:r w:rsidR="00043562">
        <w:t>looking at</w:t>
      </w:r>
      <w:r>
        <w:t xml:space="preserve"> the data you frequently </w:t>
      </w:r>
      <w:r w:rsidR="00043562">
        <w:t>use,</w:t>
      </w:r>
      <w:r>
        <w:t xml:space="preserve"> click on the button labeled “Original View” near the top center of the </w:t>
      </w:r>
      <w:r w:rsidR="00691D68">
        <w:t>dashboard</w:t>
      </w:r>
      <w:r>
        <w:t xml:space="preserve">. </w:t>
      </w:r>
      <w:r w:rsidR="00043562">
        <w:t>Then name that view</w:t>
      </w:r>
      <w:r>
        <w:t xml:space="preserve">, in our example we chose to name it “Adobe Information Systems.” </w:t>
      </w:r>
    </w:p>
    <w:p w14:paraId="4AE546C5" w14:textId="77777777" w:rsidR="001A006E" w:rsidRDefault="001A006E" w:rsidP="005E0AF0">
      <w:pPr>
        <w:spacing w:before="0" w:after="0"/>
        <w:contextualSpacing/>
      </w:pPr>
    </w:p>
    <w:p w14:paraId="4D8E532F" w14:textId="57D6D96A" w:rsidR="001A006E" w:rsidRDefault="005077A8" w:rsidP="005E0AF0">
      <w:pPr>
        <w:spacing w:before="0" w:after="0"/>
        <w:contextualSpacing/>
      </w:pPr>
      <w:r>
        <w:t xml:space="preserve">Now the next time a student comes in asking about Adobe we can simply change the view to “Adobe Information Systems” instead of filtering and changing </w:t>
      </w:r>
      <w:r w:rsidR="00043562">
        <w:t>the company</w:t>
      </w:r>
      <w:r>
        <w:t xml:space="preserve"> every time. </w:t>
      </w:r>
      <w:r w:rsidR="00691D68">
        <w:t>To do that, just click “Original View” and choose the view you want.</w:t>
      </w:r>
    </w:p>
    <w:p w14:paraId="49BB0804" w14:textId="77777777" w:rsidR="001A006E" w:rsidRDefault="001A006E" w:rsidP="005E0AF0">
      <w:pPr>
        <w:spacing w:before="0" w:after="0"/>
        <w:contextualSpacing/>
      </w:pPr>
    </w:p>
    <w:p w14:paraId="16A2B83A" w14:textId="3AC154F9" w:rsidR="005077A8" w:rsidRDefault="001A006E" w:rsidP="005E0AF0">
      <w:pPr>
        <w:spacing w:before="0" w:after="0"/>
        <w:contextualSpacing/>
      </w:pPr>
      <w:r>
        <w:t>I</w:t>
      </w:r>
      <w:r w:rsidR="00B44262">
        <w:t xml:space="preserve">f you always want to see a </w:t>
      </w:r>
      <w:r>
        <w:t>specific view when you open</w:t>
      </w:r>
      <w:r w:rsidR="00B44262">
        <w:t xml:space="preserve"> a </w:t>
      </w:r>
      <w:r w:rsidR="00691D68">
        <w:t>dashboard,</w:t>
      </w:r>
      <w:r w:rsidR="00B44262">
        <w:t xml:space="preserve"> you can customize </w:t>
      </w:r>
      <w:r>
        <w:t>a view like we did above</w:t>
      </w:r>
      <w:r w:rsidR="00691D68">
        <w:t>,</w:t>
      </w:r>
      <w:r>
        <w:t xml:space="preserve"> and </w:t>
      </w:r>
      <w:r w:rsidR="00691D68">
        <w:t>then</w:t>
      </w:r>
      <w:r>
        <w:t xml:space="preserve"> </w:t>
      </w:r>
      <w:r w:rsidR="00B44262">
        <w:t>check the box titled “Make it my default</w:t>
      </w:r>
      <w:r w:rsidR="00043562">
        <w:t>.</w:t>
      </w:r>
      <w:r w:rsidR="00B44262">
        <w:t>”</w:t>
      </w:r>
      <w:r w:rsidR="00043562">
        <w:t xml:space="preserve"> T</w:t>
      </w:r>
      <w:r w:rsidR="00B44262">
        <w:t xml:space="preserve">hen every time you </w:t>
      </w:r>
      <w:r w:rsidR="00691D68">
        <w:t>open that dashboard</w:t>
      </w:r>
      <w:r w:rsidR="00043562">
        <w:t xml:space="preserve"> it will </w:t>
      </w:r>
      <w:r w:rsidR="00691D68">
        <w:t xml:space="preserve">default to </w:t>
      </w:r>
      <w:r w:rsidR="00043562">
        <w:t>that</w:t>
      </w:r>
      <w:r w:rsidR="00B44262">
        <w:t xml:space="preserve"> custom vie</w:t>
      </w:r>
      <w:r w:rsidR="00691D68">
        <w:t>w.</w:t>
      </w:r>
    </w:p>
    <w:p w14:paraId="01CAA2B6" w14:textId="17099B0B" w:rsidR="00B44262" w:rsidRDefault="00691D68" w:rsidP="005E0AF0">
      <w:pPr>
        <w:spacing w:before="0" w:after="0"/>
        <w:contextualSpacing/>
      </w:pPr>
      <w:r>
        <w:rPr>
          <w:noProof/>
        </w:rPr>
        <mc:AlternateContent>
          <mc:Choice Requires="wps">
            <w:drawing>
              <wp:anchor distT="0" distB="0" distL="114300" distR="114300" simplePos="0" relativeHeight="251747328" behindDoc="0" locked="0" layoutInCell="1" allowOverlap="1" wp14:anchorId="3990F96E" wp14:editId="7ACD5647">
                <wp:simplePos x="0" y="0"/>
                <wp:positionH relativeFrom="column">
                  <wp:posOffset>3801745</wp:posOffset>
                </wp:positionH>
                <wp:positionV relativeFrom="paragraph">
                  <wp:posOffset>134782</wp:posOffset>
                </wp:positionV>
                <wp:extent cx="605790" cy="297180"/>
                <wp:effectExtent l="0" t="0" r="22860" b="26670"/>
                <wp:wrapNone/>
                <wp:docPr id="25" name="Oval 25"/>
                <wp:cNvGraphicFramePr/>
                <a:graphic xmlns:a="http://schemas.openxmlformats.org/drawingml/2006/main">
                  <a:graphicData uri="http://schemas.microsoft.com/office/word/2010/wordprocessingShape">
                    <wps:wsp>
                      <wps:cNvSpPr/>
                      <wps:spPr>
                        <a:xfrm>
                          <a:off x="0" y="0"/>
                          <a:ext cx="605790" cy="297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08D6CF" id="Oval 25" o:spid="_x0000_s1026" style="position:absolute;margin-left:299.35pt;margin-top:10.6pt;width:47.7pt;height:23.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" filled="f" strokecolor="red" strokeweight="1pt">
                <v:stroke joinstyle="miter"/>
              </v:oval>
            </w:pict>
          </mc:Fallback>
        </mc:AlternateContent>
      </w:r>
      <w:r>
        <w:rPr>
          <w:noProof/>
        </w:rPr>
        <w:drawing>
          <wp:anchor distT="0" distB="0" distL="114300" distR="114300" simplePos="0" relativeHeight="251728896" behindDoc="0" locked="0" layoutInCell="1" allowOverlap="1" wp14:anchorId="753DE69F" wp14:editId="2DCA04A1">
            <wp:simplePos x="0" y="0"/>
            <wp:positionH relativeFrom="margin">
              <wp:posOffset>233680</wp:posOffset>
            </wp:positionH>
            <wp:positionV relativeFrom="paragraph">
              <wp:posOffset>217864</wp:posOffset>
            </wp:positionV>
            <wp:extent cx="5662067" cy="3636844"/>
            <wp:effectExtent l="38100" t="38100" r="34290" b="400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fault view.PNG"/>
                    <pic:cNvPicPr/>
                  </pic:nvPicPr>
                  <pic:blipFill>
                    <a:blip r:embed="rId31">
                      <a:extLst>
                        <a:ext uri="{28A0092B-C50C-407E-A947-70E740481C1C}">
                          <a14:useLocalDpi xmlns:a14="http://schemas.microsoft.com/office/drawing/2010/main" val="0"/>
                        </a:ext>
                      </a:extLst>
                    </a:blip>
                    <a:stretch>
                      <a:fillRect/>
                    </a:stretch>
                  </pic:blipFill>
                  <pic:spPr>
                    <a:xfrm>
                      <a:off x="0" y="0"/>
                      <a:ext cx="5662067" cy="3636844"/>
                    </a:xfrm>
                    <a:prstGeom prst="rect">
                      <a:avLst/>
                    </a:prstGeom>
                    <a:ln w="28575">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7B82551F" w14:textId="288F284B" w:rsidR="005077A8" w:rsidRDefault="005077A8" w:rsidP="005E0AF0">
      <w:pPr>
        <w:spacing w:before="0" w:after="0"/>
        <w:contextualSpacing/>
      </w:pPr>
    </w:p>
    <w:p w14:paraId="52086E1D" w14:textId="77776C9C" w:rsidR="005077A8" w:rsidRDefault="005077A8" w:rsidP="005E0AF0">
      <w:pPr>
        <w:spacing w:before="0" w:after="0"/>
        <w:contextualSpacing/>
      </w:pPr>
    </w:p>
    <w:p w14:paraId="28751F16" w14:textId="3BD14188" w:rsidR="005077A8" w:rsidRDefault="005077A8" w:rsidP="005E0AF0">
      <w:pPr>
        <w:spacing w:before="0" w:after="0"/>
        <w:contextualSpacing/>
      </w:pPr>
    </w:p>
    <w:p w14:paraId="30364C96" w14:textId="77777777" w:rsidR="005077A8" w:rsidRDefault="005077A8" w:rsidP="005E0AF0">
      <w:pPr>
        <w:spacing w:before="0" w:after="0"/>
        <w:contextualSpacing/>
      </w:pPr>
    </w:p>
    <w:p w14:paraId="2E24D5CF" w14:textId="77777777" w:rsidR="005077A8" w:rsidRDefault="005077A8" w:rsidP="005E0AF0">
      <w:pPr>
        <w:spacing w:before="0" w:after="0"/>
        <w:contextualSpacing/>
      </w:pPr>
    </w:p>
    <w:p w14:paraId="562B2C55" w14:textId="77777777" w:rsidR="005077A8" w:rsidRDefault="005077A8" w:rsidP="005E0AF0">
      <w:pPr>
        <w:spacing w:before="0" w:after="0"/>
        <w:contextualSpacing/>
      </w:pPr>
    </w:p>
    <w:p w14:paraId="51509351" w14:textId="77777777" w:rsidR="005077A8" w:rsidRDefault="005077A8" w:rsidP="005E0AF0">
      <w:pPr>
        <w:spacing w:before="0" w:after="0"/>
        <w:contextualSpacing/>
      </w:pPr>
    </w:p>
    <w:p w14:paraId="1B306D7C" w14:textId="77777777" w:rsidR="005077A8" w:rsidRDefault="005077A8" w:rsidP="005E0AF0">
      <w:pPr>
        <w:spacing w:before="0" w:after="0"/>
        <w:contextualSpacing/>
      </w:pPr>
    </w:p>
    <w:p w14:paraId="2BE4E678" w14:textId="77777777" w:rsidR="005077A8" w:rsidRDefault="005077A8" w:rsidP="005E0AF0">
      <w:pPr>
        <w:spacing w:before="0" w:after="0"/>
        <w:contextualSpacing/>
      </w:pPr>
    </w:p>
    <w:p w14:paraId="076A5AD2" w14:textId="77777777" w:rsidR="005077A8" w:rsidRDefault="005077A8" w:rsidP="005E0AF0">
      <w:pPr>
        <w:spacing w:before="0" w:after="0"/>
        <w:contextualSpacing/>
      </w:pPr>
    </w:p>
    <w:p w14:paraId="162AD9DF" w14:textId="77777777" w:rsidR="005077A8" w:rsidRDefault="005077A8" w:rsidP="005E0AF0">
      <w:pPr>
        <w:spacing w:before="0" w:after="0"/>
        <w:contextualSpacing/>
      </w:pPr>
    </w:p>
    <w:p w14:paraId="04F5009B" w14:textId="77777777" w:rsidR="005077A8" w:rsidRDefault="005077A8" w:rsidP="005E0AF0">
      <w:pPr>
        <w:spacing w:before="0" w:after="0"/>
        <w:contextualSpacing/>
      </w:pPr>
    </w:p>
    <w:p w14:paraId="4624DD73" w14:textId="77777777" w:rsidR="005077A8" w:rsidRDefault="005077A8" w:rsidP="005E0AF0">
      <w:pPr>
        <w:spacing w:before="0" w:after="0"/>
        <w:contextualSpacing/>
      </w:pPr>
    </w:p>
    <w:p w14:paraId="0F5065E3" w14:textId="77777777" w:rsidR="005077A8" w:rsidRDefault="005077A8" w:rsidP="005E0AF0">
      <w:pPr>
        <w:spacing w:before="0" w:after="0"/>
        <w:contextualSpacing/>
      </w:pPr>
    </w:p>
    <w:p w14:paraId="1A617887" w14:textId="77777777" w:rsidR="005077A8" w:rsidRDefault="005077A8" w:rsidP="005E0AF0">
      <w:pPr>
        <w:spacing w:before="0" w:after="0"/>
        <w:contextualSpacing/>
      </w:pPr>
    </w:p>
    <w:p w14:paraId="28599C53" w14:textId="77777777" w:rsidR="005077A8" w:rsidRDefault="005077A8" w:rsidP="005E0AF0">
      <w:pPr>
        <w:spacing w:before="0" w:after="0"/>
        <w:contextualSpacing/>
      </w:pPr>
    </w:p>
    <w:p w14:paraId="4EE93DD5" w14:textId="77777777" w:rsidR="00BE1A66" w:rsidRDefault="00BE1A66" w:rsidP="00BE1A66"/>
    <w:p w14:paraId="3B25EFD8" w14:textId="77777777" w:rsidR="00621928" w:rsidRDefault="00621928" w:rsidP="00BE1A66"/>
    <w:p w14:paraId="51126586" w14:textId="2596DACD" w:rsidR="00025131" w:rsidRDefault="00025131" w:rsidP="00025131">
      <w:pPr>
        <w:pStyle w:val="Heading2"/>
        <w:spacing w:line="319" w:lineRule="auto"/>
      </w:pPr>
      <w:bookmarkStart w:id="20" w:name="_Toc459799391"/>
      <w:r>
        <w:lastRenderedPageBreak/>
        <w:t xml:space="preserve">Tableau </w:t>
      </w:r>
      <w:r w:rsidR="00621928">
        <w:t>Out-of-the-Office</w:t>
      </w:r>
      <w:bookmarkEnd w:id="20"/>
    </w:p>
    <w:p w14:paraId="46C15899" w14:textId="7971BA41" w:rsidR="005769F7" w:rsidRDefault="005769F7" w:rsidP="00025131">
      <w:r>
        <w:t>You do not need to be on BYU’s network to access these Tableau Dashboards. As long as you have an internet connection, you can access Tableau from anywhere.</w:t>
      </w:r>
    </w:p>
    <w:p w14:paraId="00D61D1D" w14:textId="015830F0" w:rsidR="00621928" w:rsidRDefault="00025131" w:rsidP="00025131">
      <w:r>
        <w:t xml:space="preserve">You can take your dashboards on-the-go by downloading the </w:t>
      </w:r>
      <w:r>
        <w:rPr>
          <w:i/>
        </w:rPr>
        <w:t>Tableau Mobile</w:t>
      </w:r>
      <w:r>
        <w:t xml:space="preserve"> app for iPad or Android Tablet. </w:t>
      </w:r>
      <w:r w:rsidR="00621928">
        <w:t xml:space="preserve">All you need to do is open the app, use ‘tableau.byu.edu’ as the server name, and then log in </w:t>
      </w:r>
      <w:r>
        <w:t>using your BYU CAS credentials the same way yo</w:t>
      </w:r>
      <w:r w:rsidR="00621928">
        <w:t>u would on your desktop browser</w:t>
      </w:r>
      <w:r>
        <w:t xml:space="preserve">. </w:t>
      </w:r>
    </w:p>
    <w:p w14:paraId="736740B7" w14:textId="77777777" w:rsidR="00025131" w:rsidRDefault="00025131" w:rsidP="00025131">
      <w:r>
        <w:rPr>
          <w:noProof/>
        </w:rPr>
        <w:drawing>
          <wp:anchor distT="0" distB="0" distL="114300" distR="114300" simplePos="0" relativeHeight="251731968" behindDoc="1" locked="0" layoutInCell="1" allowOverlap="1" wp14:anchorId="4DA0A93F" wp14:editId="61383A0F">
            <wp:simplePos x="0" y="0"/>
            <wp:positionH relativeFrom="margin">
              <wp:align>center</wp:align>
            </wp:positionH>
            <wp:positionV relativeFrom="paragraph">
              <wp:posOffset>48895</wp:posOffset>
            </wp:positionV>
            <wp:extent cx="3476625" cy="3105150"/>
            <wp:effectExtent l="38100" t="38100" r="47625" b="38100"/>
            <wp:wrapTight wrapText="bothSides">
              <wp:wrapPolygon edited="0">
                <wp:start x="-237" y="-265"/>
                <wp:lineTo x="-237" y="21733"/>
                <wp:lineTo x="21778" y="21733"/>
                <wp:lineTo x="21778" y="-265"/>
                <wp:lineTo x="-237" y="-265"/>
              </wp:wrapPolygon>
            </wp:wrapTight>
            <wp:docPr id="18"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32">
                      <a:extLst>
                        <a:ext uri="{28A0092B-C50C-407E-A947-70E740481C1C}">
                          <a14:useLocalDpi xmlns:a14="http://schemas.microsoft.com/office/drawing/2010/main" val="0"/>
                        </a:ext>
                      </a:extLst>
                    </a:blip>
                    <a:srcRect b="33196"/>
                    <a:stretch>
                      <a:fillRect/>
                    </a:stretch>
                  </pic:blipFill>
                  <pic:spPr>
                    <a:xfrm>
                      <a:off x="0" y="0"/>
                      <a:ext cx="3476625" cy="3105150"/>
                    </a:xfrm>
                    <a:prstGeom prst="rect">
                      <a:avLst/>
                    </a:prstGeom>
                    <a:ln w="28575">
                      <a:solidFill>
                        <a:schemeClr val="bg1">
                          <a:lumMod val="75000"/>
                        </a:schemeClr>
                      </a:solidFill>
                      <a:prstDash val="solid"/>
                    </a:ln>
                  </pic:spPr>
                </pic:pic>
              </a:graphicData>
            </a:graphic>
          </wp:anchor>
        </w:drawing>
      </w:r>
    </w:p>
    <w:p w14:paraId="5B2A9A53" w14:textId="77777777" w:rsidR="00025131" w:rsidRDefault="00025131" w:rsidP="00025131"/>
    <w:p w14:paraId="0C6F4716" w14:textId="77777777" w:rsidR="00025131" w:rsidRDefault="00025131" w:rsidP="00025131"/>
    <w:p w14:paraId="2406BDCF" w14:textId="77777777" w:rsidR="00025131" w:rsidRDefault="00025131" w:rsidP="00025131"/>
    <w:p w14:paraId="31AC651F" w14:textId="77777777" w:rsidR="00025131" w:rsidRDefault="00025131" w:rsidP="00025131"/>
    <w:p w14:paraId="3DB03592" w14:textId="77777777" w:rsidR="00025131" w:rsidRDefault="00025131" w:rsidP="00025131"/>
    <w:p w14:paraId="2C03FDAE" w14:textId="77777777" w:rsidR="00025131" w:rsidRDefault="00025131" w:rsidP="00025131"/>
    <w:p w14:paraId="3027B54F" w14:textId="77777777" w:rsidR="00025131" w:rsidRDefault="00025131" w:rsidP="00025131"/>
    <w:p w14:paraId="111D81E8" w14:textId="77777777" w:rsidR="00025131" w:rsidRDefault="00025131" w:rsidP="005E0AF0">
      <w:pPr>
        <w:spacing w:before="0" w:after="0"/>
        <w:contextualSpacing/>
      </w:pPr>
    </w:p>
    <w:p w14:paraId="396F11E7" w14:textId="77777777" w:rsidR="00621928" w:rsidRDefault="00621928" w:rsidP="005E0AF0">
      <w:pPr>
        <w:spacing w:before="0" w:after="0"/>
        <w:contextualSpacing/>
      </w:pPr>
    </w:p>
    <w:p w14:paraId="2F5A2B00" w14:textId="77777777" w:rsidR="00621928" w:rsidRDefault="00621928" w:rsidP="005E0AF0">
      <w:pPr>
        <w:spacing w:before="0" w:after="0"/>
        <w:contextualSpacing/>
      </w:pPr>
    </w:p>
    <w:p w14:paraId="72A1B48C" w14:textId="77777777" w:rsidR="005077A8" w:rsidRDefault="005077A8" w:rsidP="005E0AF0">
      <w:pPr>
        <w:spacing w:before="0" w:after="0"/>
        <w:contextualSpacing/>
      </w:pPr>
    </w:p>
    <w:p w14:paraId="1B03415B" w14:textId="15F0A97B" w:rsidR="005769F7" w:rsidRDefault="00621928" w:rsidP="005E0AF0">
      <w:pPr>
        <w:spacing w:before="0" w:after="0"/>
        <w:contextualSpacing/>
      </w:pPr>
      <w:r>
        <w:t>You can also log in to Tableau with any mobile phone or tablet</w:t>
      </w:r>
      <w:r w:rsidR="005769F7">
        <w:t xml:space="preserve"> using a browser</w:t>
      </w:r>
      <w:r>
        <w:t>, however, many dashboards may not ren</w:t>
      </w:r>
      <w:r w:rsidR="005769F7">
        <w:t xml:space="preserve">der correctly on smaller screens so we don’t recommend doing so at this time. </w:t>
      </w:r>
    </w:p>
    <w:p w14:paraId="71F5826F" w14:textId="77777777" w:rsidR="005769F7" w:rsidRDefault="005769F7" w:rsidP="005E0AF0">
      <w:pPr>
        <w:spacing w:before="0" w:after="0"/>
        <w:contextualSpacing/>
      </w:pPr>
    </w:p>
    <w:p w14:paraId="149A4FB4" w14:textId="680E5E25" w:rsidR="00E64E6F" w:rsidRDefault="00E64E6F" w:rsidP="00E64E6F">
      <w:pPr>
        <w:pStyle w:val="Heading2"/>
        <w:spacing w:line="319" w:lineRule="auto"/>
      </w:pPr>
      <w:bookmarkStart w:id="21" w:name="_Toc459799392"/>
      <w:r>
        <w:t>Career Specialist Access</w:t>
      </w:r>
      <w:bookmarkEnd w:id="21"/>
    </w:p>
    <w:p w14:paraId="6C24CF2F" w14:textId="1B90EE1B" w:rsidR="005E0AF0" w:rsidRDefault="00E64E6F" w:rsidP="00E64E6F">
      <w:r>
        <w:t>We know that many of you rely upon your Career Specialists to handle</w:t>
      </w:r>
      <w:r w:rsidR="005769F7">
        <w:t xml:space="preserve"> your</w:t>
      </w:r>
      <w:r>
        <w:t xml:space="preserve"> </w:t>
      </w:r>
      <w:r w:rsidR="005769F7">
        <w:t>data</w:t>
      </w:r>
      <w:r>
        <w:t>. If you would like us to add your student assistants as users to the Tableau system, have them contact us with their BYU netID and we can add them as an authorized user</w:t>
      </w:r>
      <w:r w:rsidR="0096635F">
        <w:t xml:space="preserve"> (make sure the specify who they work for or what program they cover so we can give them correct permissions)</w:t>
      </w:r>
      <w:r>
        <w:t>.</w:t>
      </w:r>
    </w:p>
    <w:p w14:paraId="4AE51F13" w14:textId="11EBF5B6" w:rsidR="001111E6" w:rsidRDefault="005769F7" w:rsidP="00E64E6F">
      <w:r>
        <w:t>In the near future we will begin training career specialists on how to develop Tableau dashboards. This will allow them to create custom dashboards for you using your program-specific data.</w:t>
      </w:r>
    </w:p>
    <w:p w14:paraId="15EAF63F" w14:textId="77777777" w:rsidR="005769F7" w:rsidRDefault="005769F7" w:rsidP="00E64E6F"/>
    <w:p w14:paraId="7ED17F27" w14:textId="20CD76CC" w:rsidR="004F092B" w:rsidRPr="005E0AF0" w:rsidRDefault="00A727BE" w:rsidP="005E0AF0">
      <w:pPr>
        <w:pStyle w:val="Heading2"/>
      </w:pPr>
      <w:bookmarkStart w:id="22" w:name="_Toc459799393"/>
      <w:r>
        <w:lastRenderedPageBreak/>
        <w:t>CAS Timeout error</w:t>
      </w:r>
      <w:bookmarkEnd w:id="22"/>
    </w:p>
    <w:p w14:paraId="641CCA92" w14:textId="496881BA" w:rsidR="00A727BE" w:rsidRDefault="004F092B">
      <w:pPr>
        <w:spacing w:before="0" w:after="160" w:line="259" w:lineRule="auto"/>
      </w:pPr>
      <w:r>
        <w:t>Logging in to Tableau is done through BYU’s authentication system (CAS). If you leave Tableau open for a</w:t>
      </w:r>
      <w:r w:rsidR="007C1021">
        <w:t>n extended</w:t>
      </w:r>
      <w:r>
        <w:t xml:space="preserve"> period of time</w:t>
      </w:r>
      <w:r w:rsidR="00D94412">
        <w:t>, CAS will time out</w:t>
      </w:r>
      <w:r>
        <w:t xml:space="preserve"> but Tableau will not. When this happens Tableau won’t notify you, but will give you </w:t>
      </w:r>
      <w:r w:rsidR="00D94412">
        <w:t>an error</w:t>
      </w:r>
      <w:r>
        <w:t xml:space="preserve"> when trying to </w:t>
      </w:r>
      <w:r w:rsidR="00D94412">
        <w:t>navigate the site</w:t>
      </w:r>
      <w:r>
        <w:t xml:space="preserve">. </w:t>
      </w:r>
    </w:p>
    <w:p w14:paraId="3F0CF3B8" w14:textId="20486485" w:rsidR="003D3EFB" w:rsidRDefault="003D3EFB">
      <w:pPr>
        <w:spacing w:before="0" w:after="160" w:line="259" w:lineRule="auto"/>
      </w:pPr>
      <w:r>
        <w:rPr>
          <w:noProof/>
        </w:rPr>
        <w:drawing>
          <wp:anchor distT="0" distB="0" distL="114300" distR="114300" simplePos="0" relativeHeight="251712512" behindDoc="0" locked="0" layoutInCell="1" allowOverlap="1" wp14:anchorId="6E6307EA" wp14:editId="4E83932B">
            <wp:simplePos x="0" y="0"/>
            <wp:positionH relativeFrom="margin">
              <wp:posOffset>1452245</wp:posOffset>
            </wp:positionH>
            <wp:positionV relativeFrom="paragraph">
              <wp:posOffset>332740</wp:posOffset>
            </wp:positionV>
            <wp:extent cx="3253105" cy="1913255"/>
            <wp:effectExtent l="38100" t="38100" r="42545" b="298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9.PNG"/>
                    <pic:cNvPicPr/>
                  </pic:nvPicPr>
                  <pic:blipFill rotWithShape="1">
                    <a:blip r:embed="rId33">
                      <a:extLst>
                        <a:ext uri="{28A0092B-C50C-407E-A947-70E740481C1C}">
                          <a14:useLocalDpi xmlns:a14="http://schemas.microsoft.com/office/drawing/2010/main" val="0"/>
                        </a:ext>
                      </a:extLst>
                    </a:blip>
                    <a:srcRect l="2495" t="3130" r="2073" b="2976"/>
                    <a:stretch/>
                  </pic:blipFill>
                  <pic:spPr bwMode="auto">
                    <a:xfrm>
                      <a:off x="0" y="0"/>
                      <a:ext cx="3253105" cy="1913255"/>
                    </a:xfrm>
                    <a:prstGeom prst="rect">
                      <a:avLst/>
                    </a:prstGeom>
                    <a:ln w="285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9A7ECB" w14:textId="77777777" w:rsidR="00A727BE" w:rsidRDefault="00A727BE">
      <w:pPr>
        <w:spacing w:before="0" w:after="160" w:line="259" w:lineRule="auto"/>
      </w:pPr>
    </w:p>
    <w:p w14:paraId="5B3B7875" w14:textId="66AFFD14" w:rsidR="00D40613" w:rsidRDefault="00D94412" w:rsidP="00A727BE">
      <w:r>
        <w:t xml:space="preserve">There is currently no way to log out of Tableau, so there is no way to re-enter you CAS credentials. </w:t>
      </w:r>
      <w:r w:rsidR="00A727BE">
        <w:t>We are working to find a better solution, but the best way to solve this problem currently is to open a new incognito window and sign in again, or to sign into Tableau again using a different browser.</w:t>
      </w:r>
      <w:r w:rsidR="004F092B">
        <w:br/>
      </w:r>
    </w:p>
    <w:p w14:paraId="779A0E55" w14:textId="77777777" w:rsidR="005E0AF0" w:rsidRDefault="005E0AF0" w:rsidP="005E0AF0">
      <w:bookmarkStart w:id="23" w:name="_Report_Description_and"/>
      <w:bookmarkStart w:id="24" w:name="_Published_Reports"/>
      <w:bookmarkEnd w:id="23"/>
      <w:bookmarkEnd w:id="24"/>
    </w:p>
    <w:p w14:paraId="7564A3A9" w14:textId="77777777" w:rsidR="007C1021" w:rsidRDefault="007C1021" w:rsidP="005E0AF0"/>
    <w:p w14:paraId="30E788F3" w14:textId="77777777" w:rsidR="007C1021" w:rsidRDefault="007C1021" w:rsidP="005E0AF0"/>
    <w:p w14:paraId="1F39D2B2" w14:textId="77777777" w:rsidR="007C1021" w:rsidRDefault="007C1021" w:rsidP="005E0AF0"/>
    <w:p w14:paraId="151BBE67" w14:textId="77777777" w:rsidR="00D94412" w:rsidRDefault="00D94412" w:rsidP="005E0AF0"/>
    <w:p w14:paraId="52E5F268" w14:textId="77777777" w:rsidR="001111E6" w:rsidRDefault="001111E6" w:rsidP="005E0AF0"/>
    <w:p w14:paraId="194403F9" w14:textId="77777777" w:rsidR="00D94412" w:rsidRDefault="00D94412" w:rsidP="005E0AF0"/>
    <w:p w14:paraId="6159341B" w14:textId="77777777" w:rsidR="00D94412" w:rsidRDefault="00D94412" w:rsidP="005E0AF0"/>
    <w:p w14:paraId="3630E90B" w14:textId="77777777" w:rsidR="00D94412" w:rsidRDefault="00D94412" w:rsidP="005E0AF0"/>
    <w:p w14:paraId="0D6920CB" w14:textId="77777777" w:rsidR="00D94412" w:rsidRDefault="00D94412" w:rsidP="005E0AF0"/>
    <w:p w14:paraId="21E8F065" w14:textId="0BD3ABFA" w:rsidR="00E64E6F" w:rsidRDefault="00E64E6F" w:rsidP="00E64E6F">
      <w:pPr>
        <w:pStyle w:val="Heading1"/>
      </w:pPr>
      <w:bookmarkStart w:id="25" w:name="_Toc459799394"/>
      <w:r>
        <w:lastRenderedPageBreak/>
        <w:t xml:space="preserve">Published </w:t>
      </w:r>
      <w:r w:rsidR="001F500A">
        <w:t>Dashboards</w:t>
      </w:r>
      <w:bookmarkEnd w:id="25"/>
    </w:p>
    <w:p w14:paraId="2454756D" w14:textId="4DAAA54F" w:rsidR="00796548" w:rsidRPr="00F96F9C" w:rsidRDefault="00E64E6F" w:rsidP="001C5F8C">
      <w:r>
        <w:t xml:space="preserve">Below is a list of available </w:t>
      </w:r>
      <w:r w:rsidR="000619A4">
        <w:t>dashboards</w:t>
      </w:r>
      <w:r>
        <w:t xml:space="preserve"> with descriptions</w:t>
      </w:r>
      <w:r w:rsidR="000619A4">
        <w:t xml:space="preserve"> and</w:t>
      </w:r>
      <w:r w:rsidR="001D0532">
        <w:t xml:space="preserve"> use cases</w:t>
      </w:r>
      <w:r>
        <w:t xml:space="preserve">. We will continually update this section as new </w:t>
      </w:r>
      <w:r w:rsidR="000619A4">
        <w:t>dashboards are added or</w:t>
      </w:r>
      <w:r>
        <w:t xml:space="preserve"> changes are </w:t>
      </w:r>
      <w:r w:rsidR="000619A4">
        <w:t>made</w:t>
      </w:r>
      <w:r>
        <w:t>.</w:t>
      </w:r>
      <w:r w:rsidR="009D0C25">
        <w:t xml:space="preserve"> </w:t>
      </w:r>
    </w:p>
    <w:p w14:paraId="07483C95" w14:textId="437CE418" w:rsidR="001D0532" w:rsidRDefault="003C78E0" w:rsidP="001D0532">
      <w:pPr>
        <w:pStyle w:val="Heading2"/>
      </w:pPr>
      <w:bookmarkStart w:id="26" w:name="_Tableau_2.0"/>
      <w:bookmarkStart w:id="27" w:name="_Toc459799395"/>
      <w:bookmarkEnd w:id="26"/>
      <w:r>
        <w:t>BCC Dashboards</w:t>
      </w:r>
      <w:bookmarkEnd w:id="27"/>
    </w:p>
    <w:p w14:paraId="5F7ED96C" w14:textId="09832145" w:rsidR="00796548" w:rsidRPr="00796548" w:rsidRDefault="001F500A" w:rsidP="00796548">
      <w:pPr>
        <w:rPr>
          <w:i/>
        </w:rPr>
      </w:pPr>
      <w:r>
        <w:rPr>
          <w:i/>
        </w:rPr>
        <w:t>These</w:t>
      </w:r>
      <w:r w:rsidR="00F11836">
        <w:rPr>
          <w:i/>
        </w:rPr>
        <w:t xml:space="preserve"> </w:t>
      </w:r>
      <w:r w:rsidR="000619A4">
        <w:rPr>
          <w:i/>
        </w:rPr>
        <w:t>dashboards</w:t>
      </w:r>
      <w:r>
        <w:rPr>
          <w:i/>
        </w:rPr>
        <w:t xml:space="preserve"> are</w:t>
      </w:r>
      <w:r w:rsidR="00F11836">
        <w:rPr>
          <w:i/>
        </w:rPr>
        <w:t xml:space="preserve"> built for </w:t>
      </w:r>
      <w:r>
        <w:rPr>
          <w:i/>
        </w:rPr>
        <w:t>all</w:t>
      </w:r>
      <w:r w:rsidR="00F11836">
        <w:rPr>
          <w:i/>
        </w:rPr>
        <w:t xml:space="preserve"> Business Career Center Relationship Managers and their employees. </w:t>
      </w:r>
    </w:p>
    <w:p w14:paraId="7948E31D" w14:textId="68BE419F" w:rsidR="001D0532" w:rsidRDefault="003A4863" w:rsidP="001D0532">
      <w:pPr>
        <w:pStyle w:val="Heading3"/>
      </w:pPr>
      <w:bookmarkStart w:id="28" w:name="_Tableau_Main_Menu"/>
      <w:bookmarkStart w:id="29" w:name="_Toc459799396"/>
      <w:bookmarkEnd w:id="28"/>
      <w:r>
        <w:t>BCC Dashboards M</w:t>
      </w:r>
      <w:r w:rsidR="00F96F9C">
        <w:t>enu</w:t>
      </w:r>
      <w:bookmarkEnd w:id="29"/>
    </w:p>
    <w:p w14:paraId="4ABB0E34" w14:textId="5333B63C" w:rsidR="00F96F9C" w:rsidRDefault="00F96F9C" w:rsidP="009D0C25">
      <w:pPr>
        <w:pStyle w:val="ListParagraph"/>
      </w:pPr>
      <w:r w:rsidRPr="009D0C25">
        <w:rPr>
          <w:color w:val="ED7D31" w:themeColor="accent2"/>
        </w:rPr>
        <w:t>Description:</w:t>
      </w:r>
      <w:r w:rsidR="009E7582">
        <w:t xml:space="preserve"> Displays a menu of </w:t>
      </w:r>
      <w:r w:rsidR="000619A4">
        <w:t>dashboards</w:t>
      </w:r>
      <w:r w:rsidR="009E7582">
        <w:t xml:space="preserve"> grouped by category. Each </w:t>
      </w:r>
      <w:r w:rsidR="000619A4">
        <w:t>one</w:t>
      </w:r>
      <w:r w:rsidR="009E7582">
        <w:t xml:space="preserve"> has a short description. </w:t>
      </w:r>
      <w:r w:rsidR="009D6CCD">
        <w:t xml:space="preserve">They are grouped by category (company, placement, or student). </w:t>
      </w:r>
      <w:r w:rsidR="009E7582">
        <w:t>Click on the title or description</w:t>
      </w:r>
      <w:r w:rsidR="009D6CCD">
        <w:t xml:space="preserve"> of a </w:t>
      </w:r>
      <w:r w:rsidR="000619A4">
        <w:t>dashboard</w:t>
      </w:r>
      <w:r w:rsidR="009E7582">
        <w:t xml:space="preserve"> to take you </w:t>
      </w:r>
      <w:r w:rsidR="009D6CCD">
        <w:t>to it</w:t>
      </w:r>
      <w:r w:rsidR="009E7582">
        <w:t>.</w:t>
      </w:r>
    </w:p>
    <w:p w14:paraId="3EBD8312" w14:textId="77777777" w:rsidR="009D0C25" w:rsidRDefault="009D0C25" w:rsidP="009D0C25">
      <w:pPr>
        <w:pStyle w:val="ListParagraph"/>
      </w:pPr>
    </w:p>
    <w:p w14:paraId="3CF4A9EC" w14:textId="0D486B80" w:rsidR="00F96F9C" w:rsidRDefault="00F96F9C" w:rsidP="009D0C25">
      <w:pPr>
        <w:pStyle w:val="ListParagraph"/>
      </w:pPr>
      <w:r w:rsidRPr="009D0C25">
        <w:rPr>
          <w:color w:val="ED7D31" w:themeColor="accent2"/>
        </w:rPr>
        <w:t>Use Case:</w:t>
      </w:r>
      <w:r w:rsidR="009D0C25" w:rsidRPr="009D0C25">
        <w:rPr>
          <w:color w:val="ED7D31" w:themeColor="accent2"/>
        </w:rPr>
        <w:t xml:space="preserve"> </w:t>
      </w:r>
      <w:r w:rsidR="009D6CCD">
        <w:t>For simplicity, we would like this to be</w:t>
      </w:r>
      <w:r w:rsidR="009D0C25">
        <w:t xml:space="preserve"> the first screen yo</w:t>
      </w:r>
      <w:r w:rsidR="009D6CCD">
        <w:t>u see when you log into Tableau, but each individual user has to do this. S</w:t>
      </w:r>
      <w:r w:rsidR="009D0C25">
        <w:t>ee the “</w:t>
      </w:r>
      <w:hyperlink w:anchor="_Setting_Your_Start_1" w:history="1">
        <w:r w:rsidR="009D0C25" w:rsidRPr="009D0C25">
          <w:rPr>
            <w:rStyle w:val="Hyperlink"/>
          </w:rPr>
          <w:t>Setting Your Start Page</w:t>
        </w:r>
      </w:hyperlink>
      <w:r w:rsidR="009D6CCD">
        <w:t xml:space="preserve">” section to enable this. </w:t>
      </w:r>
    </w:p>
    <w:p w14:paraId="6931A915" w14:textId="6F66B272" w:rsidR="001058D7" w:rsidRDefault="001058D7" w:rsidP="00F96F9C">
      <w:pPr>
        <w:pStyle w:val="Heading3"/>
      </w:pPr>
      <w:bookmarkStart w:id="30" w:name="_Toc459799397"/>
      <w:r>
        <w:t>BCC Tableau Tutorial</w:t>
      </w:r>
      <w:bookmarkEnd w:id="30"/>
    </w:p>
    <w:p w14:paraId="71595BA2" w14:textId="2601FE42" w:rsidR="001058D7" w:rsidRDefault="001058D7" w:rsidP="001058D7">
      <w:pPr>
        <w:pStyle w:val="ListParagraph"/>
      </w:pPr>
      <w:r w:rsidRPr="001058D7">
        <w:rPr>
          <w:color w:val="ED7D31" w:themeColor="accent2"/>
        </w:rPr>
        <w:t>Description:</w:t>
      </w:r>
      <w:r>
        <w:t xml:space="preserve"> This provides step-by-step instruction on how to use basic Tableau features. This is what we use to demonstrate </w:t>
      </w:r>
      <w:r w:rsidR="009D6CCD">
        <w:t>Tableau</w:t>
      </w:r>
      <w:r>
        <w:t xml:space="preserve"> when we do individual trainings. </w:t>
      </w:r>
      <w:r w:rsidR="009D6CCD">
        <w:t>The tutorial and this</w:t>
      </w:r>
      <w:r>
        <w:t xml:space="preserve"> User Training Manual are our two training guides for beginning Tableau users.</w:t>
      </w:r>
      <w:r w:rsidR="009D6CCD">
        <w:t xml:space="preserve"> Please note that the tutorial uses dummy data so do not be alarmed when you see number that appear to be </w:t>
      </w:r>
      <w:r w:rsidR="001C5F8C">
        <w:t>inaccurate</w:t>
      </w:r>
      <w:r w:rsidR="009D6CCD">
        <w:t>.</w:t>
      </w:r>
    </w:p>
    <w:p w14:paraId="1F9B3040" w14:textId="77777777" w:rsidR="001058D7" w:rsidRDefault="001058D7" w:rsidP="001058D7">
      <w:pPr>
        <w:pStyle w:val="ListParagraph"/>
      </w:pPr>
    </w:p>
    <w:p w14:paraId="7CD13412" w14:textId="1471F41F" w:rsidR="001058D7" w:rsidRDefault="001058D7" w:rsidP="001058D7">
      <w:pPr>
        <w:pStyle w:val="ListParagraph"/>
      </w:pPr>
      <w:r w:rsidRPr="001058D7">
        <w:rPr>
          <w:color w:val="ED7D31" w:themeColor="accent2"/>
        </w:rPr>
        <w:t>Use Case:</w:t>
      </w:r>
      <w:r w:rsidR="009D6CCD">
        <w:t xml:space="preserve"> Use the</w:t>
      </w:r>
      <w:r>
        <w:t xml:space="preserve"> tutorial when first starting to learn Tableau. This should get you on your feet, but once you’re comfortable you probably won’t need to reference it again.</w:t>
      </w:r>
    </w:p>
    <w:p w14:paraId="4203808A" w14:textId="77777777" w:rsidR="0069711D" w:rsidRPr="001058D7" w:rsidRDefault="0069711D" w:rsidP="001058D7">
      <w:pPr>
        <w:pStyle w:val="ListParagraph"/>
      </w:pPr>
    </w:p>
    <w:p w14:paraId="35C8BAEE" w14:textId="76AD15FE" w:rsidR="00F96F9C" w:rsidRDefault="00F96F9C" w:rsidP="00F96F9C">
      <w:pPr>
        <w:pStyle w:val="Heading3"/>
      </w:pPr>
      <w:bookmarkStart w:id="31" w:name="_Toc459799398"/>
      <w:r>
        <w:t>Company Overview</w:t>
      </w:r>
      <w:bookmarkEnd w:id="31"/>
    </w:p>
    <w:p w14:paraId="40ED301E" w14:textId="125EC99D" w:rsidR="00F96F9C" w:rsidRDefault="00F96F9C" w:rsidP="009D0C25">
      <w:pPr>
        <w:pStyle w:val="ListParagraph"/>
      </w:pPr>
      <w:r w:rsidRPr="009D0C25">
        <w:rPr>
          <w:color w:val="ED7D31" w:themeColor="accent2"/>
        </w:rPr>
        <w:t>Description:</w:t>
      </w:r>
      <w:r w:rsidR="009E7582" w:rsidRPr="009D0C25">
        <w:rPr>
          <w:color w:val="ED7D31" w:themeColor="accent2"/>
        </w:rPr>
        <w:t xml:space="preserve"> </w:t>
      </w:r>
      <w:r w:rsidR="009E7582">
        <w:t xml:space="preserve">This displays various information about individual companies. You’re able to view internship and job offer numbers, salary information, </w:t>
      </w:r>
      <w:r w:rsidR="009C1CEF">
        <w:t>offer trend lines, and a list of students who have received offers from that company.</w:t>
      </w:r>
    </w:p>
    <w:p w14:paraId="3F9CC015" w14:textId="77777777" w:rsidR="009D0C25" w:rsidRDefault="009D0C25" w:rsidP="009D0C25">
      <w:pPr>
        <w:pStyle w:val="ListParagraph"/>
      </w:pPr>
    </w:p>
    <w:p w14:paraId="3583E1E0" w14:textId="00D70D2F" w:rsidR="001C5F8C" w:rsidRDefault="00F96F9C" w:rsidP="001C5F8C">
      <w:pPr>
        <w:pStyle w:val="ListParagraph"/>
      </w:pPr>
      <w:r w:rsidRPr="009D0C25">
        <w:rPr>
          <w:color w:val="ED7D31" w:themeColor="accent2"/>
        </w:rPr>
        <w:t>Use Case:</w:t>
      </w:r>
      <w:r w:rsidR="009D0C25" w:rsidRPr="009D0C25">
        <w:rPr>
          <w:color w:val="ED7D31" w:themeColor="accent2"/>
        </w:rPr>
        <w:t xml:space="preserve"> </w:t>
      </w:r>
      <w:r w:rsidR="009D0C25" w:rsidRPr="009D0C25">
        <w:t xml:space="preserve">This </w:t>
      </w:r>
      <w:r w:rsidR="000619A4">
        <w:t>dashboard</w:t>
      </w:r>
      <w:r w:rsidR="009D0C25" w:rsidRPr="009D0C25">
        <w:t xml:space="preserve"> gives a good overview of individual companies and their statistics. Use it to give students a better idea of what they can expect in terms of job offers, location, and salary.</w:t>
      </w:r>
    </w:p>
    <w:p w14:paraId="677A94E0" w14:textId="77777777" w:rsidR="001C5F8C" w:rsidRDefault="001C5F8C" w:rsidP="001C5F8C"/>
    <w:p w14:paraId="6408CEAA" w14:textId="7758D53A" w:rsidR="00F96F9C" w:rsidRDefault="00F96F9C" w:rsidP="00F96F9C">
      <w:pPr>
        <w:pStyle w:val="Heading3"/>
      </w:pPr>
      <w:bookmarkStart w:id="32" w:name="_Toc459799399"/>
      <w:r>
        <w:lastRenderedPageBreak/>
        <w:t>Job Search Statistics</w:t>
      </w:r>
      <w:bookmarkEnd w:id="32"/>
    </w:p>
    <w:p w14:paraId="25F904B6" w14:textId="149E1D04" w:rsidR="00F96F9C" w:rsidRDefault="00F96F9C" w:rsidP="00D410F9">
      <w:pPr>
        <w:pStyle w:val="ListParagraph"/>
      </w:pPr>
      <w:r w:rsidRPr="00D410F9">
        <w:rPr>
          <w:color w:val="C45911" w:themeColor="accent2" w:themeShade="BF"/>
        </w:rPr>
        <w:t>Description:</w:t>
      </w:r>
      <w:r w:rsidR="009C1CEF">
        <w:t xml:space="preserve"> </w:t>
      </w:r>
      <w:r w:rsidR="0069711D">
        <w:t xml:space="preserve">This </w:t>
      </w:r>
      <w:r w:rsidR="009C1CEF">
        <w:t xml:space="preserve">displays </w:t>
      </w:r>
      <w:r w:rsidR="0069711D">
        <w:t>current</w:t>
      </w:r>
      <w:r w:rsidR="009C1CEF">
        <w:t xml:space="preserve"> placement numbers</w:t>
      </w:r>
      <w:r w:rsidR="0069711D">
        <w:t xml:space="preserve"> for each individual program in the Marriott School (and emphasis if you expand the program column). It</w:t>
      </w:r>
      <w:r w:rsidR="009C1CEF">
        <w:t xml:space="preserve"> is filtered by the “Class Of” date. The right </w:t>
      </w:r>
      <w:r w:rsidR="0069711D">
        <w:t xml:space="preserve">half of the </w:t>
      </w:r>
      <w:r w:rsidR="000619A4">
        <w:t>dashboard</w:t>
      </w:r>
      <w:r w:rsidR="009C1CEF">
        <w:t xml:space="preserve"> displays the same information but for the entire Marriott School instead of being broken into individual programs.</w:t>
      </w:r>
    </w:p>
    <w:p w14:paraId="5D64CB57" w14:textId="77777777" w:rsidR="00D410F9" w:rsidRDefault="00D410F9" w:rsidP="00D410F9">
      <w:pPr>
        <w:pStyle w:val="ListParagraph"/>
      </w:pPr>
    </w:p>
    <w:p w14:paraId="5D3690A8" w14:textId="031A32EB" w:rsidR="00F96F9C" w:rsidRDefault="00F96F9C" w:rsidP="00D410F9">
      <w:pPr>
        <w:pStyle w:val="ListParagraph"/>
      </w:pPr>
      <w:r w:rsidRPr="00D410F9">
        <w:rPr>
          <w:color w:val="C45911" w:themeColor="accent2" w:themeShade="BF"/>
        </w:rPr>
        <w:t>Use Case:</w:t>
      </w:r>
      <w:r w:rsidR="00D410F9" w:rsidRPr="00D410F9">
        <w:rPr>
          <w:color w:val="C45911" w:themeColor="accent2" w:themeShade="BF"/>
        </w:rPr>
        <w:t xml:space="preserve"> </w:t>
      </w:r>
      <w:r w:rsidR="00D410F9">
        <w:t xml:space="preserve">This </w:t>
      </w:r>
      <w:r w:rsidR="000619A4">
        <w:t>dashboard</w:t>
      </w:r>
      <w:r w:rsidR="00D410F9">
        <w:t xml:space="preserve"> allows you to see placement data in one place which is useful for quick checks to see how a program is doing in their placement. It’s also useful to see how the Marriott School as a whole is doing with placement, and to see how this year compares to previous years.</w:t>
      </w:r>
    </w:p>
    <w:p w14:paraId="67D5277D" w14:textId="7CE5A87A" w:rsidR="00F96F9C" w:rsidRDefault="00F96F9C" w:rsidP="00F96F9C">
      <w:pPr>
        <w:pStyle w:val="Heading3"/>
      </w:pPr>
      <w:bookmarkStart w:id="33" w:name="_Toc459799400"/>
      <w:r>
        <w:t>Student Profile</w:t>
      </w:r>
      <w:bookmarkEnd w:id="33"/>
    </w:p>
    <w:p w14:paraId="117D5AF1" w14:textId="67A7B271" w:rsidR="00F96F9C" w:rsidRDefault="00F96F9C" w:rsidP="009D0C25">
      <w:pPr>
        <w:pStyle w:val="ListParagraph"/>
      </w:pPr>
      <w:r w:rsidRPr="009D0C25">
        <w:rPr>
          <w:color w:val="ED7D31" w:themeColor="accent2"/>
        </w:rPr>
        <w:t>Description:</w:t>
      </w:r>
      <w:r w:rsidR="009C1CEF" w:rsidRPr="009D0C25">
        <w:rPr>
          <w:color w:val="ED7D31" w:themeColor="accent2"/>
        </w:rPr>
        <w:t xml:space="preserve"> </w:t>
      </w:r>
      <w:r w:rsidR="009C1CEF">
        <w:t>This shows contact information</w:t>
      </w:r>
      <w:r w:rsidR="0090305E">
        <w:t>, expected and actual graduation dates,</w:t>
      </w:r>
      <w:r w:rsidR="009C1CEF">
        <w:t xml:space="preserve"> as well as internship and job information for individual students. The far right </w:t>
      </w:r>
      <w:r w:rsidR="0090305E">
        <w:t>column (to the right of the “</w:t>
      </w:r>
      <w:r w:rsidR="009C1CEF">
        <w:t xml:space="preserve">Accepted” column) </w:t>
      </w:r>
      <w:r w:rsidR="0090305E">
        <w:t xml:space="preserve">shows the salary </w:t>
      </w:r>
      <w:r w:rsidR="000619A4">
        <w:t>for</w:t>
      </w:r>
      <w:r w:rsidR="0090305E">
        <w:t xml:space="preserve"> that individual offer and is only vis</w:t>
      </w:r>
      <w:r w:rsidR="005B1342">
        <w:t>ible if you are a Relationship M</w:t>
      </w:r>
      <w:r w:rsidR="0090305E">
        <w:t>anager.</w:t>
      </w:r>
      <w:r w:rsidR="009C1CEF">
        <w:t xml:space="preserve"> </w:t>
      </w:r>
    </w:p>
    <w:p w14:paraId="1F91F1AF" w14:textId="77777777" w:rsidR="009D0C25" w:rsidRDefault="009D0C25" w:rsidP="009D0C25">
      <w:pPr>
        <w:pStyle w:val="ListParagraph"/>
      </w:pPr>
    </w:p>
    <w:p w14:paraId="11168487" w14:textId="5CE5CE12" w:rsidR="00F96F9C" w:rsidRDefault="00F96F9C" w:rsidP="009D0C25">
      <w:pPr>
        <w:pStyle w:val="ListParagraph"/>
      </w:pPr>
      <w:r w:rsidRPr="009D0C25">
        <w:rPr>
          <w:color w:val="ED7D31" w:themeColor="accent2"/>
        </w:rPr>
        <w:t>Use Case:</w:t>
      </w:r>
      <w:r w:rsidR="009D0C25" w:rsidRPr="009D0C25">
        <w:rPr>
          <w:color w:val="ED7D31" w:themeColor="accent2"/>
        </w:rPr>
        <w:t xml:space="preserve"> </w:t>
      </w:r>
      <w:r w:rsidR="009D0C25">
        <w:t>Use this as a contact page for current students and alumni. Easily see where a student has offers from</w:t>
      </w:r>
      <w:r w:rsidR="0090305E">
        <w:t xml:space="preserve"> and whether or not they accepted.</w:t>
      </w:r>
    </w:p>
    <w:p w14:paraId="29A6BE77" w14:textId="65BD8704" w:rsidR="00F96F9C" w:rsidRDefault="00F96F9C" w:rsidP="00F96F9C">
      <w:pPr>
        <w:pStyle w:val="Heading3"/>
      </w:pPr>
      <w:bookmarkStart w:id="34" w:name="_Toc459799401"/>
      <w:r>
        <w:t>Top 25 Companies</w:t>
      </w:r>
      <w:bookmarkEnd w:id="34"/>
    </w:p>
    <w:p w14:paraId="32F19871" w14:textId="41CA7BCA" w:rsidR="00F96F9C" w:rsidRDefault="00F96F9C" w:rsidP="00334EF1">
      <w:pPr>
        <w:pStyle w:val="ListParagraph"/>
      </w:pPr>
      <w:r w:rsidRPr="00DC6ABA">
        <w:rPr>
          <w:color w:val="C45911" w:themeColor="accent2" w:themeShade="BF"/>
        </w:rPr>
        <w:t>Description:</w:t>
      </w:r>
      <w:r w:rsidR="009C1CEF">
        <w:t xml:space="preserve"> Displays </w:t>
      </w:r>
      <w:r w:rsidR="00E32278">
        <w:t>the top 25 companies based on the number of full-time and</w:t>
      </w:r>
      <w:r w:rsidR="00E40126">
        <w:t>/or</w:t>
      </w:r>
      <w:r w:rsidR="00E32278">
        <w:t xml:space="preserve"> internship offers.</w:t>
      </w:r>
      <w:r w:rsidR="0098526C">
        <w:t xml:space="preserve"> You can also show the top companies based on how many of their offers were not accepted.</w:t>
      </w:r>
      <w:r w:rsidR="00E32278">
        <w:t xml:space="preserve"> </w:t>
      </w:r>
      <w:r w:rsidR="00492E0F">
        <w:t xml:space="preserve">The </w:t>
      </w:r>
      <w:r w:rsidR="00876906">
        <w:t>rank</w:t>
      </w:r>
      <w:r w:rsidR="00492E0F">
        <w:t xml:space="preserve"> of each company (1 through 25) is listed in the top left corner of each </w:t>
      </w:r>
      <w:r w:rsidR="00876906">
        <w:t>square</w:t>
      </w:r>
      <w:r w:rsidR="00492E0F">
        <w:t xml:space="preserve">. The size of the </w:t>
      </w:r>
      <w:r w:rsidR="00876906">
        <w:t>square</w:t>
      </w:r>
      <w:r w:rsidR="00492E0F">
        <w:t xml:space="preserve"> represents how many offers a company has extended to BYU students. If a </w:t>
      </w:r>
      <w:r w:rsidR="00876906">
        <w:t>square</w:t>
      </w:r>
      <w:r w:rsidR="00492E0F">
        <w:t xml:space="preserve"> is too small to fit all the information it will appear blank, but if you hover over it you will see the same information.</w:t>
      </w:r>
      <w:r w:rsidR="0098526C">
        <w:t xml:space="preserve"> </w:t>
      </w:r>
    </w:p>
    <w:p w14:paraId="78E13ED4" w14:textId="77777777" w:rsidR="00334EF1" w:rsidRDefault="00334EF1" w:rsidP="00334EF1">
      <w:pPr>
        <w:pStyle w:val="ListParagraph"/>
      </w:pPr>
    </w:p>
    <w:p w14:paraId="352BA09D" w14:textId="60637F63" w:rsidR="00F96F9C" w:rsidRDefault="00F96F9C" w:rsidP="00334EF1">
      <w:pPr>
        <w:pStyle w:val="ListParagraph"/>
      </w:pPr>
      <w:r w:rsidRPr="00DC6ABA">
        <w:rPr>
          <w:color w:val="C45911" w:themeColor="accent2" w:themeShade="BF"/>
        </w:rPr>
        <w:t>Use Case:</w:t>
      </w:r>
      <w:r w:rsidR="00334EF1">
        <w:t xml:space="preserve"> </w:t>
      </w:r>
      <w:r w:rsidR="0090305E">
        <w:t>T</w:t>
      </w:r>
      <w:r w:rsidR="00334EF1">
        <w:t xml:space="preserve">his </w:t>
      </w:r>
      <w:r w:rsidR="000619A4">
        <w:t xml:space="preserve">dashboard </w:t>
      </w:r>
      <w:r w:rsidR="00334EF1">
        <w:t xml:space="preserve">is useful to give </w:t>
      </w:r>
      <w:r w:rsidR="0098526C">
        <w:t xml:space="preserve">to both </w:t>
      </w:r>
      <w:r w:rsidR="00334EF1">
        <w:t xml:space="preserve">students and recruiters alike. </w:t>
      </w:r>
      <w:r w:rsidR="0098526C">
        <w:t>Use it to show students which companies are interested in students with their degree, or to show recruiters where they fall in overall program recruiting.</w:t>
      </w:r>
    </w:p>
    <w:p w14:paraId="2BF7BE7E" w14:textId="0CF222BD" w:rsidR="00A67CE4" w:rsidRDefault="00A67CE4" w:rsidP="00A67CE4">
      <w:pPr>
        <w:pStyle w:val="Heading3"/>
      </w:pPr>
      <w:bookmarkStart w:id="35" w:name="_Toc459799402"/>
      <w:r>
        <w:t>Company Location</w:t>
      </w:r>
      <w:bookmarkEnd w:id="35"/>
    </w:p>
    <w:p w14:paraId="6A3B62E0" w14:textId="748BD534" w:rsidR="00A67CE4" w:rsidRDefault="00A67CE4" w:rsidP="00EF211B">
      <w:pPr>
        <w:pStyle w:val="ListParagraph"/>
      </w:pPr>
      <w:r w:rsidRPr="00EF211B">
        <w:rPr>
          <w:color w:val="ED7D31" w:themeColor="accent2"/>
        </w:rPr>
        <w:t>Description:</w:t>
      </w:r>
      <w:r>
        <w:t xml:space="preserve"> View the location for each company. You can search by company name to see where the company has hired BYU students, by state to view what companies hire in that state, </w:t>
      </w:r>
      <w:r w:rsidR="0069711D">
        <w:t xml:space="preserve">or by </w:t>
      </w:r>
      <w:r>
        <w:t xml:space="preserve">city to view what companies hire students in that city. </w:t>
      </w:r>
      <w:r w:rsidR="0069711D">
        <w:t>You</w:t>
      </w:r>
      <w:r>
        <w:t xml:space="preserve"> can filter by program/emphasis to view companies pertaining </w:t>
      </w:r>
      <w:r w:rsidR="0069711D">
        <w:t>to a specific major</w:t>
      </w:r>
      <w:r>
        <w:t xml:space="preserve"> as well as the type of placement</w:t>
      </w:r>
      <w:r w:rsidR="0069711D">
        <w:t xml:space="preserve"> (internship or full-time)</w:t>
      </w:r>
      <w:r>
        <w:t>.</w:t>
      </w:r>
      <w:r w:rsidR="0069711D">
        <w:t xml:space="preserve"> The bottom half of the </w:t>
      </w:r>
      <w:r w:rsidR="000619A4">
        <w:t xml:space="preserve">dashboard </w:t>
      </w:r>
      <w:r w:rsidR="0069711D">
        <w:t xml:space="preserve">shows individual offers, top states ranked by </w:t>
      </w:r>
      <w:r w:rsidR="00876906">
        <w:t>number of offers</w:t>
      </w:r>
      <w:r w:rsidR="0069711D">
        <w:t>, and gender and international student information.</w:t>
      </w:r>
    </w:p>
    <w:p w14:paraId="247F309B" w14:textId="77777777" w:rsidR="00EF211B" w:rsidRDefault="00EF211B" w:rsidP="00EF211B">
      <w:pPr>
        <w:pStyle w:val="ListParagraph"/>
      </w:pPr>
    </w:p>
    <w:p w14:paraId="7C274E5B" w14:textId="020BA0F0" w:rsidR="0069711D" w:rsidRPr="0069711D" w:rsidRDefault="00A67CE4" w:rsidP="0069711D">
      <w:pPr>
        <w:pStyle w:val="ListParagraph"/>
      </w:pPr>
      <w:r w:rsidRPr="00EF211B">
        <w:rPr>
          <w:color w:val="ED7D31" w:themeColor="accent2"/>
        </w:rPr>
        <w:t>Use Case:</w:t>
      </w:r>
      <w:r w:rsidR="00EF211B" w:rsidRPr="00EF211B">
        <w:rPr>
          <w:color w:val="ED7D31" w:themeColor="accent2"/>
        </w:rPr>
        <w:t xml:space="preserve"> </w:t>
      </w:r>
      <w:r w:rsidR="00EF211B">
        <w:t>This is a good way to visualize where Marriott School students go after graduating. It can show trends by year or show patterns in company recruiting locations. You can also see gender statistics and the number of international students.</w:t>
      </w:r>
    </w:p>
    <w:p w14:paraId="2C5C5B65" w14:textId="6E2AFDAB" w:rsidR="0069711D" w:rsidRDefault="0069711D" w:rsidP="0069711D">
      <w:pPr>
        <w:pStyle w:val="Heading3"/>
      </w:pPr>
      <w:bookmarkStart w:id="36" w:name="_Toc459799403"/>
      <w:r>
        <w:lastRenderedPageBreak/>
        <w:t>International Student Sponsors</w:t>
      </w:r>
      <w:bookmarkEnd w:id="36"/>
    </w:p>
    <w:p w14:paraId="0564594C" w14:textId="459388BF" w:rsidR="0069711D" w:rsidRDefault="0069711D" w:rsidP="0069711D">
      <w:pPr>
        <w:pStyle w:val="ListParagraph"/>
      </w:pPr>
      <w:r w:rsidRPr="000029B7">
        <w:rPr>
          <w:color w:val="ED7D31" w:themeColor="accent2"/>
        </w:rPr>
        <w:t>Description:</w:t>
      </w:r>
      <w:r>
        <w:t xml:space="preserve"> Displays companies that have hired int</w:t>
      </w:r>
      <w:r w:rsidR="005B1342">
        <w:t>ernational students in the past. The size of the circle indicates how many international students that company has hired. Hover over a circle to view exactly how many students that is.</w:t>
      </w:r>
      <w:r>
        <w:t xml:space="preserve"> </w:t>
      </w:r>
      <w:r w:rsidR="005B1342">
        <w:t xml:space="preserve">It also displays, in a list, the top companies that hire international students. </w:t>
      </w:r>
      <w:r>
        <w:t xml:space="preserve">This </w:t>
      </w:r>
      <w:r w:rsidR="000619A4">
        <w:t>data</w:t>
      </w:r>
      <w:r>
        <w:t xml:space="preserve"> is based on the fact that an employer has an international students and does not necessarily mean they sponsor international students. </w:t>
      </w:r>
    </w:p>
    <w:p w14:paraId="75C27E2D" w14:textId="77777777" w:rsidR="0069711D" w:rsidRDefault="0069711D" w:rsidP="0069711D">
      <w:pPr>
        <w:pStyle w:val="ListParagraph"/>
      </w:pPr>
    </w:p>
    <w:p w14:paraId="416F8A6F" w14:textId="27AA651A" w:rsidR="0069711D" w:rsidRDefault="0069711D" w:rsidP="0069711D">
      <w:pPr>
        <w:pStyle w:val="ListParagraph"/>
      </w:pPr>
      <w:r w:rsidRPr="000029B7">
        <w:rPr>
          <w:color w:val="ED7D31" w:themeColor="accent2"/>
        </w:rPr>
        <w:t>Use Case:</w:t>
      </w:r>
      <w:r>
        <w:t xml:space="preserve"> Use this </w:t>
      </w:r>
      <w:r w:rsidR="000619A4">
        <w:t xml:space="preserve">dashboard </w:t>
      </w:r>
      <w:r>
        <w:t>to give international students an idea of what companies can sponsor them for full-time positions after graduation.</w:t>
      </w:r>
    </w:p>
    <w:p w14:paraId="60251A4A" w14:textId="5DEB0231" w:rsidR="0090305E" w:rsidRDefault="0090305E" w:rsidP="0090305E">
      <w:pPr>
        <w:pStyle w:val="Heading3"/>
      </w:pPr>
      <w:bookmarkStart w:id="37" w:name="_Toc459799404"/>
      <w:r>
        <w:t>Recently Reported Offers</w:t>
      </w:r>
      <w:bookmarkEnd w:id="37"/>
    </w:p>
    <w:p w14:paraId="4D47309E" w14:textId="1A0C4A14" w:rsidR="0090305E" w:rsidRDefault="0090305E" w:rsidP="0090305E">
      <w:pPr>
        <w:pStyle w:val="ListParagraph"/>
      </w:pPr>
      <w:r w:rsidRPr="000029B7">
        <w:rPr>
          <w:color w:val="ED7D31" w:themeColor="accent2"/>
        </w:rPr>
        <w:t>Description:</w:t>
      </w:r>
      <w:r>
        <w:t xml:space="preserve"> Shows </w:t>
      </w:r>
      <w:r w:rsidR="005B1342">
        <w:t>full-time and internship offer information that have been reported within a specific amount of time (note that the salary of an individual offer is only visible to Relationship Managers)</w:t>
      </w:r>
      <w:r>
        <w:t xml:space="preserve">. The default view shows </w:t>
      </w:r>
      <w:r w:rsidR="002710DB">
        <w:t xml:space="preserve">those offers than have been reported </w:t>
      </w:r>
      <w:r w:rsidR="00F43812">
        <w:t>within the current week</w:t>
      </w:r>
      <w:r>
        <w:t>, but you can ch</w:t>
      </w:r>
      <w:r w:rsidR="005B1342">
        <w:t>ange that filter to show you</w:t>
      </w:r>
      <w:r>
        <w:t xml:space="preserve"> offers that have been reported in the past week, month, 6 months, etc.</w:t>
      </w:r>
    </w:p>
    <w:p w14:paraId="3F210C25" w14:textId="77777777" w:rsidR="0090305E" w:rsidRDefault="0090305E" w:rsidP="0090305E">
      <w:pPr>
        <w:pStyle w:val="ListParagraph"/>
      </w:pPr>
    </w:p>
    <w:p w14:paraId="71DBACBF" w14:textId="2C059A92" w:rsidR="0090305E" w:rsidRDefault="0090305E" w:rsidP="0090305E">
      <w:pPr>
        <w:pStyle w:val="ListParagraph"/>
      </w:pPr>
      <w:r w:rsidRPr="000029B7">
        <w:rPr>
          <w:color w:val="ED7D31" w:themeColor="accent2"/>
        </w:rPr>
        <w:t>Use Case:</w:t>
      </w:r>
      <w:r>
        <w:t xml:space="preserve"> This gives you the ability to quickly see if someone has reported overnight, over the weekend, or to check to see if someone reported when they said they would.</w:t>
      </w:r>
    </w:p>
    <w:p w14:paraId="7945B68C" w14:textId="194B62DF" w:rsidR="0090305E" w:rsidRDefault="0090305E" w:rsidP="0090305E">
      <w:pPr>
        <w:pStyle w:val="Heading3"/>
      </w:pPr>
      <w:bookmarkStart w:id="38" w:name="_Toc459799405"/>
      <w:r>
        <w:t>Students Seeking</w:t>
      </w:r>
      <w:bookmarkEnd w:id="38"/>
    </w:p>
    <w:p w14:paraId="02791B77" w14:textId="7B283621" w:rsidR="0090305E" w:rsidRDefault="0090305E" w:rsidP="0090305E">
      <w:pPr>
        <w:pStyle w:val="ListParagraph"/>
      </w:pPr>
      <w:r w:rsidRPr="000029B7">
        <w:rPr>
          <w:color w:val="ED7D31" w:themeColor="accent2"/>
        </w:rPr>
        <w:t>Description:</w:t>
      </w:r>
      <w:r>
        <w:t xml:space="preserve"> This </w:t>
      </w:r>
      <w:r w:rsidR="00F43812">
        <w:t xml:space="preserve">dashboard </w:t>
      </w:r>
      <w:r>
        <w:t xml:space="preserve">displays a list of students who have not yet accepted a full-time offer. It also shows if they’ve ever accepted an internship, and what their current job search status is. If you click on “More Information” it will take you to that students Student Profile Tableau </w:t>
      </w:r>
      <w:r w:rsidR="00F43812">
        <w:t>dashboard</w:t>
      </w:r>
      <w:r>
        <w:t>.</w:t>
      </w:r>
      <w:r w:rsidR="002710DB">
        <w:t xml:space="preserve"> When a student is added to the Marriott School database (when they are accepted to a program) their job search status is defaulted to null. Unless they change their status themselves, or they accept a full time offer a students’ status will be null. Therefore we show all students whose status is either null or actively seeking.</w:t>
      </w:r>
    </w:p>
    <w:p w14:paraId="7B1F486B" w14:textId="77777777" w:rsidR="0090305E" w:rsidRDefault="0090305E" w:rsidP="0090305E">
      <w:pPr>
        <w:pStyle w:val="ListParagraph"/>
      </w:pPr>
    </w:p>
    <w:p w14:paraId="7A2A26CF" w14:textId="7F55D034" w:rsidR="0090305E" w:rsidRDefault="0090305E" w:rsidP="0090305E">
      <w:pPr>
        <w:pStyle w:val="ListParagraph"/>
      </w:pPr>
      <w:r w:rsidRPr="000029B7">
        <w:rPr>
          <w:color w:val="ED7D31" w:themeColor="accent2"/>
        </w:rPr>
        <w:t>Use Case:</w:t>
      </w:r>
      <w:r>
        <w:t xml:space="preserve"> This gives you the ability to quickly who is still looking for full-time opportunities. </w:t>
      </w:r>
    </w:p>
    <w:p w14:paraId="2669EF87" w14:textId="77777777" w:rsidR="008F7B53" w:rsidRDefault="008F7B53" w:rsidP="0090305E">
      <w:pPr>
        <w:pStyle w:val="ListParagraph"/>
      </w:pPr>
    </w:p>
    <w:p w14:paraId="09C2D4B7" w14:textId="49C3D03C" w:rsidR="008F7B53" w:rsidRDefault="008F7B53" w:rsidP="008F7B53">
      <w:pPr>
        <w:pStyle w:val="Heading3"/>
      </w:pPr>
      <w:bookmarkStart w:id="39" w:name="_Toc459799406"/>
      <w:r>
        <w:t>Average Salaries</w:t>
      </w:r>
      <w:bookmarkEnd w:id="39"/>
    </w:p>
    <w:p w14:paraId="1267284E" w14:textId="44A83422" w:rsidR="008F7B53" w:rsidRDefault="008F7B53" w:rsidP="008F7B53">
      <w:pPr>
        <w:pStyle w:val="ListParagraph"/>
      </w:pPr>
      <w:r w:rsidRPr="000029B7">
        <w:rPr>
          <w:color w:val="ED7D31" w:themeColor="accent2"/>
        </w:rPr>
        <w:t>Description:</w:t>
      </w:r>
      <w:r>
        <w:t xml:space="preserve"> This </w:t>
      </w:r>
      <w:r w:rsidR="00F43812">
        <w:t xml:space="preserve">dashboard </w:t>
      </w:r>
      <w:r>
        <w:t>displays average salary by program, by company, and you can filter between average full-time or average intern salaries.</w:t>
      </w:r>
    </w:p>
    <w:p w14:paraId="1A81F82D" w14:textId="77777777" w:rsidR="008F7B53" w:rsidRDefault="008F7B53" w:rsidP="008F7B53">
      <w:pPr>
        <w:pStyle w:val="ListParagraph"/>
      </w:pPr>
    </w:p>
    <w:p w14:paraId="071AA6E6" w14:textId="7F1EEEC5" w:rsidR="008F7B53" w:rsidRDefault="008F7B53" w:rsidP="008F7B53">
      <w:pPr>
        <w:pStyle w:val="ListParagraph"/>
      </w:pPr>
      <w:r w:rsidRPr="000029B7">
        <w:rPr>
          <w:color w:val="ED7D31" w:themeColor="accent2"/>
        </w:rPr>
        <w:t>Use Case:</w:t>
      </w:r>
      <w:r>
        <w:t xml:space="preserve"> Use this </w:t>
      </w:r>
      <w:r w:rsidR="00F43812">
        <w:t xml:space="preserve">dashboard </w:t>
      </w:r>
      <w:r>
        <w:t xml:space="preserve">to understand the salary trends of your program or of a specific company. This can allow students a good idea of what salary they can expect from a specific company and if they need to negotiate their offer. </w:t>
      </w:r>
    </w:p>
    <w:p w14:paraId="4916C650" w14:textId="77777777" w:rsidR="008F7B53" w:rsidRDefault="008F7B53" w:rsidP="0090305E">
      <w:pPr>
        <w:pStyle w:val="ListParagraph"/>
      </w:pPr>
    </w:p>
    <w:p w14:paraId="0D45A367" w14:textId="597AFED6" w:rsidR="008F7B53" w:rsidRDefault="008F7B53" w:rsidP="008F7B53">
      <w:pPr>
        <w:pStyle w:val="Heading3"/>
      </w:pPr>
      <w:bookmarkStart w:id="40" w:name="_Toc459799407"/>
      <w:r>
        <w:lastRenderedPageBreak/>
        <w:t>Regional Overview</w:t>
      </w:r>
      <w:bookmarkEnd w:id="40"/>
    </w:p>
    <w:p w14:paraId="439A53C0" w14:textId="7D4E8948" w:rsidR="008F7B53" w:rsidRDefault="008F7B53" w:rsidP="008F7B53">
      <w:pPr>
        <w:pStyle w:val="ListParagraph"/>
      </w:pPr>
      <w:r w:rsidRPr="000029B7">
        <w:rPr>
          <w:color w:val="ED7D31" w:themeColor="accent2"/>
        </w:rPr>
        <w:t>Description:</w:t>
      </w:r>
      <w:r>
        <w:t xml:space="preserve"> </w:t>
      </w:r>
      <w:r w:rsidRPr="008F7B53">
        <w:t xml:space="preserve">This </w:t>
      </w:r>
      <w:r w:rsidR="00F43812">
        <w:t xml:space="preserve">dashboard </w:t>
      </w:r>
      <w:r w:rsidRPr="008F7B53">
        <w:t>shows you trends/popular co</w:t>
      </w:r>
      <w:r>
        <w:t xml:space="preserve">mpanies by pre-defined regional </w:t>
      </w:r>
      <w:r w:rsidRPr="008F7B53">
        <w:t>boundaries</w:t>
      </w:r>
      <w:r>
        <w:t xml:space="preserve"> in addition to showing regional average salaries for both internships and full-times jobs</w:t>
      </w:r>
      <w:r w:rsidRPr="008F7B53">
        <w:t>.</w:t>
      </w:r>
      <w:r>
        <w:t xml:space="preserve"> </w:t>
      </w:r>
    </w:p>
    <w:p w14:paraId="128BC279" w14:textId="77777777" w:rsidR="008F7B53" w:rsidRDefault="008F7B53" w:rsidP="008F7B53">
      <w:pPr>
        <w:pStyle w:val="ListParagraph"/>
      </w:pPr>
    </w:p>
    <w:p w14:paraId="75568115" w14:textId="3BA7152F" w:rsidR="0069711D" w:rsidRDefault="008F7B53" w:rsidP="008F7B53">
      <w:pPr>
        <w:pStyle w:val="ListParagraph"/>
      </w:pPr>
      <w:r w:rsidRPr="000029B7">
        <w:rPr>
          <w:color w:val="ED7D31" w:themeColor="accent2"/>
        </w:rPr>
        <w:t>Use Case:</w:t>
      </w:r>
      <w:r>
        <w:t xml:space="preserve"> Use this to</w:t>
      </w:r>
      <w:r w:rsidRPr="008F7B53">
        <w:t xml:space="preserve"> help students who have a certain area they would like to move to, or</w:t>
      </w:r>
      <w:r>
        <w:t xml:space="preserve"> </w:t>
      </w:r>
      <w:r w:rsidRPr="008F7B53">
        <w:t>for analysis of how regional area affects the salary of your students.</w:t>
      </w:r>
    </w:p>
    <w:p w14:paraId="1A8E049C" w14:textId="5A0B35FE" w:rsidR="008F7B53" w:rsidRDefault="008F7B53" w:rsidP="008F7B53">
      <w:pPr>
        <w:pStyle w:val="Heading3"/>
      </w:pPr>
      <w:bookmarkStart w:id="41" w:name="_Toc459799408"/>
      <w:r>
        <w:t>Student Demographics</w:t>
      </w:r>
      <w:bookmarkEnd w:id="41"/>
    </w:p>
    <w:p w14:paraId="55539B54" w14:textId="101C27A7" w:rsidR="008F7B53" w:rsidRDefault="008F7B53" w:rsidP="008F7B53">
      <w:pPr>
        <w:pStyle w:val="ListParagraph"/>
      </w:pPr>
      <w:r w:rsidRPr="000029B7">
        <w:rPr>
          <w:color w:val="ED7D31" w:themeColor="accent2"/>
        </w:rPr>
        <w:t>Description:</w:t>
      </w:r>
      <w:r>
        <w:t xml:space="preserve"> This </w:t>
      </w:r>
      <w:r w:rsidR="00F43812">
        <w:t xml:space="preserve">dashboard </w:t>
      </w:r>
      <w:r>
        <w:t>shows various student demographic statistics by year (class of) and program.</w:t>
      </w:r>
    </w:p>
    <w:p w14:paraId="037ACA60" w14:textId="77777777" w:rsidR="008F7B53" w:rsidRDefault="008F7B53" w:rsidP="008F7B53">
      <w:pPr>
        <w:pStyle w:val="ListParagraph"/>
      </w:pPr>
    </w:p>
    <w:p w14:paraId="18B264B9" w14:textId="6A187569" w:rsidR="008F7B53" w:rsidRDefault="008F7B53" w:rsidP="008F7B53">
      <w:pPr>
        <w:pStyle w:val="ListParagraph"/>
      </w:pPr>
      <w:r w:rsidRPr="000029B7">
        <w:rPr>
          <w:color w:val="ED7D31" w:themeColor="accent2"/>
        </w:rPr>
        <w:t>Use Case:</w:t>
      </w:r>
      <w:r>
        <w:t xml:space="preserve"> Use this to get a better understanding of who is in your program.</w:t>
      </w:r>
    </w:p>
    <w:p w14:paraId="4D99A64F" w14:textId="77777777" w:rsidR="008F7B53" w:rsidRPr="0090305E" w:rsidRDefault="008F7B53" w:rsidP="008F7B53">
      <w:pPr>
        <w:pStyle w:val="ListParagraph"/>
      </w:pPr>
    </w:p>
    <w:sectPr w:rsidR="008F7B53" w:rsidRPr="0090305E" w:rsidSect="00981F41">
      <w:headerReference w:type="default" r:id="rId34"/>
      <w:footerReference w:type="default" r:id="rId35"/>
      <w:pgSz w:w="12240" w:h="15840"/>
      <w:pgMar w:top="1080" w:right="1296" w:bottom="994" w:left="1296" w:header="720" w:footer="432"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3181DC" w14:textId="77777777" w:rsidR="00237EA1" w:rsidRDefault="00237EA1" w:rsidP="001E2E02">
      <w:pPr>
        <w:spacing w:before="0" w:after="0" w:line="240" w:lineRule="auto"/>
      </w:pPr>
      <w:r>
        <w:separator/>
      </w:r>
    </w:p>
  </w:endnote>
  <w:endnote w:type="continuationSeparator" w:id="0">
    <w:p w14:paraId="630F5CA2" w14:textId="77777777" w:rsidR="00237EA1" w:rsidRDefault="00237EA1" w:rsidP="001E2E02">
      <w:pPr>
        <w:spacing w:before="0" w:after="0" w:line="240" w:lineRule="auto"/>
      </w:pPr>
      <w:r>
        <w:continuationSeparator/>
      </w:r>
    </w:p>
  </w:endnote>
  <w:endnote w:type="continuationNotice" w:id="1">
    <w:p w14:paraId="3E227FAB" w14:textId="77777777" w:rsidR="00237EA1" w:rsidRDefault="00237EA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Microsoft New Tai Lue">
    <w:panose1 w:val="020B0502040204020203"/>
    <w:charset w:val="00"/>
    <w:family w:val="auto"/>
    <w:pitch w:val="variable"/>
    <w:sig w:usb0="00000003" w:usb1="00000000" w:usb2="80000000" w:usb3="00000000" w:csb0="00000001" w:csb1="00000000"/>
  </w:font>
  <w:font w:name="ＭＳ 明朝">
    <w:charset w:val="80"/>
    <w:family w:val="auto"/>
    <w:pitch w:val="variable"/>
    <w:sig w:usb0="E00002FF" w:usb1="6AC7FDFB" w:usb2="08000012" w:usb3="00000000" w:csb0="0002009F" w:csb1="00000000"/>
  </w:font>
  <w:font w:name="Adobe Fangsong Std R">
    <w:altName w:val="Arial Unicode MS"/>
    <w:panose1 w:val="00000000000000000000"/>
    <w:charset w:val="80"/>
    <w:family w:val="roman"/>
    <w:notTrueType/>
    <w:pitch w:val="variable"/>
    <w:sig w:usb0="00000000" w:usb1="0A0F1810" w:usb2="00000016" w:usb3="00000000" w:csb0="00060007" w:csb1="00000000"/>
  </w:font>
  <w:font w:name="Palatino Linotype">
    <w:panose1 w:val="02040502050505030304"/>
    <w:charset w:val="00"/>
    <w:family w:val="auto"/>
    <w:pitch w:val="variable"/>
    <w:sig w:usb0="E0000287" w:usb1="40000013" w:usb2="00000000" w:usb3="00000000" w:csb0="0000019F" w:csb1="00000000"/>
  </w:font>
  <w:font w:name="Calibri">
    <w:panose1 w:val="020F0502020204030204"/>
    <w:charset w:val="00"/>
    <w:family w:val="auto"/>
    <w:pitch w:val="variable"/>
    <w:sig w:usb0="E00002FF" w:usb1="4000ACFF" w:usb2="00000001" w:usb3="00000000" w:csb0="0000019F" w:csb1="00000000"/>
  </w:font>
  <w:font w:name="Century Gothic">
    <w:panose1 w:val="020B0502020202020204"/>
    <w:charset w:val="00"/>
    <w:family w:val="auto"/>
    <w:pitch w:val="variable"/>
    <w:sig w:usb0="00000287" w:usb1="00000000" w:usb2="00000000" w:usb3="00000000" w:csb0="000000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Lucida Grande">
    <w:altName w:val="Times New Roman"/>
    <w:panose1 w:val="020B0600040502020204"/>
    <w:charset w:val="00"/>
    <w:family w:val="auto"/>
    <w:pitch w:val="variable"/>
    <w:sig w:usb0="E1000AEF" w:usb1="5000A1FF" w:usb2="00000000" w:usb3="00000000" w:csb0="000001BF" w:csb1="00000000"/>
  </w:font>
  <w:font w:name="Baskerville Old Face">
    <w:panose1 w:val="02020602080505020303"/>
    <w:charset w:val="00"/>
    <w:family w:val="auto"/>
    <w:pitch w:val="variable"/>
    <w:sig w:usb0="00000003" w:usb1="00000000" w:usb2="00000000" w:usb3="00000000" w:csb0="00000001" w:csb1="00000000"/>
  </w:font>
  <w:font w:name="Agency FB">
    <w:altName w:val="Avenir Heavy"/>
    <w:charset w:val="00"/>
    <w:family w:val="swiss"/>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7DCB7" w14:textId="324658A8" w:rsidR="000619A4" w:rsidRDefault="000619A4" w:rsidP="00981F41">
    <w:pPr>
      <w:pStyle w:val="Footer"/>
      <w:pBdr>
        <w:top w:val="single" w:sz="4" w:space="5" w:color="D9D9D9" w:themeColor="background1" w:themeShade="D9"/>
      </w:pBdr>
      <w:tabs>
        <w:tab w:val="left" w:pos="1125"/>
        <w:tab w:val="right" w:pos="9648"/>
      </w:tabs>
      <w:spacing w:before="120"/>
    </w:pPr>
    <w:r>
      <w:rPr>
        <w:noProof/>
      </w:rPr>
      <w:drawing>
        <wp:anchor distT="0" distB="0" distL="114300" distR="114300" simplePos="0" relativeHeight="251658241" behindDoc="1" locked="0" layoutInCell="1" allowOverlap="1" wp14:anchorId="15E14E7C" wp14:editId="15A95EBE">
          <wp:simplePos x="0" y="0"/>
          <wp:positionH relativeFrom="margin">
            <wp:posOffset>0</wp:posOffset>
          </wp:positionH>
          <wp:positionV relativeFrom="paragraph">
            <wp:posOffset>143510</wp:posOffset>
          </wp:positionV>
          <wp:extent cx="2447925" cy="169545"/>
          <wp:effectExtent l="0" t="0" r="9525" b="1905"/>
          <wp:wrapNone/>
          <wp:docPr id="326" name="Picture 326" descr="C:\Users\msm-advisorasst\Downloads\BYU Marriott School color horizont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m-advisorasst\Downloads\BYU Marriott School color horizontal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47925" cy="169545"/>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r>
    <w:sdt>
      <w:sdtPr>
        <w:id w:val="636384151"/>
        <w:docPartObj>
          <w:docPartGallery w:val="Page Numbers (Bottom of Page)"/>
          <w:docPartUnique/>
        </w:docPartObj>
      </w:sdtPr>
      <w:sdtEndPr>
        <w:rPr>
          <w:color w:val="7F7F7F" w:themeColor="background1" w:themeShade="7F"/>
          <w:spacing w:val="60"/>
        </w:rPr>
      </w:sdtEndPr>
      <w:sdtContent>
        <w:r w:rsidRPr="00E30D1C">
          <w:rPr>
            <w:rFonts w:ascii="Baskerville Old Face" w:hAnsi="Baskerville Old Face"/>
          </w:rPr>
          <w:fldChar w:fldCharType="begin"/>
        </w:r>
        <w:r>
          <w:instrText xml:space="preserve"> PAGE   \* MERGEFORMAT </w:instrText>
        </w:r>
        <w:r w:rsidRPr="00E30D1C">
          <w:rPr>
            <w:rFonts w:ascii="Baskerville Old Face" w:hAnsi="Baskerville Old Face"/>
          </w:rPr>
          <w:fldChar w:fldCharType="separate"/>
        </w:r>
        <w:r w:rsidR="005166B5">
          <w:rPr>
            <w:noProof/>
          </w:rPr>
          <w:t>2</w:t>
        </w:r>
        <w:r w:rsidRPr="00E30D1C">
          <w:rPr>
            <w:rFonts w:ascii="Baskerville Old Face" w:hAnsi="Baskerville Old Face"/>
          </w:rPr>
          <w:fldChar w:fldCharType="end"/>
        </w:r>
        <w:r w:rsidRPr="00E30D1C">
          <w:rPr>
            <w:rFonts w:ascii="Baskerville Old Face" w:hAnsi="Baskerville Old Face"/>
          </w:rPr>
          <w:t xml:space="preserve"> | </w:t>
        </w:r>
        <w:r w:rsidRPr="00DA21EA">
          <w:rPr>
            <w:color w:val="7F7F7F" w:themeColor="background1" w:themeShade="7F"/>
            <w:spacing w:val="60"/>
          </w:rPr>
          <w:t>Page</w:t>
        </w:r>
      </w:sdtContent>
    </w:sdt>
  </w:p>
  <w:p w14:paraId="45EEA54B" w14:textId="5A5F1E96" w:rsidR="000619A4" w:rsidRDefault="000619A4" w:rsidP="00460AD3">
    <w:pPr>
      <w:pStyle w:val="Footer"/>
      <w:tabs>
        <w:tab w:val="clear" w:pos="4680"/>
        <w:tab w:val="clear" w:pos="9360"/>
        <w:tab w:val="left" w:pos="2400"/>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F54171" w14:textId="77777777" w:rsidR="00237EA1" w:rsidRDefault="00237EA1" w:rsidP="001E2E02">
      <w:pPr>
        <w:spacing w:before="0" w:after="0" w:line="240" w:lineRule="auto"/>
      </w:pPr>
      <w:r>
        <w:separator/>
      </w:r>
    </w:p>
  </w:footnote>
  <w:footnote w:type="continuationSeparator" w:id="0">
    <w:p w14:paraId="3AA528D8" w14:textId="77777777" w:rsidR="00237EA1" w:rsidRDefault="00237EA1" w:rsidP="001E2E02">
      <w:pPr>
        <w:spacing w:before="0" w:after="0" w:line="240" w:lineRule="auto"/>
      </w:pPr>
      <w:r>
        <w:continuationSeparator/>
      </w:r>
    </w:p>
  </w:footnote>
  <w:footnote w:type="continuationNotice" w:id="1">
    <w:p w14:paraId="03C26019" w14:textId="77777777" w:rsidR="00237EA1" w:rsidRDefault="00237EA1">
      <w:pPr>
        <w:spacing w:before="0"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0B3B5" w14:textId="49883987" w:rsidR="000619A4" w:rsidRPr="006226DE" w:rsidRDefault="000619A4" w:rsidP="002746F8">
    <w:pPr>
      <w:pStyle w:val="Header"/>
      <w:tabs>
        <w:tab w:val="left" w:pos="3240"/>
        <w:tab w:val="right" w:pos="8640"/>
      </w:tabs>
      <w:jc w:val="right"/>
      <w:rPr>
        <w:rFonts w:cs="Microsoft New Tai Lue"/>
        <w:color w:val="808080" w:themeColor="background1" w:themeShade="80"/>
        <w:sz w:val="18"/>
        <w:szCs w:val="18"/>
      </w:rPr>
    </w:pPr>
    <w:r w:rsidRPr="003058DE">
      <w:rPr>
        <w:rFonts w:ascii="Baskerville Old Face" w:hAnsi="Baskerville Old Face"/>
        <w:noProof/>
        <w:color w:val="7F7F7F" w:themeColor="background1" w:themeShade="7F"/>
        <w:spacing w:val="60"/>
      </w:rPr>
      <mc:AlternateContent>
        <mc:Choice Requires="wps">
          <w:drawing>
            <wp:anchor distT="0" distB="0" distL="114300" distR="114300" simplePos="0" relativeHeight="251658240" behindDoc="0" locked="0" layoutInCell="1" allowOverlap="1" wp14:anchorId="212115C2" wp14:editId="101ACBAF">
              <wp:simplePos x="0" y="0"/>
              <wp:positionH relativeFrom="column">
                <wp:posOffset>-114300</wp:posOffset>
              </wp:positionH>
              <wp:positionV relativeFrom="paragraph">
                <wp:posOffset>141274</wp:posOffset>
              </wp:positionV>
              <wp:extent cx="6337935" cy="0"/>
              <wp:effectExtent l="0" t="0" r="24765" b="19050"/>
              <wp:wrapNone/>
              <wp:docPr id="9" name="Straight Connector 9"/>
              <wp:cNvGraphicFramePr/>
              <a:graphic xmlns:a="http://schemas.openxmlformats.org/drawingml/2006/main">
                <a:graphicData uri="http://schemas.microsoft.com/office/word/2010/wordprocessingShape">
                  <wps:wsp>
                    <wps:cNvCnPr/>
                    <wps:spPr>
                      <a:xfrm>
                        <a:off x="0" y="0"/>
                        <a:ext cx="6337935" cy="0"/>
                      </a:xfrm>
                      <a:prstGeom prst="line">
                        <a:avLst/>
                      </a:prstGeom>
                      <a:ln w="1905" cmpd="sng">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1F6DE00C" id="Straight Connector 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11.1pt" to="490.0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" strokecolor="#7f7f7f [1612]" strokeweight=".15pt">
              <v:stroke joinstyle="miter"/>
            </v:line>
          </w:pict>
        </mc:Fallback>
      </mc:AlternateContent>
    </w:r>
    <w:r w:rsidRPr="008A7844">
      <w:rPr>
        <w:rFonts w:ascii="Baskerville Old Face" w:hAnsi="Baskerville Old Face"/>
        <w:color w:val="808080" w:themeColor="background1" w:themeShade="80"/>
      </w:rPr>
      <w:tab/>
    </w:r>
    <w:r w:rsidRPr="006226DE">
      <w:rPr>
        <w:rFonts w:cs="Microsoft New Tai Lue"/>
        <w:color w:val="808080" w:themeColor="background1" w:themeShade="80"/>
        <w:sz w:val="18"/>
        <w:szCs w:val="18"/>
      </w:rPr>
      <w:tab/>
    </w:r>
    <w:r w:rsidRPr="006226DE">
      <w:rPr>
        <w:rFonts w:cs="Microsoft New Tai Lue"/>
        <w:color w:val="7F7F7F" w:themeColor="background1" w:themeShade="7F"/>
        <w:spacing w:val="60"/>
        <w:sz w:val="18"/>
        <w:szCs w:val="18"/>
      </w:rPr>
      <w:fldChar w:fldCharType="begin"/>
    </w:r>
    <w:r w:rsidRPr="006226DE">
      <w:rPr>
        <w:rFonts w:cs="Microsoft New Tai Lue"/>
        <w:color w:val="7F7F7F" w:themeColor="background1" w:themeShade="7F"/>
        <w:spacing w:val="60"/>
        <w:sz w:val="18"/>
        <w:szCs w:val="18"/>
      </w:rPr>
      <w:instrText xml:space="preserve"> STYLEREF  "Heading 1"  \* MERGEFORMAT </w:instrText>
    </w:r>
    <w:r w:rsidRPr="006226DE">
      <w:rPr>
        <w:rFonts w:cs="Microsoft New Tai Lue"/>
        <w:color w:val="7F7F7F" w:themeColor="background1" w:themeShade="7F"/>
        <w:spacing w:val="60"/>
        <w:sz w:val="18"/>
        <w:szCs w:val="18"/>
      </w:rPr>
      <w:fldChar w:fldCharType="separate"/>
    </w:r>
    <w:r w:rsidR="005166B5">
      <w:rPr>
        <w:rFonts w:cs="Microsoft New Tai Lue"/>
        <w:noProof/>
        <w:color w:val="7F7F7F" w:themeColor="background1" w:themeShade="7F"/>
        <w:spacing w:val="60"/>
        <w:sz w:val="18"/>
        <w:szCs w:val="18"/>
      </w:rPr>
      <w:t>Introduction</w:t>
    </w:r>
    <w:r w:rsidRPr="006226DE">
      <w:rPr>
        <w:rFonts w:cs="Microsoft New Tai Lue"/>
        <w:color w:val="7F7F7F" w:themeColor="background1" w:themeShade="7F"/>
        <w:spacing w:val="60"/>
        <w:sz w:val="18"/>
        <w:szCs w:val="18"/>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60208D"/>
    <w:multiLevelType w:val="hybridMultilevel"/>
    <w:tmpl w:val="163EBC36"/>
    <w:lvl w:ilvl="0" w:tplc="3D927242">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AE72B2"/>
    <w:multiLevelType w:val="hybridMultilevel"/>
    <w:tmpl w:val="E6388C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C530BA"/>
    <w:multiLevelType w:val="hybridMultilevel"/>
    <w:tmpl w:val="08502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EA6FE4"/>
    <w:multiLevelType w:val="hybridMultilevel"/>
    <w:tmpl w:val="7802888A"/>
    <w:lvl w:ilvl="0" w:tplc="3D927242">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137387"/>
    <w:multiLevelType w:val="hybridMultilevel"/>
    <w:tmpl w:val="AE08E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2A1A12"/>
    <w:multiLevelType w:val="hybridMultilevel"/>
    <w:tmpl w:val="A8B842E6"/>
    <w:lvl w:ilvl="0" w:tplc="3D92724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8D5221"/>
    <w:multiLevelType w:val="hybridMultilevel"/>
    <w:tmpl w:val="2BF4B066"/>
    <w:lvl w:ilvl="0" w:tplc="E424DFC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596DEC"/>
    <w:multiLevelType w:val="multilevel"/>
    <w:tmpl w:val="6F82722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2D500480"/>
    <w:multiLevelType w:val="hybridMultilevel"/>
    <w:tmpl w:val="2B84CFB4"/>
    <w:lvl w:ilvl="0" w:tplc="6AC4442E">
      <w:numFmt w:val="bullet"/>
      <w:lvlText w:val="-"/>
      <w:lvlJc w:val="left"/>
      <w:pPr>
        <w:ind w:left="720" w:hanging="360"/>
      </w:pPr>
      <w:rPr>
        <w:rFonts w:ascii="Microsoft New Tai Lue" w:eastAsiaTheme="minorEastAsia" w:hAnsi="Microsoft New Tai Lue" w:cs="Microsoft New Tai Lu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EE133E"/>
    <w:multiLevelType w:val="hybridMultilevel"/>
    <w:tmpl w:val="BEA67BAA"/>
    <w:lvl w:ilvl="0" w:tplc="91D886FE">
      <w:start w:val="1"/>
      <w:numFmt w:val="decimal"/>
      <w:lvlText w:val="□ %1."/>
      <w:lvlJc w:val="left"/>
      <w:pPr>
        <w:ind w:left="720" w:hanging="360"/>
      </w:pPr>
      <w:rPr>
        <w:rFonts w:ascii="Microsoft New Tai Lue" w:eastAsia="Adobe Fangsong Std R" w:hAnsi="Microsoft New Tai Lue" w:cs="Microsoft New Tai Lue"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EA1ADA"/>
    <w:multiLevelType w:val="hybridMultilevel"/>
    <w:tmpl w:val="8F0C5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01772D"/>
    <w:multiLevelType w:val="hybridMultilevel"/>
    <w:tmpl w:val="A42E2A26"/>
    <w:lvl w:ilvl="0" w:tplc="3D927242">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4C539E"/>
    <w:multiLevelType w:val="multilevel"/>
    <w:tmpl w:val="22DE1E48"/>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45731A7E"/>
    <w:multiLevelType w:val="hybridMultilevel"/>
    <w:tmpl w:val="18C6E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BA410C2"/>
    <w:multiLevelType w:val="hybridMultilevel"/>
    <w:tmpl w:val="16B692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CF943B5"/>
    <w:multiLevelType w:val="hybridMultilevel"/>
    <w:tmpl w:val="C7B278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06658B"/>
    <w:multiLevelType w:val="hybridMultilevel"/>
    <w:tmpl w:val="3260EAC0"/>
    <w:lvl w:ilvl="0" w:tplc="422026F0">
      <w:numFmt w:val="bullet"/>
      <w:lvlText w:val="-"/>
      <w:lvlJc w:val="left"/>
      <w:pPr>
        <w:ind w:left="7560" w:hanging="360"/>
      </w:pPr>
      <w:rPr>
        <w:rFonts w:ascii="Microsoft New Tai Lue" w:eastAsiaTheme="minorEastAsia" w:hAnsi="Microsoft New Tai Lue" w:cs="Microsoft New Tai Lue" w:hint="default"/>
      </w:rPr>
    </w:lvl>
    <w:lvl w:ilvl="1" w:tplc="04090003" w:tentative="1">
      <w:start w:val="1"/>
      <w:numFmt w:val="bullet"/>
      <w:lvlText w:val="o"/>
      <w:lvlJc w:val="left"/>
      <w:pPr>
        <w:ind w:left="8280" w:hanging="360"/>
      </w:pPr>
      <w:rPr>
        <w:rFonts w:ascii="Courier New" w:hAnsi="Courier New" w:cs="Courier New" w:hint="default"/>
      </w:rPr>
    </w:lvl>
    <w:lvl w:ilvl="2" w:tplc="04090005" w:tentative="1">
      <w:start w:val="1"/>
      <w:numFmt w:val="bullet"/>
      <w:lvlText w:val=""/>
      <w:lvlJc w:val="left"/>
      <w:pPr>
        <w:ind w:left="9000" w:hanging="360"/>
      </w:pPr>
      <w:rPr>
        <w:rFonts w:ascii="Wingdings" w:hAnsi="Wingdings" w:hint="default"/>
      </w:rPr>
    </w:lvl>
    <w:lvl w:ilvl="3" w:tplc="04090001" w:tentative="1">
      <w:start w:val="1"/>
      <w:numFmt w:val="bullet"/>
      <w:lvlText w:val=""/>
      <w:lvlJc w:val="left"/>
      <w:pPr>
        <w:ind w:left="9720" w:hanging="360"/>
      </w:pPr>
      <w:rPr>
        <w:rFonts w:ascii="Symbol" w:hAnsi="Symbol" w:hint="default"/>
      </w:rPr>
    </w:lvl>
    <w:lvl w:ilvl="4" w:tplc="04090003" w:tentative="1">
      <w:start w:val="1"/>
      <w:numFmt w:val="bullet"/>
      <w:lvlText w:val="o"/>
      <w:lvlJc w:val="left"/>
      <w:pPr>
        <w:ind w:left="10440" w:hanging="360"/>
      </w:pPr>
      <w:rPr>
        <w:rFonts w:ascii="Courier New" w:hAnsi="Courier New" w:cs="Courier New" w:hint="default"/>
      </w:rPr>
    </w:lvl>
    <w:lvl w:ilvl="5" w:tplc="04090005" w:tentative="1">
      <w:start w:val="1"/>
      <w:numFmt w:val="bullet"/>
      <w:lvlText w:val=""/>
      <w:lvlJc w:val="left"/>
      <w:pPr>
        <w:ind w:left="11160" w:hanging="360"/>
      </w:pPr>
      <w:rPr>
        <w:rFonts w:ascii="Wingdings" w:hAnsi="Wingdings" w:hint="default"/>
      </w:rPr>
    </w:lvl>
    <w:lvl w:ilvl="6" w:tplc="04090001" w:tentative="1">
      <w:start w:val="1"/>
      <w:numFmt w:val="bullet"/>
      <w:lvlText w:val=""/>
      <w:lvlJc w:val="left"/>
      <w:pPr>
        <w:ind w:left="11880" w:hanging="360"/>
      </w:pPr>
      <w:rPr>
        <w:rFonts w:ascii="Symbol" w:hAnsi="Symbol" w:hint="default"/>
      </w:rPr>
    </w:lvl>
    <w:lvl w:ilvl="7" w:tplc="04090003" w:tentative="1">
      <w:start w:val="1"/>
      <w:numFmt w:val="bullet"/>
      <w:lvlText w:val="o"/>
      <w:lvlJc w:val="left"/>
      <w:pPr>
        <w:ind w:left="12600" w:hanging="360"/>
      </w:pPr>
      <w:rPr>
        <w:rFonts w:ascii="Courier New" w:hAnsi="Courier New" w:cs="Courier New" w:hint="default"/>
      </w:rPr>
    </w:lvl>
    <w:lvl w:ilvl="8" w:tplc="04090005" w:tentative="1">
      <w:start w:val="1"/>
      <w:numFmt w:val="bullet"/>
      <w:lvlText w:val=""/>
      <w:lvlJc w:val="left"/>
      <w:pPr>
        <w:ind w:left="13320" w:hanging="360"/>
      </w:pPr>
      <w:rPr>
        <w:rFonts w:ascii="Wingdings" w:hAnsi="Wingdings" w:hint="default"/>
      </w:rPr>
    </w:lvl>
  </w:abstractNum>
  <w:abstractNum w:abstractNumId="17">
    <w:nsid w:val="53AE02DA"/>
    <w:multiLevelType w:val="hybridMultilevel"/>
    <w:tmpl w:val="3A90001A"/>
    <w:lvl w:ilvl="0" w:tplc="3D927242">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CFE3FC0"/>
    <w:multiLevelType w:val="hybridMultilevel"/>
    <w:tmpl w:val="66DA4176"/>
    <w:lvl w:ilvl="0" w:tplc="DEBEB7EC">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D69493C"/>
    <w:multiLevelType w:val="hybridMultilevel"/>
    <w:tmpl w:val="803052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5B01AF"/>
    <w:multiLevelType w:val="hybridMultilevel"/>
    <w:tmpl w:val="95AA4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191982"/>
    <w:multiLevelType w:val="hybridMultilevel"/>
    <w:tmpl w:val="0E5E7406"/>
    <w:lvl w:ilvl="0" w:tplc="1A602746">
      <w:start w:val="6"/>
      <w:numFmt w:val="bullet"/>
      <w:lvlText w:val="-"/>
      <w:lvlJc w:val="left"/>
      <w:pPr>
        <w:ind w:left="720" w:hanging="360"/>
      </w:pPr>
      <w:rPr>
        <w:rFonts w:ascii="Palatino Linotype" w:eastAsiaTheme="minorEastAsia"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A911B8"/>
    <w:multiLevelType w:val="hybridMultilevel"/>
    <w:tmpl w:val="6B868C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C636552"/>
    <w:multiLevelType w:val="hybridMultilevel"/>
    <w:tmpl w:val="F19EC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0F7F69"/>
    <w:multiLevelType w:val="hybridMultilevel"/>
    <w:tmpl w:val="68D8C73A"/>
    <w:lvl w:ilvl="0" w:tplc="3D927242">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5B14BFB"/>
    <w:multiLevelType w:val="hybridMultilevel"/>
    <w:tmpl w:val="1C9027D4"/>
    <w:lvl w:ilvl="0" w:tplc="0A88762C">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71A7C1B"/>
    <w:multiLevelType w:val="multilevel"/>
    <w:tmpl w:val="D1183752"/>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nsid w:val="7B582E1B"/>
    <w:multiLevelType w:val="hybridMultilevel"/>
    <w:tmpl w:val="92648844"/>
    <w:lvl w:ilvl="0" w:tplc="55C626C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440DF6"/>
    <w:multiLevelType w:val="hybridMultilevel"/>
    <w:tmpl w:val="EE0AB84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9"/>
  </w:num>
  <w:num w:numId="3">
    <w:abstractNumId w:val="4"/>
  </w:num>
  <w:num w:numId="4">
    <w:abstractNumId w:val="12"/>
  </w:num>
  <w:num w:numId="5">
    <w:abstractNumId w:val="26"/>
  </w:num>
  <w:num w:numId="6">
    <w:abstractNumId w:val="2"/>
  </w:num>
  <w:num w:numId="7">
    <w:abstractNumId w:val="15"/>
  </w:num>
  <w:num w:numId="8">
    <w:abstractNumId w:val="1"/>
  </w:num>
  <w:num w:numId="9">
    <w:abstractNumId w:val="22"/>
  </w:num>
  <w:num w:numId="10">
    <w:abstractNumId w:val="21"/>
  </w:num>
  <w:num w:numId="11">
    <w:abstractNumId w:val="20"/>
  </w:num>
  <w:num w:numId="12">
    <w:abstractNumId w:val="13"/>
  </w:num>
  <w:num w:numId="13">
    <w:abstractNumId w:val="10"/>
  </w:num>
  <w:num w:numId="14">
    <w:abstractNumId w:val="25"/>
  </w:num>
  <w:num w:numId="15">
    <w:abstractNumId w:val="23"/>
  </w:num>
  <w:num w:numId="16">
    <w:abstractNumId w:val="5"/>
  </w:num>
  <w:num w:numId="17">
    <w:abstractNumId w:val="3"/>
  </w:num>
  <w:num w:numId="18">
    <w:abstractNumId w:val="0"/>
  </w:num>
  <w:num w:numId="19">
    <w:abstractNumId w:val="24"/>
  </w:num>
  <w:num w:numId="20">
    <w:abstractNumId w:val="17"/>
  </w:num>
  <w:num w:numId="21">
    <w:abstractNumId w:val="11"/>
  </w:num>
  <w:num w:numId="22">
    <w:abstractNumId w:val="9"/>
  </w:num>
  <w:num w:numId="23">
    <w:abstractNumId w:val="18"/>
  </w:num>
  <w:num w:numId="24">
    <w:abstractNumId w:val="27"/>
  </w:num>
  <w:num w:numId="25">
    <w:abstractNumId w:val="6"/>
  </w:num>
  <w:num w:numId="26">
    <w:abstractNumId w:val="14"/>
  </w:num>
  <w:num w:numId="27">
    <w:abstractNumId w:val="7"/>
  </w:num>
  <w:num w:numId="28">
    <w:abstractNumId w:val="8"/>
  </w:num>
  <w:num w:numId="29">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E02"/>
    <w:rsid w:val="000019FC"/>
    <w:rsid w:val="00001E02"/>
    <w:rsid w:val="000020A7"/>
    <w:rsid w:val="0000244E"/>
    <w:rsid w:val="000029B7"/>
    <w:rsid w:val="00002BE4"/>
    <w:rsid w:val="00003159"/>
    <w:rsid w:val="00004E6E"/>
    <w:rsid w:val="00005C8C"/>
    <w:rsid w:val="00005F93"/>
    <w:rsid w:val="00006B85"/>
    <w:rsid w:val="00006F0E"/>
    <w:rsid w:val="00010399"/>
    <w:rsid w:val="00011031"/>
    <w:rsid w:val="00011A2D"/>
    <w:rsid w:val="00012A9F"/>
    <w:rsid w:val="00013B61"/>
    <w:rsid w:val="00014C64"/>
    <w:rsid w:val="00015D5F"/>
    <w:rsid w:val="00016BAB"/>
    <w:rsid w:val="00017413"/>
    <w:rsid w:val="00020A10"/>
    <w:rsid w:val="00020C33"/>
    <w:rsid w:val="00020DAB"/>
    <w:rsid w:val="000214A4"/>
    <w:rsid w:val="00023418"/>
    <w:rsid w:val="00023CD7"/>
    <w:rsid w:val="00024A7B"/>
    <w:rsid w:val="00025131"/>
    <w:rsid w:val="00025727"/>
    <w:rsid w:val="00025E7F"/>
    <w:rsid w:val="0002638D"/>
    <w:rsid w:val="00026DA8"/>
    <w:rsid w:val="00027703"/>
    <w:rsid w:val="000304E0"/>
    <w:rsid w:val="00031A2C"/>
    <w:rsid w:val="0003206E"/>
    <w:rsid w:val="000327DD"/>
    <w:rsid w:val="00032DB9"/>
    <w:rsid w:val="00034C36"/>
    <w:rsid w:val="00035005"/>
    <w:rsid w:val="00035953"/>
    <w:rsid w:val="00035C19"/>
    <w:rsid w:val="00036E22"/>
    <w:rsid w:val="000402D2"/>
    <w:rsid w:val="000404AB"/>
    <w:rsid w:val="0004059C"/>
    <w:rsid w:val="00040CF4"/>
    <w:rsid w:val="00041937"/>
    <w:rsid w:val="00042586"/>
    <w:rsid w:val="00043255"/>
    <w:rsid w:val="00043562"/>
    <w:rsid w:val="000439D2"/>
    <w:rsid w:val="00044564"/>
    <w:rsid w:val="00044BE1"/>
    <w:rsid w:val="00044D03"/>
    <w:rsid w:val="000454DA"/>
    <w:rsid w:val="00045BFD"/>
    <w:rsid w:val="000464DC"/>
    <w:rsid w:val="000465D4"/>
    <w:rsid w:val="000466B6"/>
    <w:rsid w:val="00051186"/>
    <w:rsid w:val="000516BA"/>
    <w:rsid w:val="0005253E"/>
    <w:rsid w:val="0005493D"/>
    <w:rsid w:val="000551CD"/>
    <w:rsid w:val="0005666B"/>
    <w:rsid w:val="000575EF"/>
    <w:rsid w:val="0005792C"/>
    <w:rsid w:val="0006058A"/>
    <w:rsid w:val="000607C4"/>
    <w:rsid w:val="00060EA0"/>
    <w:rsid w:val="0006182E"/>
    <w:rsid w:val="000619A4"/>
    <w:rsid w:val="00061E91"/>
    <w:rsid w:val="000624B3"/>
    <w:rsid w:val="00062D69"/>
    <w:rsid w:val="000636A6"/>
    <w:rsid w:val="00063B8A"/>
    <w:rsid w:val="00065BB8"/>
    <w:rsid w:val="00066AB5"/>
    <w:rsid w:val="00067391"/>
    <w:rsid w:val="000679D6"/>
    <w:rsid w:val="00067CF3"/>
    <w:rsid w:val="00070328"/>
    <w:rsid w:val="00071AFB"/>
    <w:rsid w:val="000720AA"/>
    <w:rsid w:val="000729A9"/>
    <w:rsid w:val="0007329F"/>
    <w:rsid w:val="00073D90"/>
    <w:rsid w:val="000747A0"/>
    <w:rsid w:val="00074A35"/>
    <w:rsid w:val="00074EE9"/>
    <w:rsid w:val="00076B6F"/>
    <w:rsid w:val="00076C94"/>
    <w:rsid w:val="00077688"/>
    <w:rsid w:val="0008073E"/>
    <w:rsid w:val="000817B0"/>
    <w:rsid w:val="00082EC5"/>
    <w:rsid w:val="00083D09"/>
    <w:rsid w:val="000853DB"/>
    <w:rsid w:val="00086035"/>
    <w:rsid w:val="00086AFB"/>
    <w:rsid w:val="00086E40"/>
    <w:rsid w:val="00087019"/>
    <w:rsid w:val="000870F7"/>
    <w:rsid w:val="0008718B"/>
    <w:rsid w:val="000904BD"/>
    <w:rsid w:val="0009073F"/>
    <w:rsid w:val="0009117A"/>
    <w:rsid w:val="000918E2"/>
    <w:rsid w:val="00092341"/>
    <w:rsid w:val="000925C8"/>
    <w:rsid w:val="00092AF3"/>
    <w:rsid w:val="000937CD"/>
    <w:rsid w:val="00095426"/>
    <w:rsid w:val="00095A18"/>
    <w:rsid w:val="000962AB"/>
    <w:rsid w:val="0009654D"/>
    <w:rsid w:val="00096B7A"/>
    <w:rsid w:val="00096CFA"/>
    <w:rsid w:val="000A0012"/>
    <w:rsid w:val="000A0BB7"/>
    <w:rsid w:val="000A1375"/>
    <w:rsid w:val="000A16B8"/>
    <w:rsid w:val="000A19B0"/>
    <w:rsid w:val="000A2AA3"/>
    <w:rsid w:val="000A3E79"/>
    <w:rsid w:val="000A4157"/>
    <w:rsid w:val="000A501B"/>
    <w:rsid w:val="000A6CE4"/>
    <w:rsid w:val="000A7C01"/>
    <w:rsid w:val="000B00C2"/>
    <w:rsid w:val="000B0823"/>
    <w:rsid w:val="000B0BE7"/>
    <w:rsid w:val="000B1842"/>
    <w:rsid w:val="000B1B70"/>
    <w:rsid w:val="000B1C3E"/>
    <w:rsid w:val="000B1C50"/>
    <w:rsid w:val="000B3C02"/>
    <w:rsid w:val="000B4DAF"/>
    <w:rsid w:val="000B5797"/>
    <w:rsid w:val="000B5BB1"/>
    <w:rsid w:val="000B64ED"/>
    <w:rsid w:val="000B6B8E"/>
    <w:rsid w:val="000B6CA1"/>
    <w:rsid w:val="000C0801"/>
    <w:rsid w:val="000C08D9"/>
    <w:rsid w:val="000C1141"/>
    <w:rsid w:val="000C1BFF"/>
    <w:rsid w:val="000C1F1F"/>
    <w:rsid w:val="000C1F82"/>
    <w:rsid w:val="000C2EA2"/>
    <w:rsid w:val="000C4226"/>
    <w:rsid w:val="000C5A49"/>
    <w:rsid w:val="000C5D63"/>
    <w:rsid w:val="000C5ED3"/>
    <w:rsid w:val="000C6B1C"/>
    <w:rsid w:val="000C72E7"/>
    <w:rsid w:val="000D216B"/>
    <w:rsid w:val="000D28B2"/>
    <w:rsid w:val="000D3A1F"/>
    <w:rsid w:val="000D45B2"/>
    <w:rsid w:val="000D624A"/>
    <w:rsid w:val="000D696D"/>
    <w:rsid w:val="000D6E76"/>
    <w:rsid w:val="000D7201"/>
    <w:rsid w:val="000D757A"/>
    <w:rsid w:val="000D7804"/>
    <w:rsid w:val="000E051F"/>
    <w:rsid w:val="000E3215"/>
    <w:rsid w:val="000E32FF"/>
    <w:rsid w:val="000E3B3F"/>
    <w:rsid w:val="000E588A"/>
    <w:rsid w:val="000E6385"/>
    <w:rsid w:val="000E7AAD"/>
    <w:rsid w:val="000F2151"/>
    <w:rsid w:val="000F2741"/>
    <w:rsid w:val="000F2AFF"/>
    <w:rsid w:val="000F3416"/>
    <w:rsid w:val="000F3D1F"/>
    <w:rsid w:val="000F4883"/>
    <w:rsid w:val="000F4958"/>
    <w:rsid w:val="000F4A52"/>
    <w:rsid w:val="000F617E"/>
    <w:rsid w:val="000F7CD8"/>
    <w:rsid w:val="001028F2"/>
    <w:rsid w:val="00105407"/>
    <w:rsid w:val="001058D7"/>
    <w:rsid w:val="00107731"/>
    <w:rsid w:val="00107D3F"/>
    <w:rsid w:val="00107DD4"/>
    <w:rsid w:val="0011045D"/>
    <w:rsid w:val="001110F9"/>
    <w:rsid w:val="001111E6"/>
    <w:rsid w:val="001116B8"/>
    <w:rsid w:val="001116C1"/>
    <w:rsid w:val="00111D6B"/>
    <w:rsid w:val="0011218E"/>
    <w:rsid w:val="001127E8"/>
    <w:rsid w:val="0011294E"/>
    <w:rsid w:val="00114915"/>
    <w:rsid w:val="0011573A"/>
    <w:rsid w:val="001158E9"/>
    <w:rsid w:val="001167F9"/>
    <w:rsid w:val="00116A50"/>
    <w:rsid w:val="0011787C"/>
    <w:rsid w:val="001204FF"/>
    <w:rsid w:val="00120B81"/>
    <w:rsid w:val="00120E9B"/>
    <w:rsid w:val="0012251E"/>
    <w:rsid w:val="00122ECD"/>
    <w:rsid w:val="00123A89"/>
    <w:rsid w:val="00124752"/>
    <w:rsid w:val="00124A84"/>
    <w:rsid w:val="00124AD0"/>
    <w:rsid w:val="001254EE"/>
    <w:rsid w:val="0012579B"/>
    <w:rsid w:val="001265B5"/>
    <w:rsid w:val="00127D5A"/>
    <w:rsid w:val="00130DBB"/>
    <w:rsid w:val="00130FE0"/>
    <w:rsid w:val="00131033"/>
    <w:rsid w:val="001314B1"/>
    <w:rsid w:val="00131F5E"/>
    <w:rsid w:val="00132E21"/>
    <w:rsid w:val="00133358"/>
    <w:rsid w:val="00133E01"/>
    <w:rsid w:val="00134C47"/>
    <w:rsid w:val="001367CB"/>
    <w:rsid w:val="00136D4C"/>
    <w:rsid w:val="001371FE"/>
    <w:rsid w:val="00137750"/>
    <w:rsid w:val="00141962"/>
    <w:rsid w:val="00141A47"/>
    <w:rsid w:val="0014293D"/>
    <w:rsid w:val="00143B80"/>
    <w:rsid w:val="001441DC"/>
    <w:rsid w:val="00145B9C"/>
    <w:rsid w:val="001468D0"/>
    <w:rsid w:val="0014714B"/>
    <w:rsid w:val="001478F2"/>
    <w:rsid w:val="00147A58"/>
    <w:rsid w:val="001503B6"/>
    <w:rsid w:val="0015125D"/>
    <w:rsid w:val="00151444"/>
    <w:rsid w:val="0015155B"/>
    <w:rsid w:val="001523F2"/>
    <w:rsid w:val="00153B52"/>
    <w:rsid w:val="00153B68"/>
    <w:rsid w:val="0015422B"/>
    <w:rsid w:val="00155135"/>
    <w:rsid w:val="0015771D"/>
    <w:rsid w:val="001577AA"/>
    <w:rsid w:val="00160519"/>
    <w:rsid w:val="001619E2"/>
    <w:rsid w:val="001626FD"/>
    <w:rsid w:val="001629D0"/>
    <w:rsid w:val="00162E50"/>
    <w:rsid w:val="00163F70"/>
    <w:rsid w:val="00163FC8"/>
    <w:rsid w:val="0016410E"/>
    <w:rsid w:val="00164141"/>
    <w:rsid w:val="0016497B"/>
    <w:rsid w:val="0016509B"/>
    <w:rsid w:val="001657C8"/>
    <w:rsid w:val="00165FBE"/>
    <w:rsid w:val="0016739A"/>
    <w:rsid w:val="001677EA"/>
    <w:rsid w:val="00170E57"/>
    <w:rsid w:val="00171821"/>
    <w:rsid w:val="00174C6B"/>
    <w:rsid w:val="00174CA8"/>
    <w:rsid w:val="00175A57"/>
    <w:rsid w:val="0017627D"/>
    <w:rsid w:val="00176577"/>
    <w:rsid w:val="001769DE"/>
    <w:rsid w:val="00177167"/>
    <w:rsid w:val="00177406"/>
    <w:rsid w:val="001801A5"/>
    <w:rsid w:val="0018166C"/>
    <w:rsid w:val="001837A4"/>
    <w:rsid w:val="001839E0"/>
    <w:rsid w:val="00185AE0"/>
    <w:rsid w:val="00185B4C"/>
    <w:rsid w:val="00185D58"/>
    <w:rsid w:val="00185E8E"/>
    <w:rsid w:val="0018601C"/>
    <w:rsid w:val="00186135"/>
    <w:rsid w:val="00186147"/>
    <w:rsid w:val="00186AFD"/>
    <w:rsid w:val="001878A0"/>
    <w:rsid w:val="0019052E"/>
    <w:rsid w:val="0019083B"/>
    <w:rsid w:val="00190E9E"/>
    <w:rsid w:val="00191281"/>
    <w:rsid w:val="00192EEB"/>
    <w:rsid w:val="0019331F"/>
    <w:rsid w:val="00193B90"/>
    <w:rsid w:val="00193E34"/>
    <w:rsid w:val="00194128"/>
    <w:rsid w:val="00194B3E"/>
    <w:rsid w:val="001950AA"/>
    <w:rsid w:val="001955E9"/>
    <w:rsid w:val="00195947"/>
    <w:rsid w:val="00195E5F"/>
    <w:rsid w:val="00196D1B"/>
    <w:rsid w:val="00197895"/>
    <w:rsid w:val="001A006E"/>
    <w:rsid w:val="001A0D79"/>
    <w:rsid w:val="001A1167"/>
    <w:rsid w:val="001A1F21"/>
    <w:rsid w:val="001A2011"/>
    <w:rsid w:val="001A2A8D"/>
    <w:rsid w:val="001A4266"/>
    <w:rsid w:val="001A6929"/>
    <w:rsid w:val="001A6FDC"/>
    <w:rsid w:val="001B0060"/>
    <w:rsid w:val="001B07BF"/>
    <w:rsid w:val="001B1888"/>
    <w:rsid w:val="001B219B"/>
    <w:rsid w:val="001B3713"/>
    <w:rsid w:val="001B3925"/>
    <w:rsid w:val="001B3AE2"/>
    <w:rsid w:val="001B3BF9"/>
    <w:rsid w:val="001B4B27"/>
    <w:rsid w:val="001B5C8D"/>
    <w:rsid w:val="001B5D69"/>
    <w:rsid w:val="001B627D"/>
    <w:rsid w:val="001B674A"/>
    <w:rsid w:val="001B778A"/>
    <w:rsid w:val="001C097D"/>
    <w:rsid w:val="001C153B"/>
    <w:rsid w:val="001C2645"/>
    <w:rsid w:val="001C2A36"/>
    <w:rsid w:val="001C3D89"/>
    <w:rsid w:val="001C41F0"/>
    <w:rsid w:val="001C5154"/>
    <w:rsid w:val="001C51F4"/>
    <w:rsid w:val="001C529F"/>
    <w:rsid w:val="001C599B"/>
    <w:rsid w:val="001C5A2F"/>
    <w:rsid w:val="001C5F8C"/>
    <w:rsid w:val="001C7077"/>
    <w:rsid w:val="001C7B0C"/>
    <w:rsid w:val="001C7FDD"/>
    <w:rsid w:val="001D031B"/>
    <w:rsid w:val="001D0532"/>
    <w:rsid w:val="001D434D"/>
    <w:rsid w:val="001D4545"/>
    <w:rsid w:val="001D5538"/>
    <w:rsid w:val="001D5C9A"/>
    <w:rsid w:val="001D5CB8"/>
    <w:rsid w:val="001D5E6A"/>
    <w:rsid w:val="001D5FD0"/>
    <w:rsid w:val="001D750D"/>
    <w:rsid w:val="001D7E51"/>
    <w:rsid w:val="001E113B"/>
    <w:rsid w:val="001E278A"/>
    <w:rsid w:val="001E2E02"/>
    <w:rsid w:val="001E3BFF"/>
    <w:rsid w:val="001E3F39"/>
    <w:rsid w:val="001E54CC"/>
    <w:rsid w:val="001E6791"/>
    <w:rsid w:val="001E68E7"/>
    <w:rsid w:val="001E7505"/>
    <w:rsid w:val="001F115A"/>
    <w:rsid w:val="001F11C7"/>
    <w:rsid w:val="001F12FF"/>
    <w:rsid w:val="001F27C0"/>
    <w:rsid w:val="001F2B56"/>
    <w:rsid w:val="001F3CFE"/>
    <w:rsid w:val="001F463B"/>
    <w:rsid w:val="001F4AFB"/>
    <w:rsid w:val="001F500A"/>
    <w:rsid w:val="001F574E"/>
    <w:rsid w:val="001F6A77"/>
    <w:rsid w:val="001F75D0"/>
    <w:rsid w:val="001F7689"/>
    <w:rsid w:val="002002EA"/>
    <w:rsid w:val="00200595"/>
    <w:rsid w:val="00200B4C"/>
    <w:rsid w:val="00200C45"/>
    <w:rsid w:val="002010A6"/>
    <w:rsid w:val="00201BF2"/>
    <w:rsid w:val="00202E30"/>
    <w:rsid w:val="002032DC"/>
    <w:rsid w:val="00203750"/>
    <w:rsid w:val="00203C22"/>
    <w:rsid w:val="00203FB3"/>
    <w:rsid w:val="0020457C"/>
    <w:rsid w:val="002102A5"/>
    <w:rsid w:val="002112CB"/>
    <w:rsid w:val="00211814"/>
    <w:rsid w:val="00211860"/>
    <w:rsid w:val="00211F25"/>
    <w:rsid w:val="00212020"/>
    <w:rsid w:val="00212581"/>
    <w:rsid w:val="00212B04"/>
    <w:rsid w:val="00213649"/>
    <w:rsid w:val="00213AE1"/>
    <w:rsid w:val="00214F19"/>
    <w:rsid w:val="00214FCB"/>
    <w:rsid w:val="002153B7"/>
    <w:rsid w:val="00215636"/>
    <w:rsid w:val="00215FAE"/>
    <w:rsid w:val="00216015"/>
    <w:rsid w:val="0021648B"/>
    <w:rsid w:val="00216DAC"/>
    <w:rsid w:val="002172EC"/>
    <w:rsid w:val="002178F4"/>
    <w:rsid w:val="002201AD"/>
    <w:rsid w:val="002205B1"/>
    <w:rsid w:val="00220E87"/>
    <w:rsid w:val="00220E8D"/>
    <w:rsid w:val="00222EEA"/>
    <w:rsid w:val="0022302D"/>
    <w:rsid w:val="002239AF"/>
    <w:rsid w:val="00225E69"/>
    <w:rsid w:val="00227B2D"/>
    <w:rsid w:val="00227D28"/>
    <w:rsid w:val="002306C8"/>
    <w:rsid w:val="00230DA1"/>
    <w:rsid w:val="00231B62"/>
    <w:rsid w:val="002331FE"/>
    <w:rsid w:val="0023360B"/>
    <w:rsid w:val="0023379B"/>
    <w:rsid w:val="00233DAE"/>
    <w:rsid w:val="002346ED"/>
    <w:rsid w:val="00237AA3"/>
    <w:rsid w:val="00237EA1"/>
    <w:rsid w:val="002406E5"/>
    <w:rsid w:val="0024240E"/>
    <w:rsid w:val="00243D55"/>
    <w:rsid w:val="00244E81"/>
    <w:rsid w:val="00245427"/>
    <w:rsid w:val="00245E4B"/>
    <w:rsid w:val="0024727E"/>
    <w:rsid w:val="002506A0"/>
    <w:rsid w:val="00252754"/>
    <w:rsid w:val="002530F5"/>
    <w:rsid w:val="002533F5"/>
    <w:rsid w:val="00253B22"/>
    <w:rsid w:val="00253BE6"/>
    <w:rsid w:val="0025522C"/>
    <w:rsid w:val="00255536"/>
    <w:rsid w:val="00255B58"/>
    <w:rsid w:val="00255B8F"/>
    <w:rsid w:val="00256136"/>
    <w:rsid w:val="00256166"/>
    <w:rsid w:val="00256A9B"/>
    <w:rsid w:val="002607C0"/>
    <w:rsid w:val="00262C7C"/>
    <w:rsid w:val="002632A9"/>
    <w:rsid w:val="002643F2"/>
    <w:rsid w:val="00265A7F"/>
    <w:rsid w:val="00265DF2"/>
    <w:rsid w:val="00265DF5"/>
    <w:rsid w:val="00266D93"/>
    <w:rsid w:val="002677C2"/>
    <w:rsid w:val="00270048"/>
    <w:rsid w:val="00270781"/>
    <w:rsid w:val="002710DB"/>
    <w:rsid w:val="002719E3"/>
    <w:rsid w:val="00272098"/>
    <w:rsid w:val="00272C72"/>
    <w:rsid w:val="00272FED"/>
    <w:rsid w:val="00273342"/>
    <w:rsid w:val="00273784"/>
    <w:rsid w:val="002737B2"/>
    <w:rsid w:val="00273FF2"/>
    <w:rsid w:val="002746F8"/>
    <w:rsid w:val="002747A8"/>
    <w:rsid w:val="0027489D"/>
    <w:rsid w:val="00275B36"/>
    <w:rsid w:val="00275FF1"/>
    <w:rsid w:val="0027619F"/>
    <w:rsid w:val="00280805"/>
    <w:rsid w:val="002823B8"/>
    <w:rsid w:val="00282AC9"/>
    <w:rsid w:val="00286726"/>
    <w:rsid w:val="002902A5"/>
    <w:rsid w:val="002906A2"/>
    <w:rsid w:val="00290E1F"/>
    <w:rsid w:val="002917B8"/>
    <w:rsid w:val="002920B2"/>
    <w:rsid w:val="00293A99"/>
    <w:rsid w:val="00293B89"/>
    <w:rsid w:val="00294D28"/>
    <w:rsid w:val="00296516"/>
    <w:rsid w:val="002966C8"/>
    <w:rsid w:val="00296FA9"/>
    <w:rsid w:val="002A152E"/>
    <w:rsid w:val="002A2DC9"/>
    <w:rsid w:val="002A41F5"/>
    <w:rsid w:val="002A4346"/>
    <w:rsid w:val="002B01EF"/>
    <w:rsid w:val="002B06B3"/>
    <w:rsid w:val="002B0C57"/>
    <w:rsid w:val="002B0FCD"/>
    <w:rsid w:val="002B1D88"/>
    <w:rsid w:val="002B27D1"/>
    <w:rsid w:val="002B3B5C"/>
    <w:rsid w:val="002B458F"/>
    <w:rsid w:val="002B4C7E"/>
    <w:rsid w:val="002B4E16"/>
    <w:rsid w:val="002C1793"/>
    <w:rsid w:val="002C3A90"/>
    <w:rsid w:val="002C4C72"/>
    <w:rsid w:val="002C5B37"/>
    <w:rsid w:val="002C5BDB"/>
    <w:rsid w:val="002C5C4D"/>
    <w:rsid w:val="002C6AFC"/>
    <w:rsid w:val="002C7EDA"/>
    <w:rsid w:val="002D1158"/>
    <w:rsid w:val="002D16ED"/>
    <w:rsid w:val="002D3002"/>
    <w:rsid w:val="002D3067"/>
    <w:rsid w:val="002D327B"/>
    <w:rsid w:val="002D37C6"/>
    <w:rsid w:val="002D4583"/>
    <w:rsid w:val="002D5BF6"/>
    <w:rsid w:val="002D6754"/>
    <w:rsid w:val="002D735C"/>
    <w:rsid w:val="002E0C46"/>
    <w:rsid w:val="002E1865"/>
    <w:rsid w:val="002E2A7D"/>
    <w:rsid w:val="002E3502"/>
    <w:rsid w:val="002E5111"/>
    <w:rsid w:val="002E5848"/>
    <w:rsid w:val="002E73D0"/>
    <w:rsid w:val="002E7500"/>
    <w:rsid w:val="002E7BA8"/>
    <w:rsid w:val="002F0B5B"/>
    <w:rsid w:val="002F1EE2"/>
    <w:rsid w:val="002F2105"/>
    <w:rsid w:val="002F2DEF"/>
    <w:rsid w:val="002F32FE"/>
    <w:rsid w:val="002F34E1"/>
    <w:rsid w:val="002F3BB2"/>
    <w:rsid w:val="002F4C01"/>
    <w:rsid w:val="002F5EF3"/>
    <w:rsid w:val="002F7F78"/>
    <w:rsid w:val="00300502"/>
    <w:rsid w:val="0030137F"/>
    <w:rsid w:val="00301CC0"/>
    <w:rsid w:val="0030240E"/>
    <w:rsid w:val="0030255F"/>
    <w:rsid w:val="00303544"/>
    <w:rsid w:val="00303D93"/>
    <w:rsid w:val="00304B3E"/>
    <w:rsid w:val="00304E11"/>
    <w:rsid w:val="00305223"/>
    <w:rsid w:val="003058DE"/>
    <w:rsid w:val="0030637D"/>
    <w:rsid w:val="003064C6"/>
    <w:rsid w:val="0030656A"/>
    <w:rsid w:val="003109E2"/>
    <w:rsid w:val="003117EA"/>
    <w:rsid w:val="003121B8"/>
    <w:rsid w:val="00312B0E"/>
    <w:rsid w:val="00312B79"/>
    <w:rsid w:val="003131EE"/>
    <w:rsid w:val="003147EA"/>
    <w:rsid w:val="0031675A"/>
    <w:rsid w:val="00316B17"/>
    <w:rsid w:val="00316C01"/>
    <w:rsid w:val="003176A6"/>
    <w:rsid w:val="0031775C"/>
    <w:rsid w:val="00317F56"/>
    <w:rsid w:val="0032096D"/>
    <w:rsid w:val="003213EA"/>
    <w:rsid w:val="00323F8D"/>
    <w:rsid w:val="00324C8A"/>
    <w:rsid w:val="00326702"/>
    <w:rsid w:val="003277E8"/>
    <w:rsid w:val="003307C2"/>
    <w:rsid w:val="00330B5F"/>
    <w:rsid w:val="00330D56"/>
    <w:rsid w:val="00331B40"/>
    <w:rsid w:val="00331CF4"/>
    <w:rsid w:val="00332457"/>
    <w:rsid w:val="003330C5"/>
    <w:rsid w:val="00333CA0"/>
    <w:rsid w:val="00333E46"/>
    <w:rsid w:val="00333E95"/>
    <w:rsid w:val="0033420B"/>
    <w:rsid w:val="00334EF1"/>
    <w:rsid w:val="00336150"/>
    <w:rsid w:val="00336176"/>
    <w:rsid w:val="003364D1"/>
    <w:rsid w:val="003372B7"/>
    <w:rsid w:val="00337890"/>
    <w:rsid w:val="003379EB"/>
    <w:rsid w:val="00340A2D"/>
    <w:rsid w:val="00342E1C"/>
    <w:rsid w:val="00343DF9"/>
    <w:rsid w:val="003443F2"/>
    <w:rsid w:val="00344F11"/>
    <w:rsid w:val="00344F8A"/>
    <w:rsid w:val="00345D33"/>
    <w:rsid w:val="00345F53"/>
    <w:rsid w:val="00346787"/>
    <w:rsid w:val="00347784"/>
    <w:rsid w:val="003477BC"/>
    <w:rsid w:val="00350230"/>
    <w:rsid w:val="0035079B"/>
    <w:rsid w:val="00350804"/>
    <w:rsid w:val="003508CF"/>
    <w:rsid w:val="00350E93"/>
    <w:rsid w:val="00351074"/>
    <w:rsid w:val="003511D2"/>
    <w:rsid w:val="00351B59"/>
    <w:rsid w:val="00351C75"/>
    <w:rsid w:val="003525AE"/>
    <w:rsid w:val="00352CE3"/>
    <w:rsid w:val="00353682"/>
    <w:rsid w:val="003544C9"/>
    <w:rsid w:val="00354646"/>
    <w:rsid w:val="00354B09"/>
    <w:rsid w:val="00354EF6"/>
    <w:rsid w:val="00355430"/>
    <w:rsid w:val="00355BFA"/>
    <w:rsid w:val="00357CDE"/>
    <w:rsid w:val="00357E72"/>
    <w:rsid w:val="00357ED6"/>
    <w:rsid w:val="00357FC2"/>
    <w:rsid w:val="00360CA9"/>
    <w:rsid w:val="00361B54"/>
    <w:rsid w:val="00361D4A"/>
    <w:rsid w:val="00362018"/>
    <w:rsid w:val="00362105"/>
    <w:rsid w:val="00363100"/>
    <w:rsid w:val="00363361"/>
    <w:rsid w:val="003633DB"/>
    <w:rsid w:val="00364EA7"/>
    <w:rsid w:val="003653FC"/>
    <w:rsid w:val="00365640"/>
    <w:rsid w:val="00365AD3"/>
    <w:rsid w:val="00365C07"/>
    <w:rsid w:val="00366138"/>
    <w:rsid w:val="0036781E"/>
    <w:rsid w:val="00367C81"/>
    <w:rsid w:val="00367C88"/>
    <w:rsid w:val="0037229D"/>
    <w:rsid w:val="00372DD9"/>
    <w:rsid w:val="00372EC8"/>
    <w:rsid w:val="00373431"/>
    <w:rsid w:val="00373A04"/>
    <w:rsid w:val="00373D1B"/>
    <w:rsid w:val="00377DFF"/>
    <w:rsid w:val="00380D1B"/>
    <w:rsid w:val="00382CBB"/>
    <w:rsid w:val="00382F46"/>
    <w:rsid w:val="0038347C"/>
    <w:rsid w:val="00383724"/>
    <w:rsid w:val="00383E7E"/>
    <w:rsid w:val="003840CD"/>
    <w:rsid w:val="0038425D"/>
    <w:rsid w:val="003845CD"/>
    <w:rsid w:val="00384AF1"/>
    <w:rsid w:val="0038646A"/>
    <w:rsid w:val="00387E60"/>
    <w:rsid w:val="00390CED"/>
    <w:rsid w:val="00391B24"/>
    <w:rsid w:val="003922F9"/>
    <w:rsid w:val="0039275D"/>
    <w:rsid w:val="00393665"/>
    <w:rsid w:val="00394010"/>
    <w:rsid w:val="003942D8"/>
    <w:rsid w:val="003948F3"/>
    <w:rsid w:val="00395390"/>
    <w:rsid w:val="00395394"/>
    <w:rsid w:val="00395431"/>
    <w:rsid w:val="003957DC"/>
    <w:rsid w:val="00396367"/>
    <w:rsid w:val="00397168"/>
    <w:rsid w:val="00397408"/>
    <w:rsid w:val="00397AD6"/>
    <w:rsid w:val="003A1E00"/>
    <w:rsid w:val="003A24F7"/>
    <w:rsid w:val="003A2EE0"/>
    <w:rsid w:val="003A4116"/>
    <w:rsid w:val="003A4863"/>
    <w:rsid w:val="003A4EE9"/>
    <w:rsid w:val="003A5302"/>
    <w:rsid w:val="003A5C42"/>
    <w:rsid w:val="003A6788"/>
    <w:rsid w:val="003A7A40"/>
    <w:rsid w:val="003A7EB3"/>
    <w:rsid w:val="003B02B2"/>
    <w:rsid w:val="003B107A"/>
    <w:rsid w:val="003B2D9D"/>
    <w:rsid w:val="003B41CF"/>
    <w:rsid w:val="003B44E4"/>
    <w:rsid w:val="003B605F"/>
    <w:rsid w:val="003B6938"/>
    <w:rsid w:val="003B71DB"/>
    <w:rsid w:val="003B73BF"/>
    <w:rsid w:val="003C0007"/>
    <w:rsid w:val="003C12DE"/>
    <w:rsid w:val="003C297F"/>
    <w:rsid w:val="003C2B11"/>
    <w:rsid w:val="003C2F33"/>
    <w:rsid w:val="003C3DC7"/>
    <w:rsid w:val="003C3E1F"/>
    <w:rsid w:val="003C3F17"/>
    <w:rsid w:val="003C5116"/>
    <w:rsid w:val="003C5A59"/>
    <w:rsid w:val="003C5CF4"/>
    <w:rsid w:val="003C64E0"/>
    <w:rsid w:val="003C6E55"/>
    <w:rsid w:val="003C74AA"/>
    <w:rsid w:val="003C788C"/>
    <w:rsid w:val="003C78E0"/>
    <w:rsid w:val="003C79D5"/>
    <w:rsid w:val="003D1699"/>
    <w:rsid w:val="003D2794"/>
    <w:rsid w:val="003D380F"/>
    <w:rsid w:val="003D3EFB"/>
    <w:rsid w:val="003D5A54"/>
    <w:rsid w:val="003D7FA4"/>
    <w:rsid w:val="003E0B7B"/>
    <w:rsid w:val="003E0EE1"/>
    <w:rsid w:val="003E1008"/>
    <w:rsid w:val="003E1313"/>
    <w:rsid w:val="003E1DAF"/>
    <w:rsid w:val="003E2FDF"/>
    <w:rsid w:val="003E492A"/>
    <w:rsid w:val="003E66A1"/>
    <w:rsid w:val="003E6C9B"/>
    <w:rsid w:val="003F05B7"/>
    <w:rsid w:val="003F13F6"/>
    <w:rsid w:val="003F1A6F"/>
    <w:rsid w:val="003F1C55"/>
    <w:rsid w:val="003F28FD"/>
    <w:rsid w:val="003F3BDD"/>
    <w:rsid w:val="003F4959"/>
    <w:rsid w:val="003F5F03"/>
    <w:rsid w:val="003F5F7A"/>
    <w:rsid w:val="003F602B"/>
    <w:rsid w:val="003F68E1"/>
    <w:rsid w:val="00400160"/>
    <w:rsid w:val="00400579"/>
    <w:rsid w:val="00400AF9"/>
    <w:rsid w:val="00400BF1"/>
    <w:rsid w:val="0040165A"/>
    <w:rsid w:val="004027FB"/>
    <w:rsid w:val="00402B31"/>
    <w:rsid w:val="00403012"/>
    <w:rsid w:val="004030F4"/>
    <w:rsid w:val="004033D7"/>
    <w:rsid w:val="004040C6"/>
    <w:rsid w:val="004045BE"/>
    <w:rsid w:val="004045FF"/>
    <w:rsid w:val="00404981"/>
    <w:rsid w:val="00404D36"/>
    <w:rsid w:val="00405099"/>
    <w:rsid w:val="00405A46"/>
    <w:rsid w:val="00405EB8"/>
    <w:rsid w:val="004063CC"/>
    <w:rsid w:val="00406F70"/>
    <w:rsid w:val="00407C5E"/>
    <w:rsid w:val="00412CD4"/>
    <w:rsid w:val="00412DFB"/>
    <w:rsid w:val="00413CB8"/>
    <w:rsid w:val="00416A76"/>
    <w:rsid w:val="00416F46"/>
    <w:rsid w:val="00417158"/>
    <w:rsid w:val="0042083B"/>
    <w:rsid w:val="0042159A"/>
    <w:rsid w:val="00422A91"/>
    <w:rsid w:val="00422D53"/>
    <w:rsid w:val="0042412F"/>
    <w:rsid w:val="00425456"/>
    <w:rsid w:val="00425DB4"/>
    <w:rsid w:val="00426250"/>
    <w:rsid w:val="00426487"/>
    <w:rsid w:val="00426D43"/>
    <w:rsid w:val="0042760F"/>
    <w:rsid w:val="004326CC"/>
    <w:rsid w:val="004328FA"/>
    <w:rsid w:val="00432BF9"/>
    <w:rsid w:val="00432F6D"/>
    <w:rsid w:val="0043317E"/>
    <w:rsid w:val="0043374A"/>
    <w:rsid w:val="00433805"/>
    <w:rsid w:val="004338BC"/>
    <w:rsid w:val="00433965"/>
    <w:rsid w:val="004340A6"/>
    <w:rsid w:val="00434D3D"/>
    <w:rsid w:val="00434F90"/>
    <w:rsid w:val="00437993"/>
    <w:rsid w:val="00440047"/>
    <w:rsid w:val="00441BC3"/>
    <w:rsid w:val="00442133"/>
    <w:rsid w:val="0044283F"/>
    <w:rsid w:val="004430D6"/>
    <w:rsid w:val="0044396D"/>
    <w:rsid w:val="00444211"/>
    <w:rsid w:val="004455FB"/>
    <w:rsid w:val="0044628F"/>
    <w:rsid w:val="00446CAA"/>
    <w:rsid w:val="0044713A"/>
    <w:rsid w:val="00447B9D"/>
    <w:rsid w:val="00447DC0"/>
    <w:rsid w:val="0045152D"/>
    <w:rsid w:val="0045269E"/>
    <w:rsid w:val="004536D5"/>
    <w:rsid w:val="0045445D"/>
    <w:rsid w:val="00455A16"/>
    <w:rsid w:val="00456E50"/>
    <w:rsid w:val="00457510"/>
    <w:rsid w:val="00460AD3"/>
    <w:rsid w:val="0046281C"/>
    <w:rsid w:val="00462A1D"/>
    <w:rsid w:val="004633D1"/>
    <w:rsid w:val="0046341B"/>
    <w:rsid w:val="00464E2E"/>
    <w:rsid w:val="00464F96"/>
    <w:rsid w:val="004659DD"/>
    <w:rsid w:val="004665BC"/>
    <w:rsid w:val="00466706"/>
    <w:rsid w:val="0046723E"/>
    <w:rsid w:val="004708ED"/>
    <w:rsid w:val="00470C00"/>
    <w:rsid w:val="00471C47"/>
    <w:rsid w:val="00472388"/>
    <w:rsid w:val="00472546"/>
    <w:rsid w:val="00472E3D"/>
    <w:rsid w:val="00472EBD"/>
    <w:rsid w:val="004731B5"/>
    <w:rsid w:val="00473512"/>
    <w:rsid w:val="00474538"/>
    <w:rsid w:val="00475ACC"/>
    <w:rsid w:val="00475F54"/>
    <w:rsid w:val="004778DB"/>
    <w:rsid w:val="00481107"/>
    <w:rsid w:val="0048204F"/>
    <w:rsid w:val="00482160"/>
    <w:rsid w:val="0048288A"/>
    <w:rsid w:val="00482CE1"/>
    <w:rsid w:val="004835A3"/>
    <w:rsid w:val="004843B0"/>
    <w:rsid w:val="004845FB"/>
    <w:rsid w:val="0048646B"/>
    <w:rsid w:val="00486D30"/>
    <w:rsid w:val="00487713"/>
    <w:rsid w:val="00487C4B"/>
    <w:rsid w:val="00487F01"/>
    <w:rsid w:val="0049114C"/>
    <w:rsid w:val="004912CB"/>
    <w:rsid w:val="004919B8"/>
    <w:rsid w:val="004923E8"/>
    <w:rsid w:val="00492D95"/>
    <w:rsid w:val="00492E0F"/>
    <w:rsid w:val="0049387A"/>
    <w:rsid w:val="00494120"/>
    <w:rsid w:val="00494127"/>
    <w:rsid w:val="004950A5"/>
    <w:rsid w:val="00495118"/>
    <w:rsid w:val="0049563C"/>
    <w:rsid w:val="004967A2"/>
    <w:rsid w:val="004970DC"/>
    <w:rsid w:val="00497A17"/>
    <w:rsid w:val="004A0472"/>
    <w:rsid w:val="004A053E"/>
    <w:rsid w:val="004A0A0D"/>
    <w:rsid w:val="004A0DCE"/>
    <w:rsid w:val="004A1D61"/>
    <w:rsid w:val="004A2CAF"/>
    <w:rsid w:val="004A311C"/>
    <w:rsid w:val="004A321B"/>
    <w:rsid w:val="004A32C0"/>
    <w:rsid w:val="004A32FF"/>
    <w:rsid w:val="004A3CC4"/>
    <w:rsid w:val="004A40B6"/>
    <w:rsid w:val="004B03DA"/>
    <w:rsid w:val="004B05D2"/>
    <w:rsid w:val="004B111F"/>
    <w:rsid w:val="004B128F"/>
    <w:rsid w:val="004B1468"/>
    <w:rsid w:val="004B14BE"/>
    <w:rsid w:val="004B31E5"/>
    <w:rsid w:val="004B3450"/>
    <w:rsid w:val="004B3733"/>
    <w:rsid w:val="004B3C2C"/>
    <w:rsid w:val="004B3F7D"/>
    <w:rsid w:val="004B457D"/>
    <w:rsid w:val="004B479C"/>
    <w:rsid w:val="004B4B33"/>
    <w:rsid w:val="004B516B"/>
    <w:rsid w:val="004B51D9"/>
    <w:rsid w:val="004B5B8A"/>
    <w:rsid w:val="004B60F9"/>
    <w:rsid w:val="004B6479"/>
    <w:rsid w:val="004B677C"/>
    <w:rsid w:val="004B6E3D"/>
    <w:rsid w:val="004B6E86"/>
    <w:rsid w:val="004B7076"/>
    <w:rsid w:val="004B7EF4"/>
    <w:rsid w:val="004C081E"/>
    <w:rsid w:val="004C20BC"/>
    <w:rsid w:val="004C36C1"/>
    <w:rsid w:val="004C4A3E"/>
    <w:rsid w:val="004C4F8F"/>
    <w:rsid w:val="004C5747"/>
    <w:rsid w:val="004C5A5D"/>
    <w:rsid w:val="004C6426"/>
    <w:rsid w:val="004C759D"/>
    <w:rsid w:val="004C781A"/>
    <w:rsid w:val="004C7E21"/>
    <w:rsid w:val="004D035E"/>
    <w:rsid w:val="004D0BF5"/>
    <w:rsid w:val="004D104F"/>
    <w:rsid w:val="004D106E"/>
    <w:rsid w:val="004D190A"/>
    <w:rsid w:val="004D1FC0"/>
    <w:rsid w:val="004D262D"/>
    <w:rsid w:val="004D26E2"/>
    <w:rsid w:val="004D29F5"/>
    <w:rsid w:val="004D2EF8"/>
    <w:rsid w:val="004D4351"/>
    <w:rsid w:val="004D5695"/>
    <w:rsid w:val="004D577C"/>
    <w:rsid w:val="004D7132"/>
    <w:rsid w:val="004E0AD1"/>
    <w:rsid w:val="004E2A04"/>
    <w:rsid w:val="004E3691"/>
    <w:rsid w:val="004E3E3A"/>
    <w:rsid w:val="004E4FE5"/>
    <w:rsid w:val="004E56C6"/>
    <w:rsid w:val="004E6655"/>
    <w:rsid w:val="004E6AB8"/>
    <w:rsid w:val="004F00B4"/>
    <w:rsid w:val="004F033D"/>
    <w:rsid w:val="004F092B"/>
    <w:rsid w:val="004F1A57"/>
    <w:rsid w:val="004F33C2"/>
    <w:rsid w:val="004F3FA0"/>
    <w:rsid w:val="004F4B6B"/>
    <w:rsid w:val="004F4CFC"/>
    <w:rsid w:val="004F6070"/>
    <w:rsid w:val="004F69F5"/>
    <w:rsid w:val="004F7A87"/>
    <w:rsid w:val="00500D83"/>
    <w:rsid w:val="0050126C"/>
    <w:rsid w:val="005019B9"/>
    <w:rsid w:val="00501ED7"/>
    <w:rsid w:val="005037DD"/>
    <w:rsid w:val="005048B7"/>
    <w:rsid w:val="00504F19"/>
    <w:rsid w:val="005059C6"/>
    <w:rsid w:val="00505B87"/>
    <w:rsid w:val="00505FD8"/>
    <w:rsid w:val="005072CC"/>
    <w:rsid w:val="0050740B"/>
    <w:rsid w:val="005077A8"/>
    <w:rsid w:val="0050789A"/>
    <w:rsid w:val="00507C24"/>
    <w:rsid w:val="00507ECF"/>
    <w:rsid w:val="005113C8"/>
    <w:rsid w:val="00511619"/>
    <w:rsid w:val="00512ADF"/>
    <w:rsid w:val="00513852"/>
    <w:rsid w:val="0051418A"/>
    <w:rsid w:val="005146AA"/>
    <w:rsid w:val="00514C65"/>
    <w:rsid w:val="00514ED6"/>
    <w:rsid w:val="00514EE5"/>
    <w:rsid w:val="00514FAD"/>
    <w:rsid w:val="00515037"/>
    <w:rsid w:val="0051525E"/>
    <w:rsid w:val="005166B5"/>
    <w:rsid w:val="00516962"/>
    <w:rsid w:val="00517250"/>
    <w:rsid w:val="005179A9"/>
    <w:rsid w:val="00517AED"/>
    <w:rsid w:val="005211D8"/>
    <w:rsid w:val="005217AE"/>
    <w:rsid w:val="00521C1C"/>
    <w:rsid w:val="00522593"/>
    <w:rsid w:val="0052303E"/>
    <w:rsid w:val="00523393"/>
    <w:rsid w:val="005245EB"/>
    <w:rsid w:val="0052467E"/>
    <w:rsid w:val="005252F2"/>
    <w:rsid w:val="00526497"/>
    <w:rsid w:val="00526F70"/>
    <w:rsid w:val="00527012"/>
    <w:rsid w:val="005271C8"/>
    <w:rsid w:val="005278EE"/>
    <w:rsid w:val="0053212F"/>
    <w:rsid w:val="00532671"/>
    <w:rsid w:val="00532A32"/>
    <w:rsid w:val="005348BB"/>
    <w:rsid w:val="00534C75"/>
    <w:rsid w:val="005359C1"/>
    <w:rsid w:val="00535C23"/>
    <w:rsid w:val="00535D53"/>
    <w:rsid w:val="005371A7"/>
    <w:rsid w:val="00537376"/>
    <w:rsid w:val="0053739F"/>
    <w:rsid w:val="00537534"/>
    <w:rsid w:val="0053754F"/>
    <w:rsid w:val="00537817"/>
    <w:rsid w:val="00537EE7"/>
    <w:rsid w:val="005401F8"/>
    <w:rsid w:val="005410F9"/>
    <w:rsid w:val="0054145F"/>
    <w:rsid w:val="00541A42"/>
    <w:rsid w:val="00541AEA"/>
    <w:rsid w:val="00542DA8"/>
    <w:rsid w:val="00543196"/>
    <w:rsid w:val="00543BB2"/>
    <w:rsid w:val="00543D19"/>
    <w:rsid w:val="0054405D"/>
    <w:rsid w:val="00544618"/>
    <w:rsid w:val="00545137"/>
    <w:rsid w:val="00545539"/>
    <w:rsid w:val="00546C74"/>
    <w:rsid w:val="0054729C"/>
    <w:rsid w:val="00550DC0"/>
    <w:rsid w:val="00551295"/>
    <w:rsid w:val="0055145F"/>
    <w:rsid w:val="00551CEB"/>
    <w:rsid w:val="005544FF"/>
    <w:rsid w:val="005545DD"/>
    <w:rsid w:val="00554B12"/>
    <w:rsid w:val="005562CC"/>
    <w:rsid w:val="005566AE"/>
    <w:rsid w:val="005568EC"/>
    <w:rsid w:val="00557035"/>
    <w:rsid w:val="005619A6"/>
    <w:rsid w:val="00561BD1"/>
    <w:rsid w:val="00561D79"/>
    <w:rsid w:val="005636C3"/>
    <w:rsid w:val="00563976"/>
    <w:rsid w:val="0056427B"/>
    <w:rsid w:val="0056679D"/>
    <w:rsid w:val="0056731F"/>
    <w:rsid w:val="00567C5C"/>
    <w:rsid w:val="00567DF6"/>
    <w:rsid w:val="00570733"/>
    <w:rsid w:val="00572F15"/>
    <w:rsid w:val="0057592C"/>
    <w:rsid w:val="0057647C"/>
    <w:rsid w:val="005769F7"/>
    <w:rsid w:val="005807CF"/>
    <w:rsid w:val="00580FA3"/>
    <w:rsid w:val="005814E0"/>
    <w:rsid w:val="00581926"/>
    <w:rsid w:val="00586660"/>
    <w:rsid w:val="005878B7"/>
    <w:rsid w:val="00590DF7"/>
    <w:rsid w:val="00591F62"/>
    <w:rsid w:val="00593FCC"/>
    <w:rsid w:val="00595112"/>
    <w:rsid w:val="0059575A"/>
    <w:rsid w:val="00597141"/>
    <w:rsid w:val="00597BFF"/>
    <w:rsid w:val="00597D3F"/>
    <w:rsid w:val="005A0BC5"/>
    <w:rsid w:val="005A0DD4"/>
    <w:rsid w:val="005A0FD5"/>
    <w:rsid w:val="005A137A"/>
    <w:rsid w:val="005A17BD"/>
    <w:rsid w:val="005A1840"/>
    <w:rsid w:val="005A1C0E"/>
    <w:rsid w:val="005A2427"/>
    <w:rsid w:val="005A418B"/>
    <w:rsid w:val="005A42DD"/>
    <w:rsid w:val="005A44F7"/>
    <w:rsid w:val="005A4D54"/>
    <w:rsid w:val="005A4FD7"/>
    <w:rsid w:val="005A5CC1"/>
    <w:rsid w:val="005A63C7"/>
    <w:rsid w:val="005A66C9"/>
    <w:rsid w:val="005B07B6"/>
    <w:rsid w:val="005B08F4"/>
    <w:rsid w:val="005B0A1C"/>
    <w:rsid w:val="005B0D3E"/>
    <w:rsid w:val="005B1342"/>
    <w:rsid w:val="005B18F0"/>
    <w:rsid w:val="005B1A7F"/>
    <w:rsid w:val="005B1D5F"/>
    <w:rsid w:val="005B30DD"/>
    <w:rsid w:val="005B650C"/>
    <w:rsid w:val="005B6FF6"/>
    <w:rsid w:val="005B7900"/>
    <w:rsid w:val="005C2D8F"/>
    <w:rsid w:val="005C2F40"/>
    <w:rsid w:val="005C327E"/>
    <w:rsid w:val="005C3831"/>
    <w:rsid w:val="005C4A47"/>
    <w:rsid w:val="005C50ED"/>
    <w:rsid w:val="005C58F6"/>
    <w:rsid w:val="005C5CBF"/>
    <w:rsid w:val="005C74E1"/>
    <w:rsid w:val="005D028C"/>
    <w:rsid w:val="005D0C21"/>
    <w:rsid w:val="005D137E"/>
    <w:rsid w:val="005D1C1F"/>
    <w:rsid w:val="005D3A69"/>
    <w:rsid w:val="005D45D9"/>
    <w:rsid w:val="005D61A5"/>
    <w:rsid w:val="005D755B"/>
    <w:rsid w:val="005E079E"/>
    <w:rsid w:val="005E0AF0"/>
    <w:rsid w:val="005E12C1"/>
    <w:rsid w:val="005E3595"/>
    <w:rsid w:val="005E3F8F"/>
    <w:rsid w:val="005E5141"/>
    <w:rsid w:val="005E5293"/>
    <w:rsid w:val="005E58BE"/>
    <w:rsid w:val="005E618D"/>
    <w:rsid w:val="005E753F"/>
    <w:rsid w:val="005E7D26"/>
    <w:rsid w:val="005E7F46"/>
    <w:rsid w:val="005F07B8"/>
    <w:rsid w:val="005F1BED"/>
    <w:rsid w:val="005F2D15"/>
    <w:rsid w:val="005F3C09"/>
    <w:rsid w:val="005F3EA7"/>
    <w:rsid w:val="005F52F7"/>
    <w:rsid w:val="005F5DBD"/>
    <w:rsid w:val="005F6424"/>
    <w:rsid w:val="005F6E15"/>
    <w:rsid w:val="005F7939"/>
    <w:rsid w:val="005F7D59"/>
    <w:rsid w:val="0060019C"/>
    <w:rsid w:val="00603235"/>
    <w:rsid w:val="006035E2"/>
    <w:rsid w:val="006042ED"/>
    <w:rsid w:val="00605568"/>
    <w:rsid w:val="00605AB4"/>
    <w:rsid w:val="00606218"/>
    <w:rsid w:val="00606680"/>
    <w:rsid w:val="00606C53"/>
    <w:rsid w:val="00610326"/>
    <w:rsid w:val="0061050B"/>
    <w:rsid w:val="00610ED9"/>
    <w:rsid w:val="00611485"/>
    <w:rsid w:val="00612229"/>
    <w:rsid w:val="0061395E"/>
    <w:rsid w:val="0061505B"/>
    <w:rsid w:val="00615E65"/>
    <w:rsid w:val="00615FE3"/>
    <w:rsid w:val="00616861"/>
    <w:rsid w:val="00616E67"/>
    <w:rsid w:val="00617524"/>
    <w:rsid w:val="00617FB3"/>
    <w:rsid w:val="00620F96"/>
    <w:rsid w:val="00621153"/>
    <w:rsid w:val="0062118C"/>
    <w:rsid w:val="006217C3"/>
    <w:rsid w:val="00621928"/>
    <w:rsid w:val="00621CAE"/>
    <w:rsid w:val="006226DE"/>
    <w:rsid w:val="0062449F"/>
    <w:rsid w:val="00624E39"/>
    <w:rsid w:val="0062586C"/>
    <w:rsid w:val="0063013F"/>
    <w:rsid w:val="006322FE"/>
    <w:rsid w:val="00634B07"/>
    <w:rsid w:val="00636107"/>
    <w:rsid w:val="00637312"/>
    <w:rsid w:val="006375A3"/>
    <w:rsid w:val="00642962"/>
    <w:rsid w:val="0064335A"/>
    <w:rsid w:val="00643789"/>
    <w:rsid w:val="006437AD"/>
    <w:rsid w:val="0064546E"/>
    <w:rsid w:val="00645797"/>
    <w:rsid w:val="006508E4"/>
    <w:rsid w:val="00650C8B"/>
    <w:rsid w:val="00651E2E"/>
    <w:rsid w:val="00652BB9"/>
    <w:rsid w:val="0065463D"/>
    <w:rsid w:val="00654DC8"/>
    <w:rsid w:val="00655B42"/>
    <w:rsid w:val="0065617E"/>
    <w:rsid w:val="0065645E"/>
    <w:rsid w:val="00656A09"/>
    <w:rsid w:val="00656ED3"/>
    <w:rsid w:val="006600DA"/>
    <w:rsid w:val="00660E61"/>
    <w:rsid w:val="00661263"/>
    <w:rsid w:val="00661F30"/>
    <w:rsid w:val="00662CF7"/>
    <w:rsid w:val="006636BC"/>
    <w:rsid w:val="00664E65"/>
    <w:rsid w:val="00664EEC"/>
    <w:rsid w:val="00665148"/>
    <w:rsid w:val="006655A5"/>
    <w:rsid w:val="00665D40"/>
    <w:rsid w:val="00666A1C"/>
    <w:rsid w:val="00667827"/>
    <w:rsid w:val="00667C50"/>
    <w:rsid w:val="00667DFB"/>
    <w:rsid w:val="00671BA4"/>
    <w:rsid w:val="00672684"/>
    <w:rsid w:val="00672F78"/>
    <w:rsid w:val="00673379"/>
    <w:rsid w:val="00674056"/>
    <w:rsid w:val="00674379"/>
    <w:rsid w:val="00675BB5"/>
    <w:rsid w:val="00676F72"/>
    <w:rsid w:val="00677FB5"/>
    <w:rsid w:val="00680B59"/>
    <w:rsid w:val="00683F15"/>
    <w:rsid w:val="00684D70"/>
    <w:rsid w:val="00685DC1"/>
    <w:rsid w:val="00686675"/>
    <w:rsid w:val="00691D68"/>
    <w:rsid w:val="006923F5"/>
    <w:rsid w:val="00692AB8"/>
    <w:rsid w:val="00693E28"/>
    <w:rsid w:val="0069506F"/>
    <w:rsid w:val="00695331"/>
    <w:rsid w:val="006953D1"/>
    <w:rsid w:val="0069711D"/>
    <w:rsid w:val="006979AF"/>
    <w:rsid w:val="006A0048"/>
    <w:rsid w:val="006A155F"/>
    <w:rsid w:val="006A268E"/>
    <w:rsid w:val="006A2EDD"/>
    <w:rsid w:val="006A354F"/>
    <w:rsid w:val="006A3D07"/>
    <w:rsid w:val="006A3E86"/>
    <w:rsid w:val="006A69DD"/>
    <w:rsid w:val="006A759C"/>
    <w:rsid w:val="006B1853"/>
    <w:rsid w:val="006B1F5E"/>
    <w:rsid w:val="006B29FF"/>
    <w:rsid w:val="006B3F14"/>
    <w:rsid w:val="006B3FE3"/>
    <w:rsid w:val="006B3FF5"/>
    <w:rsid w:val="006B3FFF"/>
    <w:rsid w:val="006B50FA"/>
    <w:rsid w:val="006B5819"/>
    <w:rsid w:val="006B5E9C"/>
    <w:rsid w:val="006B62E8"/>
    <w:rsid w:val="006B672F"/>
    <w:rsid w:val="006B6BB3"/>
    <w:rsid w:val="006C096D"/>
    <w:rsid w:val="006C0EB5"/>
    <w:rsid w:val="006C14C5"/>
    <w:rsid w:val="006C16CD"/>
    <w:rsid w:val="006C1993"/>
    <w:rsid w:val="006C1B2D"/>
    <w:rsid w:val="006C20D5"/>
    <w:rsid w:val="006C2CE0"/>
    <w:rsid w:val="006C308D"/>
    <w:rsid w:val="006C344B"/>
    <w:rsid w:val="006C3BAB"/>
    <w:rsid w:val="006C5465"/>
    <w:rsid w:val="006C58F2"/>
    <w:rsid w:val="006C6272"/>
    <w:rsid w:val="006D1143"/>
    <w:rsid w:val="006D1944"/>
    <w:rsid w:val="006D1E17"/>
    <w:rsid w:val="006D20FF"/>
    <w:rsid w:val="006D23BA"/>
    <w:rsid w:val="006D2F76"/>
    <w:rsid w:val="006D3717"/>
    <w:rsid w:val="006D3F24"/>
    <w:rsid w:val="006D402B"/>
    <w:rsid w:val="006D43E5"/>
    <w:rsid w:val="006D47A6"/>
    <w:rsid w:val="006D5DB8"/>
    <w:rsid w:val="006D6133"/>
    <w:rsid w:val="006D6B69"/>
    <w:rsid w:val="006E00B7"/>
    <w:rsid w:val="006E14A3"/>
    <w:rsid w:val="006E192C"/>
    <w:rsid w:val="006E1A72"/>
    <w:rsid w:val="006E1E45"/>
    <w:rsid w:val="006E28C9"/>
    <w:rsid w:val="006E3030"/>
    <w:rsid w:val="006E34AC"/>
    <w:rsid w:val="006E52BD"/>
    <w:rsid w:val="006E5BD6"/>
    <w:rsid w:val="006E63CB"/>
    <w:rsid w:val="006E7B2D"/>
    <w:rsid w:val="006E7EC8"/>
    <w:rsid w:val="006E7F04"/>
    <w:rsid w:val="006F0119"/>
    <w:rsid w:val="006F0597"/>
    <w:rsid w:val="006F192A"/>
    <w:rsid w:val="006F3229"/>
    <w:rsid w:val="006F387F"/>
    <w:rsid w:val="006F38A7"/>
    <w:rsid w:val="006F3CC2"/>
    <w:rsid w:val="006F45C7"/>
    <w:rsid w:val="006F4ACC"/>
    <w:rsid w:val="006F5D2F"/>
    <w:rsid w:val="006F6FD4"/>
    <w:rsid w:val="006F7100"/>
    <w:rsid w:val="006F72C5"/>
    <w:rsid w:val="0070108A"/>
    <w:rsid w:val="007017AD"/>
    <w:rsid w:val="00702440"/>
    <w:rsid w:val="00702D29"/>
    <w:rsid w:val="00703D70"/>
    <w:rsid w:val="007055E6"/>
    <w:rsid w:val="0070662A"/>
    <w:rsid w:val="007069F8"/>
    <w:rsid w:val="00707300"/>
    <w:rsid w:val="00710435"/>
    <w:rsid w:val="007104A1"/>
    <w:rsid w:val="0071146C"/>
    <w:rsid w:val="00712E39"/>
    <w:rsid w:val="00712F63"/>
    <w:rsid w:val="0071419C"/>
    <w:rsid w:val="00715239"/>
    <w:rsid w:val="00715311"/>
    <w:rsid w:val="00715983"/>
    <w:rsid w:val="00715A33"/>
    <w:rsid w:val="00715FFF"/>
    <w:rsid w:val="0071696E"/>
    <w:rsid w:val="00720522"/>
    <w:rsid w:val="007207E4"/>
    <w:rsid w:val="00720F4A"/>
    <w:rsid w:val="00722405"/>
    <w:rsid w:val="007231BC"/>
    <w:rsid w:val="0072490C"/>
    <w:rsid w:val="00725826"/>
    <w:rsid w:val="007265DA"/>
    <w:rsid w:val="007308CF"/>
    <w:rsid w:val="00730EA8"/>
    <w:rsid w:val="0073277A"/>
    <w:rsid w:val="00733C99"/>
    <w:rsid w:val="007358D2"/>
    <w:rsid w:val="00735E01"/>
    <w:rsid w:val="007369CD"/>
    <w:rsid w:val="00736EFA"/>
    <w:rsid w:val="00737868"/>
    <w:rsid w:val="00737F36"/>
    <w:rsid w:val="00741648"/>
    <w:rsid w:val="007416E4"/>
    <w:rsid w:val="00741ED0"/>
    <w:rsid w:val="0074258A"/>
    <w:rsid w:val="007434E5"/>
    <w:rsid w:val="007439D8"/>
    <w:rsid w:val="00744503"/>
    <w:rsid w:val="00744F43"/>
    <w:rsid w:val="00745909"/>
    <w:rsid w:val="00745F27"/>
    <w:rsid w:val="00746EBA"/>
    <w:rsid w:val="0074728C"/>
    <w:rsid w:val="00747830"/>
    <w:rsid w:val="00747A5E"/>
    <w:rsid w:val="007502E9"/>
    <w:rsid w:val="00750B8F"/>
    <w:rsid w:val="0075276D"/>
    <w:rsid w:val="00752F1E"/>
    <w:rsid w:val="00753909"/>
    <w:rsid w:val="00753E2A"/>
    <w:rsid w:val="00753FB5"/>
    <w:rsid w:val="00755937"/>
    <w:rsid w:val="00756415"/>
    <w:rsid w:val="00756B15"/>
    <w:rsid w:val="00757784"/>
    <w:rsid w:val="00760D54"/>
    <w:rsid w:val="00761357"/>
    <w:rsid w:val="00761665"/>
    <w:rsid w:val="0076190C"/>
    <w:rsid w:val="00762992"/>
    <w:rsid w:val="007659B7"/>
    <w:rsid w:val="00765C31"/>
    <w:rsid w:val="0077126F"/>
    <w:rsid w:val="00771A36"/>
    <w:rsid w:val="00772548"/>
    <w:rsid w:val="00773185"/>
    <w:rsid w:val="00773A13"/>
    <w:rsid w:val="00774741"/>
    <w:rsid w:val="007760B4"/>
    <w:rsid w:val="007773E2"/>
    <w:rsid w:val="00777C2A"/>
    <w:rsid w:val="00777F4B"/>
    <w:rsid w:val="00780C2C"/>
    <w:rsid w:val="00783934"/>
    <w:rsid w:val="0078430D"/>
    <w:rsid w:val="00786806"/>
    <w:rsid w:val="0078687C"/>
    <w:rsid w:val="007868B5"/>
    <w:rsid w:val="007868F5"/>
    <w:rsid w:val="00786D07"/>
    <w:rsid w:val="00791846"/>
    <w:rsid w:val="00791AC3"/>
    <w:rsid w:val="007956E7"/>
    <w:rsid w:val="00795ADA"/>
    <w:rsid w:val="00796548"/>
    <w:rsid w:val="00796871"/>
    <w:rsid w:val="00797EF3"/>
    <w:rsid w:val="007A0C34"/>
    <w:rsid w:val="007A0D73"/>
    <w:rsid w:val="007A10A3"/>
    <w:rsid w:val="007A13C3"/>
    <w:rsid w:val="007A17CA"/>
    <w:rsid w:val="007A1B78"/>
    <w:rsid w:val="007A22A7"/>
    <w:rsid w:val="007A250C"/>
    <w:rsid w:val="007A2686"/>
    <w:rsid w:val="007A3AB4"/>
    <w:rsid w:val="007A4E25"/>
    <w:rsid w:val="007A4F21"/>
    <w:rsid w:val="007A4FE7"/>
    <w:rsid w:val="007A52CF"/>
    <w:rsid w:val="007A59E4"/>
    <w:rsid w:val="007A6EA3"/>
    <w:rsid w:val="007A704A"/>
    <w:rsid w:val="007A770D"/>
    <w:rsid w:val="007B0B64"/>
    <w:rsid w:val="007B0F72"/>
    <w:rsid w:val="007B25FE"/>
    <w:rsid w:val="007B271A"/>
    <w:rsid w:val="007B2E88"/>
    <w:rsid w:val="007B3104"/>
    <w:rsid w:val="007B421C"/>
    <w:rsid w:val="007B4772"/>
    <w:rsid w:val="007B4840"/>
    <w:rsid w:val="007B4CF9"/>
    <w:rsid w:val="007B50BB"/>
    <w:rsid w:val="007B563B"/>
    <w:rsid w:val="007B6682"/>
    <w:rsid w:val="007B7139"/>
    <w:rsid w:val="007B778D"/>
    <w:rsid w:val="007C0283"/>
    <w:rsid w:val="007C0CAA"/>
    <w:rsid w:val="007C0E21"/>
    <w:rsid w:val="007C0F5E"/>
    <w:rsid w:val="007C1021"/>
    <w:rsid w:val="007C23F9"/>
    <w:rsid w:val="007C3505"/>
    <w:rsid w:val="007C3976"/>
    <w:rsid w:val="007C422F"/>
    <w:rsid w:val="007C6AA6"/>
    <w:rsid w:val="007C72DE"/>
    <w:rsid w:val="007C7AFD"/>
    <w:rsid w:val="007C7D6B"/>
    <w:rsid w:val="007D0A37"/>
    <w:rsid w:val="007D0D94"/>
    <w:rsid w:val="007D0E00"/>
    <w:rsid w:val="007D1F5B"/>
    <w:rsid w:val="007D2ABE"/>
    <w:rsid w:val="007D3506"/>
    <w:rsid w:val="007D3540"/>
    <w:rsid w:val="007D3595"/>
    <w:rsid w:val="007D35A9"/>
    <w:rsid w:val="007D42E5"/>
    <w:rsid w:val="007D48AA"/>
    <w:rsid w:val="007D49DB"/>
    <w:rsid w:val="007D6520"/>
    <w:rsid w:val="007D7623"/>
    <w:rsid w:val="007E012A"/>
    <w:rsid w:val="007E0A4E"/>
    <w:rsid w:val="007E0EB6"/>
    <w:rsid w:val="007E0FC0"/>
    <w:rsid w:val="007E2B41"/>
    <w:rsid w:val="007E354E"/>
    <w:rsid w:val="007E38BD"/>
    <w:rsid w:val="007E3B12"/>
    <w:rsid w:val="007E45EB"/>
    <w:rsid w:val="007E528E"/>
    <w:rsid w:val="007E52D3"/>
    <w:rsid w:val="007E5364"/>
    <w:rsid w:val="007E5576"/>
    <w:rsid w:val="007E5B02"/>
    <w:rsid w:val="007E63A9"/>
    <w:rsid w:val="007F03B3"/>
    <w:rsid w:val="007F0AD1"/>
    <w:rsid w:val="007F0EA0"/>
    <w:rsid w:val="007F184F"/>
    <w:rsid w:val="007F1E5E"/>
    <w:rsid w:val="007F2025"/>
    <w:rsid w:val="007F2DFA"/>
    <w:rsid w:val="007F356A"/>
    <w:rsid w:val="007F415B"/>
    <w:rsid w:val="007F4A68"/>
    <w:rsid w:val="007F4E73"/>
    <w:rsid w:val="007F5B0F"/>
    <w:rsid w:val="007F70D4"/>
    <w:rsid w:val="007F7124"/>
    <w:rsid w:val="007F779F"/>
    <w:rsid w:val="007F78B1"/>
    <w:rsid w:val="007F7B37"/>
    <w:rsid w:val="007F7E88"/>
    <w:rsid w:val="008000CC"/>
    <w:rsid w:val="008015A9"/>
    <w:rsid w:val="00801B66"/>
    <w:rsid w:val="0080236E"/>
    <w:rsid w:val="008024EC"/>
    <w:rsid w:val="00802906"/>
    <w:rsid w:val="00802926"/>
    <w:rsid w:val="00802F58"/>
    <w:rsid w:val="00805B39"/>
    <w:rsid w:val="00810741"/>
    <w:rsid w:val="00814590"/>
    <w:rsid w:val="00814608"/>
    <w:rsid w:val="00814995"/>
    <w:rsid w:val="008164E3"/>
    <w:rsid w:val="008222BE"/>
    <w:rsid w:val="008235C3"/>
    <w:rsid w:val="00823CFC"/>
    <w:rsid w:val="0082435C"/>
    <w:rsid w:val="00827401"/>
    <w:rsid w:val="00831559"/>
    <w:rsid w:val="00831F6B"/>
    <w:rsid w:val="00832C24"/>
    <w:rsid w:val="00832EA1"/>
    <w:rsid w:val="0083375D"/>
    <w:rsid w:val="00833788"/>
    <w:rsid w:val="00834391"/>
    <w:rsid w:val="00834A23"/>
    <w:rsid w:val="00835C1E"/>
    <w:rsid w:val="00835CDA"/>
    <w:rsid w:val="00837B0D"/>
    <w:rsid w:val="0084205F"/>
    <w:rsid w:val="008426F7"/>
    <w:rsid w:val="00842778"/>
    <w:rsid w:val="00842C94"/>
    <w:rsid w:val="00842E22"/>
    <w:rsid w:val="00842E58"/>
    <w:rsid w:val="00843DD2"/>
    <w:rsid w:val="0084403F"/>
    <w:rsid w:val="008444DF"/>
    <w:rsid w:val="00845649"/>
    <w:rsid w:val="008456C7"/>
    <w:rsid w:val="008462CB"/>
    <w:rsid w:val="00846FE2"/>
    <w:rsid w:val="008470F0"/>
    <w:rsid w:val="00850D61"/>
    <w:rsid w:val="00851183"/>
    <w:rsid w:val="0085210D"/>
    <w:rsid w:val="00852EF4"/>
    <w:rsid w:val="00853260"/>
    <w:rsid w:val="00853A27"/>
    <w:rsid w:val="008545E5"/>
    <w:rsid w:val="00854C87"/>
    <w:rsid w:val="008555A7"/>
    <w:rsid w:val="00855FFE"/>
    <w:rsid w:val="0085608D"/>
    <w:rsid w:val="0085740B"/>
    <w:rsid w:val="00857ACC"/>
    <w:rsid w:val="00857FEF"/>
    <w:rsid w:val="008603AA"/>
    <w:rsid w:val="008609B1"/>
    <w:rsid w:val="00861DB1"/>
    <w:rsid w:val="00862315"/>
    <w:rsid w:val="00862B20"/>
    <w:rsid w:val="00863708"/>
    <w:rsid w:val="008648D1"/>
    <w:rsid w:val="0086526E"/>
    <w:rsid w:val="0086597A"/>
    <w:rsid w:val="00865AFE"/>
    <w:rsid w:val="00865D36"/>
    <w:rsid w:val="008675E1"/>
    <w:rsid w:val="0087035E"/>
    <w:rsid w:val="00870724"/>
    <w:rsid w:val="0087074D"/>
    <w:rsid w:val="008709E7"/>
    <w:rsid w:val="0087120C"/>
    <w:rsid w:val="00871803"/>
    <w:rsid w:val="008720E9"/>
    <w:rsid w:val="008729C1"/>
    <w:rsid w:val="00872B78"/>
    <w:rsid w:val="00873636"/>
    <w:rsid w:val="008736F8"/>
    <w:rsid w:val="00874468"/>
    <w:rsid w:val="00874EE8"/>
    <w:rsid w:val="008754E8"/>
    <w:rsid w:val="00875DDA"/>
    <w:rsid w:val="00876906"/>
    <w:rsid w:val="008778FF"/>
    <w:rsid w:val="00877C17"/>
    <w:rsid w:val="00877F65"/>
    <w:rsid w:val="00880F63"/>
    <w:rsid w:val="0088392F"/>
    <w:rsid w:val="00883CA4"/>
    <w:rsid w:val="008849FD"/>
    <w:rsid w:val="00884A57"/>
    <w:rsid w:val="008852DF"/>
    <w:rsid w:val="00885388"/>
    <w:rsid w:val="00885755"/>
    <w:rsid w:val="00885B6A"/>
    <w:rsid w:val="00885CAF"/>
    <w:rsid w:val="00885F4A"/>
    <w:rsid w:val="00886A0F"/>
    <w:rsid w:val="0089019E"/>
    <w:rsid w:val="00890A6D"/>
    <w:rsid w:val="00890EE3"/>
    <w:rsid w:val="008924BE"/>
    <w:rsid w:val="00893E73"/>
    <w:rsid w:val="00894781"/>
    <w:rsid w:val="0089624C"/>
    <w:rsid w:val="008965BF"/>
    <w:rsid w:val="00897B18"/>
    <w:rsid w:val="008A05C5"/>
    <w:rsid w:val="008A0949"/>
    <w:rsid w:val="008A119E"/>
    <w:rsid w:val="008A11AA"/>
    <w:rsid w:val="008A11B2"/>
    <w:rsid w:val="008A1D50"/>
    <w:rsid w:val="008A2918"/>
    <w:rsid w:val="008A2C50"/>
    <w:rsid w:val="008A56E2"/>
    <w:rsid w:val="008A591C"/>
    <w:rsid w:val="008A6277"/>
    <w:rsid w:val="008A650B"/>
    <w:rsid w:val="008A6B36"/>
    <w:rsid w:val="008A6C2A"/>
    <w:rsid w:val="008A7844"/>
    <w:rsid w:val="008A7C49"/>
    <w:rsid w:val="008B068D"/>
    <w:rsid w:val="008B1077"/>
    <w:rsid w:val="008B24E7"/>
    <w:rsid w:val="008B3A3B"/>
    <w:rsid w:val="008B3B1D"/>
    <w:rsid w:val="008B4C31"/>
    <w:rsid w:val="008B525D"/>
    <w:rsid w:val="008B533B"/>
    <w:rsid w:val="008B6746"/>
    <w:rsid w:val="008B6A18"/>
    <w:rsid w:val="008B6E07"/>
    <w:rsid w:val="008B7267"/>
    <w:rsid w:val="008B775A"/>
    <w:rsid w:val="008B7960"/>
    <w:rsid w:val="008B7FB7"/>
    <w:rsid w:val="008C02A2"/>
    <w:rsid w:val="008C1A4A"/>
    <w:rsid w:val="008C1BD4"/>
    <w:rsid w:val="008C2C75"/>
    <w:rsid w:val="008C3C16"/>
    <w:rsid w:val="008C3F15"/>
    <w:rsid w:val="008C4B41"/>
    <w:rsid w:val="008C7B09"/>
    <w:rsid w:val="008D069C"/>
    <w:rsid w:val="008D0F6C"/>
    <w:rsid w:val="008D15B8"/>
    <w:rsid w:val="008D1758"/>
    <w:rsid w:val="008D2302"/>
    <w:rsid w:val="008D26BE"/>
    <w:rsid w:val="008D314D"/>
    <w:rsid w:val="008D52F1"/>
    <w:rsid w:val="008D5314"/>
    <w:rsid w:val="008D53B1"/>
    <w:rsid w:val="008D606A"/>
    <w:rsid w:val="008D6850"/>
    <w:rsid w:val="008D6B04"/>
    <w:rsid w:val="008D72F8"/>
    <w:rsid w:val="008D794D"/>
    <w:rsid w:val="008E01F5"/>
    <w:rsid w:val="008E0737"/>
    <w:rsid w:val="008E1188"/>
    <w:rsid w:val="008E238E"/>
    <w:rsid w:val="008E267D"/>
    <w:rsid w:val="008E2F88"/>
    <w:rsid w:val="008E38E2"/>
    <w:rsid w:val="008E4D02"/>
    <w:rsid w:val="008F09BF"/>
    <w:rsid w:val="008F0BCC"/>
    <w:rsid w:val="008F0EAC"/>
    <w:rsid w:val="008F15DA"/>
    <w:rsid w:val="008F1B16"/>
    <w:rsid w:val="008F2CAB"/>
    <w:rsid w:val="008F602E"/>
    <w:rsid w:val="008F7123"/>
    <w:rsid w:val="008F78A1"/>
    <w:rsid w:val="008F7B53"/>
    <w:rsid w:val="009004CC"/>
    <w:rsid w:val="00900C9B"/>
    <w:rsid w:val="00900F39"/>
    <w:rsid w:val="00901655"/>
    <w:rsid w:val="009016CA"/>
    <w:rsid w:val="00901CFA"/>
    <w:rsid w:val="00902240"/>
    <w:rsid w:val="00902F98"/>
    <w:rsid w:val="0090305E"/>
    <w:rsid w:val="0090329A"/>
    <w:rsid w:val="0090512B"/>
    <w:rsid w:val="00905927"/>
    <w:rsid w:val="00905A3E"/>
    <w:rsid w:val="0090648B"/>
    <w:rsid w:val="0091020C"/>
    <w:rsid w:val="009104E3"/>
    <w:rsid w:val="0091056A"/>
    <w:rsid w:val="009105A2"/>
    <w:rsid w:val="009121EF"/>
    <w:rsid w:val="00912A82"/>
    <w:rsid w:val="009141C0"/>
    <w:rsid w:val="00916168"/>
    <w:rsid w:val="009204F5"/>
    <w:rsid w:val="00921186"/>
    <w:rsid w:val="00921A6A"/>
    <w:rsid w:val="00922676"/>
    <w:rsid w:val="009231AB"/>
    <w:rsid w:val="00923BAB"/>
    <w:rsid w:val="00924121"/>
    <w:rsid w:val="00924912"/>
    <w:rsid w:val="00924C1E"/>
    <w:rsid w:val="00927A62"/>
    <w:rsid w:val="009303CE"/>
    <w:rsid w:val="00930824"/>
    <w:rsid w:val="00930860"/>
    <w:rsid w:val="009324A9"/>
    <w:rsid w:val="0093491F"/>
    <w:rsid w:val="0093725B"/>
    <w:rsid w:val="009372AB"/>
    <w:rsid w:val="009406B3"/>
    <w:rsid w:val="009414D7"/>
    <w:rsid w:val="00941FB9"/>
    <w:rsid w:val="00943332"/>
    <w:rsid w:val="009441C1"/>
    <w:rsid w:val="00944838"/>
    <w:rsid w:val="00945135"/>
    <w:rsid w:val="00945452"/>
    <w:rsid w:val="00945579"/>
    <w:rsid w:val="00946068"/>
    <w:rsid w:val="0094625B"/>
    <w:rsid w:val="009469C0"/>
    <w:rsid w:val="00946AF6"/>
    <w:rsid w:val="009472AD"/>
    <w:rsid w:val="009510C7"/>
    <w:rsid w:val="0095116B"/>
    <w:rsid w:val="00952135"/>
    <w:rsid w:val="0095337A"/>
    <w:rsid w:val="009537A1"/>
    <w:rsid w:val="009540A7"/>
    <w:rsid w:val="00954132"/>
    <w:rsid w:val="00954BF1"/>
    <w:rsid w:val="00954ED1"/>
    <w:rsid w:val="00955ADE"/>
    <w:rsid w:val="00956107"/>
    <w:rsid w:val="00956B2C"/>
    <w:rsid w:val="00957101"/>
    <w:rsid w:val="009601E9"/>
    <w:rsid w:val="009608DC"/>
    <w:rsid w:val="00960D00"/>
    <w:rsid w:val="00961A1D"/>
    <w:rsid w:val="00961CE1"/>
    <w:rsid w:val="00961E45"/>
    <w:rsid w:val="00963B82"/>
    <w:rsid w:val="00964B8C"/>
    <w:rsid w:val="009656A8"/>
    <w:rsid w:val="00965875"/>
    <w:rsid w:val="00965F19"/>
    <w:rsid w:val="0096635F"/>
    <w:rsid w:val="00966679"/>
    <w:rsid w:val="00966C11"/>
    <w:rsid w:val="00966FA5"/>
    <w:rsid w:val="0096759E"/>
    <w:rsid w:val="00967DCE"/>
    <w:rsid w:val="00970319"/>
    <w:rsid w:val="00970370"/>
    <w:rsid w:val="00970961"/>
    <w:rsid w:val="00970CAA"/>
    <w:rsid w:val="00970E2C"/>
    <w:rsid w:val="00970FBA"/>
    <w:rsid w:val="0097209E"/>
    <w:rsid w:val="00973473"/>
    <w:rsid w:val="0097350E"/>
    <w:rsid w:val="0097497E"/>
    <w:rsid w:val="00975D05"/>
    <w:rsid w:val="00980AA4"/>
    <w:rsid w:val="00980AA6"/>
    <w:rsid w:val="00980AE1"/>
    <w:rsid w:val="00981F41"/>
    <w:rsid w:val="009831B8"/>
    <w:rsid w:val="00984006"/>
    <w:rsid w:val="009850A4"/>
    <w:rsid w:val="00985267"/>
    <w:rsid w:val="0098526C"/>
    <w:rsid w:val="009902D2"/>
    <w:rsid w:val="00990D50"/>
    <w:rsid w:val="00990E70"/>
    <w:rsid w:val="009915D7"/>
    <w:rsid w:val="00991A47"/>
    <w:rsid w:val="00992C92"/>
    <w:rsid w:val="00993930"/>
    <w:rsid w:val="00993A1A"/>
    <w:rsid w:val="009945C0"/>
    <w:rsid w:val="00994CBF"/>
    <w:rsid w:val="00997221"/>
    <w:rsid w:val="009979F1"/>
    <w:rsid w:val="009A0702"/>
    <w:rsid w:val="009A0ABA"/>
    <w:rsid w:val="009A19EF"/>
    <w:rsid w:val="009A2466"/>
    <w:rsid w:val="009A2842"/>
    <w:rsid w:val="009A2910"/>
    <w:rsid w:val="009A2C35"/>
    <w:rsid w:val="009A2E6B"/>
    <w:rsid w:val="009A3177"/>
    <w:rsid w:val="009A3C47"/>
    <w:rsid w:val="009A3EA2"/>
    <w:rsid w:val="009A405D"/>
    <w:rsid w:val="009A41AC"/>
    <w:rsid w:val="009A485F"/>
    <w:rsid w:val="009A56BD"/>
    <w:rsid w:val="009A5DDF"/>
    <w:rsid w:val="009A70F2"/>
    <w:rsid w:val="009A743B"/>
    <w:rsid w:val="009B075B"/>
    <w:rsid w:val="009B1266"/>
    <w:rsid w:val="009B1BEE"/>
    <w:rsid w:val="009B2A74"/>
    <w:rsid w:val="009B2FDD"/>
    <w:rsid w:val="009B3B2F"/>
    <w:rsid w:val="009B476C"/>
    <w:rsid w:val="009B4C45"/>
    <w:rsid w:val="009B5BA7"/>
    <w:rsid w:val="009B5FBE"/>
    <w:rsid w:val="009B6B1A"/>
    <w:rsid w:val="009B6BA8"/>
    <w:rsid w:val="009B7956"/>
    <w:rsid w:val="009B7C9A"/>
    <w:rsid w:val="009C0AF6"/>
    <w:rsid w:val="009C0D82"/>
    <w:rsid w:val="009C1013"/>
    <w:rsid w:val="009C1CEF"/>
    <w:rsid w:val="009C253D"/>
    <w:rsid w:val="009C29F7"/>
    <w:rsid w:val="009C373C"/>
    <w:rsid w:val="009C445D"/>
    <w:rsid w:val="009C497A"/>
    <w:rsid w:val="009C6045"/>
    <w:rsid w:val="009C6ADD"/>
    <w:rsid w:val="009C74F1"/>
    <w:rsid w:val="009C7B1E"/>
    <w:rsid w:val="009D02E2"/>
    <w:rsid w:val="009D0678"/>
    <w:rsid w:val="009D0774"/>
    <w:rsid w:val="009D0C25"/>
    <w:rsid w:val="009D0F49"/>
    <w:rsid w:val="009D3A1D"/>
    <w:rsid w:val="009D4099"/>
    <w:rsid w:val="009D5CD3"/>
    <w:rsid w:val="009D6CCD"/>
    <w:rsid w:val="009D721F"/>
    <w:rsid w:val="009D7549"/>
    <w:rsid w:val="009E0DE6"/>
    <w:rsid w:val="009E2347"/>
    <w:rsid w:val="009E35C0"/>
    <w:rsid w:val="009E4981"/>
    <w:rsid w:val="009E4CAF"/>
    <w:rsid w:val="009E544D"/>
    <w:rsid w:val="009E620F"/>
    <w:rsid w:val="009E63B8"/>
    <w:rsid w:val="009E6C0E"/>
    <w:rsid w:val="009E7582"/>
    <w:rsid w:val="009F095A"/>
    <w:rsid w:val="009F105E"/>
    <w:rsid w:val="009F190F"/>
    <w:rsid w:val="009F2361"/>
    <w:rsid w:val="009F367A"/>
    <w:rsid w:val="009F378B"/>
    <w:rsid w:val="009F3791"/>
    <w:rsid w:val="009F3B95"/>
    <w:rsid w:val="009F5239"/>
    <w:rsid w:val="009F622D"/>
    <w:rsid w:val="009F6961"/>
    <w:rsid w:val="009F6D55"/>
    <w:rsid w:val="009F71D3"/>
    <w:rsid w:val="009F7299"/>
    <w:rsid w:val="009F798A"/>
    <w:rsid w:val="00A004C4"/>
    <w:rsid w:val="00A00C75"/>
    <w:rsid w:val="00A01F8D"/>
    <w:rsid w:val="00A07331"/>
    <w:rsid w:val="00A108B7"/>
    <w:rsid w:val="00A115DB"/>
    <w:rsid w:val="00A13339"/>
    <w:rsid w:val="00A13A94"/>
    <w:rsid w:val="00A14208"/>
    <w:rsid w:val="00A15208"/>
    <w:rsid w:val="00A16276"/>
    <w:rsid w:val="00A16E2A"/>
    <w:rsid w:val="00A20529"/>
    <w:rsid w:val="00A225B5"/>
    <w:rsid w:val="00A22DFE"/>
    <w:rsid w:val="00A23377"/>
    <w:rsid w:val="00A2391C"/>
    <w:rsid w:val="00A23C86"/>
    <w:rsid w:val="00A23DF5"/>
    <w:rsid w:val="00A266D9"/>
    <w:rsid w:val="00A27B29"/>
    <w:rsid w:val="00A30CD2"/>
    <w:rsid w:val="00A33995"/>
    <w:rsid w:val="00A33CCA"/>
    <w:rsid w:val="00A34CD2"/>
    <w:rsid w:val="00A34D02"/>
    <w:rsid w:val="00A34F3A"/>
    <w:rsid w:val="00A36769"/>
    <w:rsid w:val="00A36A56"/>
    <w:rsid w:val="00A37263"/>
    <w:rsid w:val="00A40DF9"/>
    <w:rsid w:val="00A41423"/>
    <w:rsid w:val="00A415A2"/>
    <w:rsid w:val="00A41C42"/>
    <w:rsid w:val="00A41DE6"/>
    <w:rsid w:val="00A42AC0"/>
    <w:rsid w:val="00A43E93"/>
    <w:rsid w:val="00A441A1"/>
    <w:rsid w:val="00A45687"/>
    <w:rsid w:val="00A45BC2"/>
    <w:rsid w:val="00A45EF7"/>
    <w:rsid w:val="00A468DE"/>
    <w:rsid w:val="00A4693B"/>
    <w:rsid w:val="00A50EE3"/>
    <w:rsid w:val="00A51AE7"/>
    <w:rsid w:val="00A51D76"/>
    <w:rsid w:val="00A52415"/>
    <w:rsid w:val="00A533F1"/>
    <w:rsid w:val="00A55B3E"/>
    <w:rsid w:val="00A561B1"/>
    <w:rsid w:val="00A578E3"/>
    <w:rsid w:val="00A57971"/>
    <w:rsid w:val="00A60536"/>
    <w:rsid w:val="00A60814"/>
    <w:rsid w:val="00A6097D"/>
    <w:rsid w:val="00A60EDF"/>
    <w:rsid w:val="00A60FCD"/>
    <w:rsid w:val="00A636AF"/>
    <w:rsid w:val="00A63B2A"/>
    <w:rsid w:val="00A644AE"/>
    <w:rsid w:val="00A646CC"/>
    <w:rsid w:val="00A64F38"/>
    <w:rsid w:val="00A65143"/>
    <w:rsid w:val="00A651E6"/>
    <w:rsid w:val="00A65DAE"/>
    <w:rsid w:val="00A663C8"/>
    <w:rsid w:val="00A66BA1"/>
    <w:rsid w:val="00A671DB"/>
    <w:rsid w:val="00A67324"/>
    <w:rsid w:val="00A67499"/>
    <w:rsid w:val="00A6769B"/>
    <w:rsid w:val="00A67CE4"/>
    <w:rsid w:val="00A70AD9"/>
    <w:rsid w:val="00A727BE"/>
    <w:rsid w:val="00A737B2"/>
    <w:rsid w:val="00A7384D"/>
    <w:rsid w:val="00A73EF8"/>
    <w:rsid w:val="00A74F3F"/>
    <w:rsid w:val="00A7536A"/>
    <w:rsid w:val="00A75376"/>
    <w:rsid w:val="00A75C6F"/>
    <w:rsid w:val="00A762DD"/>
    <w:rsid w:val="00A766AD"/>
    <w:rsid w:val="00A7695E"/>
    <w:rsid w:val="00A76AED"/>
    <w:rsid w:val="00A773F8"/>
    <w:rsid w:val="00A77AFB"/>
    <w:rsid w:val="00A80299"/>
    <w:rsid w:val="00A8064E"/>
    <w:rsid w:val="00A819B4"/>
    <w:rsid w:val="00A81F33"/>
    <w:rsid w:val="00A82C57"/>
    <w:rsid w:val="00A833FC"/>
    <w:rsid w:val="00A84539"/>
    <w:rsid w:val="00A84943"/>
    <w:rsid w:val="00A85FB7"/>
    <w:rsid w:val="00A8640C"/>
    <w:rsid w:val="00A86DA6"/>
    <w:rsid w:val="00A87DA1"/>
    <w:rsid w:val="00A90DC0"/>
    <w:rsid w:val="00A926A7"/>
    <w:rsid w:val="00A92775"/>
    <w:rsid w:val="00A92ADE"/>
    <w:rsid w:val="00A932A2"/>
    <w:rsid w:val="00A933D7"/>
    <w:rsid w:val="00A9380C"/>
    <w:rsid w:val="00A93887"/>
    <w:rsid w:val="00A939B5"/>
    <w:rsid w:val="00A94D0D"/>
    <w:rsid w:val="00A9759F"/>
    <w:rsid w:val="00A979B6"/>
    <w:rsid w:val="00AA0230"/>
    <w:rsid w:val="00AA0CC0"/>
    <w:rsid w:val="00AA0D88"/>
    <w:rsid w:val="00AA167C"/>
    <w:rsid w:val="00AA1EFB"/>
    <w:rsid w:val="00AA22B9"/>
    <w:rsid w:val="00AA3101"/>
    <w:rsid w:val="00AA3681"/>
    <w:rsid w:val="00AA3B19"/>
    <w:rsid w:val="00AA45EE"/>
    <w:rsid w:val="00AA4991"/>
    <w:rsid w:val="00AA51EA"/>
    <w:rsid w:val="00AA60A6"/>
    <w:rsid w:val="00AB04C9"/>
    <w:rsid w:val="00AB28A4"/>
    <w:rsid w:val="00AB33B1"/>
    <w:rsid w:val="00AB3954"/>
    <w:rsid w:val="00AB49FA"/>
    <w:rsid w:val="00AB51DA"/>
    <w:rsid w:val="00AB57E0"/>
    <w:rsid w:val="00AB59AB"/>
    <w:rsid w:val="00AB6182"/>
    <w:rsid w:val="00AB6AC9"/>
    <w:rsid w:val="00AB6FCC"/>
    <w:rsid w:val="00AB7081"/>
    <w:rsid w:val="00AB7C14"/>
    <w:rsid w:val="00AC2F81"/>
    <w:rsid w:val="00AC3996"/>
    <w:rsid w:val="00AC4647"/>
    <w:rsid w:val="00AC4BD6"/>
    <w:rsid w:val="00AC6BBC"/>
    <w:rsid w:val="00AC7900"/>
    <w:rsid w:val="00AD0483"/>
    <w:rsid w:val="00AD0D67"/>
    <w:rsid w:val="00AD127C"/>
    <w:rsid w:val="00AD138C"/>
    <w:rsid w:val="00AD1A97"/>
    <w:rsid w:val="00AD1B06"/>
    <w:rsid w:val="00AD2DA8"/>
    <w:rsid w:val="00AD2FE4"/>
    <w:rsid w:val="00AD33BF"/>
    <w:rsid w:val="00AD43CD"/>
    <w:rsid w:val="00AD5A29"/>
    <w:rsid w:val="00AD5AE4"/>
    <w:rsid w:val="00AD5FDA"/>
    <w:rsid w:val="00AD6276"/>
    <w:rsid w:val="00AD6588"/>
    <w:rsid w:val="00AD6ED2"/>
    <w:rsid w:val="00AD72A8"/>
    <w:rsid w:val="00AE21CA"/>
    <w:rsid w:val="00AE226F"/>
    <w:rsid w:val="00AE2598"/>
    <w:rsid w:val="00AE339F"/>
    <w:rsid w:val="00AE3615"/>
    <w:rsid w:val="00AE3A2B"/>
    <w:rsid w:val="00AE42BD"/>
    <w:rsid w:val="00AE4506"/>
    <w:rsid w:val="00AE6083"/>
    <w:rsid w:val="00AE764B"/>
    <w:rsid w:val="00AE7C87"/>
    <w:rsid w:val="00AF1170"/>
    <w:rsid w:val="00AF1B6D"/>
    <w:rsid w:val="00AF21CD"/>
    <w:rsid w:val="00AF2CA1"/>
    <w:rsid w:val="00AF65F4"/>
    <w:rsid w:val="00AF6CB8"/>
    <w:rsid w:val="00AF6FB6"/>
    <w:rsid w:val="00AF702B"/>
    <w:rsid w:val="00AF767A"/>
    <w:rsid w:val="00B0033C"/>
    <w:rsid w:val="00B029A6"/>
    <w:rsid w:val="00B02E98"/>
    <w:rsid w:val="00B0316A"/>
    <w:rsid w:val="00B031BA"/>
    <w:rsid w:val="00B03562"/>
    <w:rsid w:val="00B03C62"/>
    <w:rsid w:val="00B04AFB"/>
    <w:rsid w:val="00B0510F"/>
    <w:rsid w:val="00B05427"/>
    <w:rsid w:val="00B05D1B"/>
    <w:rsid w:val="00B06930"/>
    <w:rsid w:val="00B0766D"/>
    <w:rsid w:val="00B07684"/>
    <w:rsid w:val="00B11786"/>
    <w:rsid w:val="00B12042"/>
    <w:rsid w:val="00B120C6"/>
    <w:rsid w:val="00B16420"/>
    <w:rsid w:val="00B16989"/>
    <w:rsid w:val="00B205DE"/>
    <w:rsid w:val="00B2080E"/>
    <w:rsid w:val="00B20AE4"/>
    <w:rsid w:val="00B20C23"/>
    <w:rsid w:val="00B2276C"/>
    <w:rsid w:val="00B22D47"/>
    <w:rsid w:val="00B237C1"/>
    <w:rsid w:val="00B23BAE"/>
    <w:rsid w:val="00B23E1A"/>
    <w:rsid w:val="00B25218"/>
    <w:rsid w:val="00B25D02"/>
    <w:rsid w:val="00B26B2A"/>
    <w:rsid w:val="00B26F6D"/>
    <w:rsid w:val="00B275B9"/>
    <w:rsid w:val="00B30406"/>
    <w:rsid w:val="00B31349"/>
    <w:rsid w:val="00B313DA"/>
    <w:rsid w:val="00B32AFA"/>
    <w:rsid w:val="00B336F7"/>
    <w:rsid w:val="00B33AD3"/>
    <w:rsid w:val="00B360C9"/>
    <w:rsid w:val="00B415E8"/>
    <w:rsid w:val="00B4188F"/>
    <w:rsid w:val="00B41BC9"/>
    <w:rsid w:val="00B4302A"/>
    <w:rsid w:val="00B433CE"/>
    <w:rsid w:val="00B43E68"/>
    <w:rsid w:val="00B44262"/>
    <w:rsid w:val="00B4480B"/>
    <w:rsid w:val="00B45443"/>
    <w:rsid w:val="00B513E8"/>
    <w:rsid w:val="00B51643"/>
    <w:rsid w:val="00B517AC"/>
    <w:rsid w:val="00B5194B"/>
    <w:rsid w:val="00B53918"/>
    <w:rsid w:val="00B53CB9"/>
    <w:rsid w:val="00B55898"/>
    <w:rsid w:val="00B55C8D"/>
    <w:rsid w:val="00B56AE5"/>
    <w:rsid w:val="00B56F46"/>
    <w:rsid w:val="00B57BDD"/>
    <w:rsid w:val="00B61419"/>
    <w:rsid w:val="00B6176F"/>
    <w:rsid w:val="00B62A0E"/>
    <w:rsid w:val="00B62EB6"/>
    <w:rsid w:val="00B63589"/>
    <w:rsid w:val="00B64158"/>
    <w:rsid w:val="00B671FA"/>
    <w:rsid w:val="00B703D9"/>
    <w:rsid w:val="00B7295B"/>
    <w:rsid w:val="00B72E44"/>
    <w:rsid w:val="00B73887"/>
    <w:rsid w:val="00B7558A"/>
    <w:rsid w:val="00B75ECF"/>
    <w:rsid w:val="00B75F84"/>
    <w:rsid w:val="00B76329"/>
    <w:rsid w:val="00B771D8"/>
    <w:rsid w:val="00B778F1"/>
    <w:rsid w:val="00B8187C"/>
    <w:rsid w:val="00B82111"/>
    <w:rsid w:val="00B82F44"/>
    <w:rsid w:val="00B83917"/>
    <w:rsid w:val="00B845CA"/>
    <w:rsid w:val="00B8489F"/>
    <w:rsid w:val="00B8589B"/>
    <w:rsid w:val="00B85BFF"/>
    <w:rsid w:val="00B863EB"/>
    <w:rsid w:val="00B8647B"/>
    <w:rsid w:val="00B873FA"/>
    <w:rsid w:val="00B87EFB"/>
    <w:rsid w:val="00B90284"/>
    <w:rsid w:val="00B9036D"/>
    <w:rsid w:val="00B9067A"/>
    <w:rsid w:val="00B90D54"/>
    <w:rsid w:val="00B90EE9"/>
    <w:rsid w:val="00B9103F"/>
    <w:rsid w:val="00B91426"/>
    <w:rsid w:val="00B92750"/>
    <w:rsid w:val="00B956F0"/>
    <w:rsid w:val="00B96266"/>
    <w:rsid w:val="00B967E6"/>
    <w:rsid w:val="00B96A84"/>
    <w:rsid w:val="00B977EA"/>
    <w:rsid w:val="00B97923"/>
    <w:rsid w:val="00B9794C"/>
    <w:rsid w:val="00B97BB2"/>
    <w:rsid w:val="00BA04AF"/>
    <w:rsid w:val="00BA04C9"/>
    <w:rsid w:val="00BA0665"/>
    <w:rsid w:val="00BA323E"/>
    <w:rsid w:val="00BA4B24"/>
    <w:rsid w:val="00BA578F"/>
    <w:rsid w:val="00BA5AF7"/>
    <w:rsid w:val="00BA5CD0"/>
    <w:rsid w:val="00BA7D19"/>
    <w:rsid w:val="00BB0AA1"/>
    <w:rsid w:val="00BB0AFE"/>
    <w:rsid w:val="00BB1150"/>
    <w:rsid w:val="00BB1388"/>
    <w:rsid w:val="00BB15D6"/>
    <w:rsid w:val="00BB1A4F"/>
    <w:rsid w:val="00BB2325"/>
    <w:rsid w:val="00BB30AB"/>
    <w:rsid w:val="00BB353D"/>
    <w:rsid w:val="00BB3D3A"/>
    <w:rsid w:val="00BB43E4"/>
    <w:rsid w:val="00BB4C10"/>
    <w:rsid w:val="00BB5056"/>
    <w:rsid w:val="00BB534B"/>
    <w:rsid w:val="00BB6218"/>
    <w:rsid w:val="00BB70EC"/>
    <w:rsid w:val="00BB7590"/>
    <w:rsid w:val="00BB7C44"/>
    <w:rsid w:val="00BC0676"/>
    <w:rsid w:val="00BC1287"/>
    <w:rsid w:val="00BC159D"/>
    <w:rsid w:val="00BC17C5"/>
    <w:rsid w:val="00BC1D69"/>
    <w:rsid w:val="00BC2139"/>
    <w:rsid w:val="00BC23F7"/>
    <w:rsid w:val="00BC2CA8"/>
    <w:rsid w:val="00BC2DC3"/>
    <w:rsid w:val="00BC4289"/>
    <w:rsid w:val="00BC4DA5"/>
    <w:rsid w:val="00BC76E7"/>
    <w:rsid w:val="00BD0282"/>
    <w:rsid w:val="00BD0BA9"/>
    <w:rsid w:val="00BD0D80"/>
    <w:rsid w:val="00BD123A"/>
    <w:rsid w:val="00BD12B2"/>
    <w:rsid w:val="00BD2035"/>
    <w:rsid w:val="00BD206D"/>
    <w:rsid w:val="00BD214F"/>
    <w:rsid w:val="00BD4F7B"/>
    <w:rsid w:val="00BD60A5"/>
    <w:rsid w:val="00BD63A0"/>
    <w:rsid w:val="00BD646B"/>
    <w:rsid w:val="00BE1A66"/>
    <w:rsid w:val="00BE24D0"/>
    <w:rsid w:val="00BE3596"/>
    <w:rsid w:val="00BE36C3"/>
    <w:rsid w:val="00BE3DBB"/>
    <w:rsid w:val="00BE4215"/>
    <w:rsid w:val="00BE59D3"/>
    <w:rsid w:val="00BE7DD6"/>
    <w:rsid w:val="00BE7ECD"/>
    <w:rsid w:val="00BF09FC"/>
    <w:rsid w:val="00BF0CB1"/>
    <w:rsid w:val="00BF1C00"/>
    <w:rsid w:val="00BF1C73"/>
    <w:rsid w:val="00BF2DF5"/>
    <w:rsid w:val="00BF45C7"/>
    <w:rsid w:val="00BF4B47"/>
    <w:rsid w:val="00BF64B5"/>
    <w:rsid w:val="00BF7CFA"/>
    <w:rsid w:val="00C003BD"/>
    <w:rsid w:val="00C00428"/>
    <w:rsid w:val="00C0229E"/>
    <w:rsid w:val="00C02E8B"/>
    <w:rsid w:val="00C0340A"/>
    <w:rsid w:val="00C03435"/>
    <w:rsid w:val="00C03558"/>
    <w:rsid w:val="00C04171"/>
    <w:rsid w:val="00C0474E"/>
    <w:rsid w:val="00C04957"/>
    <w:rsid w:val="00C05A21"/>
    <w:rsid w:val="00C067D0"/>
    <w:rsid w:val="00C06C89"/>
    <w:rsid w:val="00C07C2E"/>
    <w:rsid w:val="00C10301"/>
    <w:rsid w:val="00C107BA"/>
    <w:rsid w:val="00C10916"/>
    <w:rsid w:val="00C12A5E"/>
    <w:rsid w:val="00C12E9E"/>
    <w:rsid w:val="00C13F17"/>
    <w:rsid w:val="00C15343"/>
    <w:rsid w:val="00C155CE"/>
    <w:rsid w:val="00C1594F"/>
    <w:rsid w:val="00C15FAA"/>
    <w:rsid w:val="00C17329"/>
    <w:rsid w:val="00C17F27"/>
    <w:rsid w:val="00C2088D"/>
    <w:rsid w:val="00C20A89"/>
    <w:rsid w:val="00C20E73"/>
    <w:rsid w:val="00C213EA"/>
    <w:rsid w:val="00C2372D"/>
    <w:rsid w:val="00C23B21"/>
    <w:rsid w:val="00C2505B"/>
    <w:rsid w:val="00C2672B"/>
    <w:rsid w:val="00C26C31"/>
    <w:rsid w:val="00C26C94"/>
    <w:rsid w:val="00C26F74"/>
    <w:rsid w:val="00C27023"/>
    <w:rsid w:val="00C27393"/>
    <w:rsid w:val="00C3103D"/>
    <w:rsid w:val="00C3171E"/>
    <w:rsid w:val="00C31B16"/>
    <w:rsid w:val="00C32A15"/>
    <w:rsid w:val="00C32B13"/>
    <w:rsid w:val="00C32D89"/>
    <w:rsid w:val="00C34036"/>
    <w:rsid w:val="00C344AA"/>
    <w:rsid w:val="00C3481D"/>
    <w:rsid w:val="00C36E11"/>
    <w:rsid w:val="00C37159"/>
    <w:rsid w:val="00C373D4"/>
    <w:rsid w:val="00C37406"/>
    <w:rsid w:val="00C3755C"/>
    <w:rsid w:val="00C40B60"/>
    <w:rsid w:val="00C40EA0"/>
    <w:rsid w:val="00C40EE2"/>
    <w:rsid w:val="00C41137"/>
    <w:rsid w:val="00C41B49"/>
    <w:rsid w:val="00C42C40"/>
    <w:rsid w:val="00C42E68"/>
    <w:rsid w:val="00C43163"/>
    <w:rsid w:val="00C4332E"/>
    <w:rsid w:val="00C43AC5"/>
    <w:rsid w:val="00C44BD2"/>
    <w:rsid w:val="00C44DAD"/>
    <w:rsid w:val="00C45457"/>
    <w:rsid w:val="00C454EC"/>
    <w:rsid w:val="00C46C6B"/>
    <w:rsid w:val="00C46FAD"/>
    <w:rsid w:val="00C47389"/>
    <w:rsid w:val="00C474BE"/>
    <w:rsid w:val="00C47643"/>
    <w:rsid w:val="00C50678"/>
    <w:rsid w:val="00C5076F"/>
    <w:rsid w:val="00C50F3D"/>
    <w:rsid w:val="00C51DD8"/>
    <w:rsid w:val="00C536C8"/>
    <w:rsid w:val="00C54B9A"/>
    <w:rsid w:val="00C5537F"/>
    <w:rsid w:val="00C55917"/>
    <w:rsid w:val="00C559FF"/>
    <w:rsid w:val="00C62C3C"/>
    <w:rsid w:val="00C62FC1"/>
    <w:rsid w:val="00C6419C"/>
    <w:rsid w:val="00C6431C"/>
    <w:rsid w:val="00C64ED2"/>
    <w:rsid w:val="00C6612C"/>
    <w:rsid w:val="00C6771A"/>
    <w:rsid w:val="00C67A23"/>
    <w:rsid w:val="00C70CBF"/>
    <w:rsid w:val="00C71208"/>
    <w:rsid w:val="00C72B62"/>
    <w:rsid w:val="00C72D19"/>
    <w:rsid w:val="00C73451"/>
    <w:rsid w:val="00C74018"/>
    <w:rsid w:val="00C74605"/>
    <w:rsid w:val="00C7494A"/>
    <w:rsid w:val="00C75A30"/>
    <w:rsid w:val="00C7617F"/>
    <w:rsid w:val="00C7685B"/>
    <w:rsid w:val="00C776D8"/>
    <w:rsid w:val="00C77822"/>
    <w:rsid w:val="00C8040E"/>
    <w:rsid w:val="00C81152"/>
    <w:rsid w:val="00C81614"/>
    <w:rsid w:val="00C82810"/>
    <w:rsid w:val="00C83428"/>
    <w:rsid w:val="00C83D5A"/>
    <w:rsid w:val="00C84207"/>
    <w:rsid w:val="00C843AF"/>
    <w:rsid w:val="00C85582"/>
    <w:rsid w:val="00C863DA"/>
    <w:rsid w:val="00C8662F"/>
    <w:rsid w:val="00C86BB9"/>
    <w:rsid w:val="00C86D72"/>
    <w:rsid w:val="00C879F1"/>
    <w:rsid w:val="00C90CE0"/>
    <w:rsid w:val="00C91C74"/>
    <w:rsid w:val="00C91EE8"/>
    <w:rsid w:val="00C92163"/>
    <w:rsid w:val="00C921F6"/>
    <w:rsid w:val="00C93706"/>
    <w:rsid w:val="00C93860"/>
    <w:rsid w:val="00C94FFF"/>
    <w:rsid w:val="00C96AEB"/>
    <w:rsid w:val="00CA06D4"/>
    <w:rsid w:val="00CA2529"/>
    <w:rsid w:val="00CA3540"/>
    <w:rsid w:val="00CA3E61"/>
    <w:rsid w:val="00CA447D"/>
    <w:rsid w:val="00CA49EE"/>
    <w:rsid w:val="00CA4FEC"/>
    <w:rsid w:val="00CA607D"/>
    <w:rsid w:val="00CA7A0B"/>
    <w:rsid w:val="00CB01CB"/>
    <w:rsid w:val="00CB0240"/>
    <w:rsid w:val="00CB037F"/>
    <w:rsid w:val="00CB06F0"/>
    <w:rsid w:val="00CB1A98"/>
    <w:rsid w:val="00CB1C5C"/>
    <w:rsid w:val="00CB1F81"/>
    <w:rsid w:val="00CB3237"/>
    <w:rsid w:val="00CB3C7D"/>
    <w:rsid w:val="00CB3DC4"/>
    <w:rsid w:val="00CB3F38"/>
    <w:rsid w:val="00CB582A"/>
    <w:rsid w:val="00CB5B7A"/>
    <w:rsid w:val="00CB685D"/>
    <w:rsid w:val="00CB71C1"/>
    <w:rsid w:val="00CB7791"/>
    <w:rsid w:val="00CB785E"/>
    <w:rsid w:val="00CB7DD5"/>
    <w:rsid w:val="00CC5E58"/>
    <w:rsid w:val="00CC72A3"/>
    <w:rsid w:val="00CD07A1"/>
    <w:rsid w:val="00CD0E48"/>
    <w:rsid w:val="00CD162D"/>
    <w:rsid w:val="00CD22C0"/>
    <w:rsid w:val="00CD30AA"/>
    <w:rsid w:val="00CD4A13"/>
    <w:rsid w:val="00CD5F9F"/>
    <w:rsid w:val="00CD6A55"/>
    <w:rsid w:val="00CD7EC9"/>
    <w:rsid w:val="00CE0807"/>
    <w:rsid w:val="00CE1C6C"/>
    <w:rsid w:val="00CE2462"/>
    <w:rsid w:val="00CE458E"/>
    <w:rsid w:val="00CE476C"/>
    <w:rsid w:val="00CE5733"/>
    <w:rsid w:val="00CE7756"/>
    <w:rsid w:val="00CF0EC3"/>
    <w:rsid w:val="00CF21AE"/>
    <w:rsid w:val="00CF266C"/>
    <w:rsid w:val="00CF2E2B"/>
    <w:rsid w:val="00CF2F09"/>
    <w:rsid w:val="00CF373F"/>
    <w:rsid w:val="00CF3ED3"/>
    <w:rsid w:val="00CF41C0"/>
    <w:rsid w:val="00CF72BE"/>
    <w:rsid w:val="00CF743B"/>
    <w:rsid w:val="00CF7F00"/>
    <w:rsid w:val="00D006EB"/>
    <w:rsid w:val="00D008DB"/>
    <w:rsid w:val="00D009F7"/>
    <w:rsid w:val="00D00F81"/>
    <w:rsid w:val="00D01029"/>
    <w:rsid w:val="00D019F5"/>
    <w:rsid w:val="00D01C3E"/>
    <w:rsid w:val="00D01F7C"/>
    <w:rsid w:val="00D02CD9"/>
    <w:rsid w:val="00D02FB3"/>
    <w:rsid w:val="00D03117"/>
    <w:rsid w:val="00D031E4"/>
    <w:rsid w:val="00D03881"/>
    <w:rsid w:val="00D03C17"/>
    <w:rsid w:val="00D03D83"/>
    <w:rsid w:val="00D046F4"/>
    <w:rsid w:val="00D048FB"/>
    <w:rsid w:val="00D04B9A"/>
    <w:rsid w:val="00D06461"/>
    <w:rsid w:val="00D07454"/>
    <w:rsid w:val="00D1092E"/>
    <w:rsid w:val="00D109D0"/>
    <w:rsid w:val="00D10B1E"/>
    <w:rsid w:val="00D11BAA"/>
    <w:rsid w:val="00D11E8A"/>
    <w:rsid w:val="00D1262C"/>
    <w:rsid w:val="00D13259"/>
    <w:rsid w:val="00D13BF3"/>
    <w:rsid w:val="00D1444F"/>
    <w:rsid w:val="00D1662B"/>
    <w:rsid w:val="00D167C0"/>
    <w:rsid w:val="00D16E15"/>
    <w:rsid w:val="00D172B3"/>
    <w:rsid w:val="00D17362"/>
    <w:rsid w:val="00D20232"/>
    <w:rsid w:val="00D2243A"/>
    <w:rsid w:val="00D23957"/>
    <w:rsid w:val="00D23E33"/>
    <w:rsid w:val="00D24A9D"/>
    <w:rsid w:val="00D24D98"/>
    <w:rsid w:val="00D260EE"/>
    <w:rsid w:val="00D26137"/>
    <w:rsid w:val="00D26910"/>
    <w:rsid w:val="00D26D66"/>
    <w:rsid w:val="00D273DC"/>
    <w:rsid w:val="00D27E03"/>
    <w:rsid w:val="00D27F9D"/>
    <w:rsid w:val="00D3224B"/>
    <w:rsid w:val="00D325EE"/>
    <w:rsid w:val="00D32E6B"/>
    <w:rsid w:val="00D3366C"/>
    <w:rsid w:val="00D35293"/>
    <w:rsid w:val="00D355F3"/>
    <w:rsid w:val="00D36C1B"/>
    <w:rsid w:val="00D3727B"/>
    <w:rsid w:val="00D3788A"/>
    <w:rsid w:val="00D40613"/>
    <w:rsid w:val="00D40657"/>
    <w:rsid w:val="00D4086A"/>
    <w:rsid w:val="00D410F9"/>
    <w:rsid w:val="00D41764"/>
    <w:rsid w:val="00D42259"/>
    <w:rsid w:val="00D42581"/>
    <w:rsid w:val="00D43718"/>
    <w:rsid w:val="00D45677"/>
    <w:rsid w:val="00D4618A"/>
    <w:rsid w:val="00D4680A"/>
    <w:rsid w:val="00D46DAB"/>
    <w:rsid w:val="00D504E8"/>
    <w:rsid w:val="00D50E62"/>
    <w:rsid w:val="00D5271A"/>
    <w:rsid w:val="00D528CC"/>
    <w:rsid w:val="00D5380D"/>
    <w:rsid w:val="00D6021E"/>
    <w:rsid w:val="00D621DE"/>
    <w:rsid w:val="00D63B0F"/>
    <w:rsid w:val="00D64A27"/>
    <w:rsid w:val="00D64A5F"/>
    <w:rsid w:val="00D65298"/>
    <w:rsid w:val="00D65DF6"/>
    <w:rsid w:val="00D6671D"/>
    <w:rsid w:val="00D66A94"/>
    <w:rsid w:val="00D67454"/>
    <w:rsid w:val="00D67E06"/>
    <w:rsid w:val="00D7018E"/>
    <w:rsid w:val="00D70BE8"/>
    <w:rsid w:val="00D72457"/>
    <w:rsid w:val="00D727FB"/>
    <w:rsid w:val="00D73434"/>
    <w:rsid w:val="00D7372F"/>
    <w:rsid w:val="00D737DF"/>
    <w:rsid w:val="00D73B7F"/>
    <w:rsid w:val="00D74713"/>
    <w:rsid w:val="00D74B5E"/>
    <w:rsid w:val="00D75AAF"/>
    <w:rsid w:val="00D75BB7"/>
    <w:rsid w:val="00D75E98"/>
    <w:rsid w:val="00D77271"/>
    <w:rsid w:val="00D774EE"/>
    <w:rsid w:val="00D77F91"/>
    <w:rsid w:val="00D8017B"/>
    <w:rsid w:val="00D8101B"/>
    <w:rsid w:val="00D814BC"/>
    <w:rsid w:val="00D8262C"/>
    <w:rsid w:val="00D82AD3"/>
    <w:rsid w:val="00D82CCC"/>
    <w:rsid w:val="00D83669"/>
    <w:rsid w:val="00D839B5"/>
    <w:rsid w:val="00D841B5"/>
    <w:rsid w:val="00D84819"/>
    <w:rsid w:val="00D8488C"/>
    <w:rsid w:val="00D8546B"/>
    <w:rsid w:val="00D85B24"/>
    <w:rsid w:val="00D85C71"/>
    <w:rsid w:val="00D861C7"/>
    <w:rsid w:val="00D86C3E"/>
    <w:rsid w:val="00D90367"/>
    <w:rsid w:val="00D90973"/>
    <w:rsid w:val="00D90D55"/>
    <w:rsid w:val="00D910F8"/>
    <w:rsid w:val="00D93C69"/>
    <w:rsid w:val="00D94412"/>
    <w:rsid w:val="00D9454D"/>
    <w:rsid w:val="00D94F3B"/>
    <w:rsid w:val="00D95099"/>
    <w:rsid w:val="00D9601E"/>
    <w:rsid w:val="00D961BC"/>
    <w:rsid w:val="00D963D5"/>
    <w:rsid w:val="00D97842"/>
    <w:rsid w:val="00DA01E7"/>
    <w:rsid w:val="00DA029C"/>
    <w:rsid w:val="00DA0C19"/>
    <w:rsid w:val="00DA20AE"/>
    <w:rsid w:val="00DA2160"/>
    <w:rsid w:val="00DA21EA"/>
    <w:rsid w:val="00DA2521"/>
    <w:rsid w:val="00DA4A91"/>
    <w:rsid w:val="00DA6554"/>
    <w:rsid w:val="00DA732D"/>
    <w:rsid w:val="00DB0131"/>
    <w:rsid w:val="00DB033E"/>
    <w:rsid w:val="00DB05C6"/>
    <w:rsid w:val="00DB1DAE"/>
    <w:rsid w:val="00DB36B7"/>
    <w:rsid w:val="00DB36D0"/>
    <w:rsid w:val="00DB5C02"/>
    <w:rsid w:val="00DB5CF3"/>
    <w:rsid w:val="00DB6896"/>
    <w:rsid w:val="00DB6C21"/>
    <w:rsid w:val="00DB6CBF"/>
    <w:rsid w:val="00DB704E"/>
    <w:rsid w:val="00DB708B"/>
    <w:rsid w:val="00DB715D"/>
    <w:rsid w:val="00DB73B1"/>
    <w:rsid w:val="00DB789F"/>
    <w:rsid w:val="00DB7F30"/>
    <w:rsid w:val="00DC0683"/>
    <w:rsid w:val="00DC0D51"/>
    <w:rsid w:val="00DC0D61"/>
    <w:rsid w:val="00DC1809"/>
    <w:rsid w:val="00DC2827"/>
    <w:rsid w:val="00DC3424"/>
    <w:rsid w:val="00DC3456"/>
    <w:rsid w:val="00DC36BC"/>
    <w:rsid w:val="00DC418A"/>
    <w:rsid w:val="00DC4CC8"/>
    <w:rsid w:val="00DC4F9E"/>
    <w:rsid w:val="00DC5539"/>
    <w:rsid w:val="00DC575E"/>
    <w:rsid w:val="00DC63D2"/>
    <w:rsid w:val="00DC6ABA"/>
    <w:rsid w:val="00DC7958"/>
    <w:rsid w:val="00DD1238"/>
    <w:rsid w:val="00DD1C8C"/>
    <w:rsid w:val="00DD23F5"/>
    <w:rsid w:val="00DD2667"/>
    <w:rsid w:val="00DD284C"/>
    <w:rsid w:val="00DD384D"/>
    <w:rsid w:val="00DD50E9"/>
    <w:rsid w:val="00DE095F"/>
    <w:rsid w:val="00DE1BF5"/>
    <w:rsid w:val="00DE273F"/>
    <w:rsid w:val="00DE2B56"/>
    <w:rsid w:val="00DE3307"/>
    <w:rsid w:val="00DE401A"/>
    <w:rsid w:val="00DE499F"/>
    <w:rsid w:val="00DE4AF2"/>
    <w:rsid w:val="00DE5138"/>
    <w:rsid w:val="00DE5500"/>
    <w:rsid w:val="00DE67B2"/>
    <w:rsid w:val="00DE6BFE"/>
    <w:rsid w:val="00DE6FB1"/>
    <w:rsid w:val="00DE6FC4"/>
    <w:rsid w:val="00DE7B58"/>
    <w:rsid w:val="00DE7D1C"/>
    <w:rsid w:val="00DF0E40"/>
    <w:rsid w:val="00DF16A0"/>
    <w:rsid w:val="00DF1E6A"/>
    <w:rsid w:val="00DF2029"/>
    <w:rsid w:val="00DF2EEE"/>
    <w:rsid w:val="00DF3F07"/>
    <w:rsid w:val="00DF3FC8"/>
    <w:rsid w:val="00DF4E10"/>
    <w:rsid w:val="00DF51CB"/>
    <w:rsid w:val="00DF5472"/>
    <w:rsid w:val="00DF6DD9"/>
    <w:rsid w:val="00E0001C"/>
    <w:rsid w:val="00E00F4B"/>
    <w:rsid w:val="00E013A6"/>
    <w:rsid w:val="00E01696"/>
    <w:rsid w:val="00E0207E"/>
    <w:rsid w:val="00E02A95"/>
    <w:rsid w:val="00E056B0"/>
    <w:rsid w:val="00E07183"/>
    <w:rsid w:val="00E07834"/>
    <w:rsid w:val="00E103EA"/>
    <w:rsid w:val="00E10811"/>
    <w:rsid w:val="00E12079"/>
    <w:rsid w:val="00E13EAA"/>
    <w:rsid w:val="00E152D1"/>
    <w:rsid w:val="00E15383"/>
    <w:rsid w:val="00E1728A"/>
    <w:rsid w:val="00E20CB5"/>
    <w:rsid w:val="00E20FCF"/>
    <w:rsid w:val="00E224E9"/>
    <w:rsid w:val="00E23E8C"/>
    <w:rsid w:val="00E241FF"/>
    <w:rsid w:val="00E2464E"/>
    <w:rsid w:val="00E25149"/>
    <w:rsid w:val="00E25598"/>
    <w:rsid w:val="00E257A5"/>
    <w:rsid w:val="00E3024F"/>
    <w:rsid w:val="00E30556"/>
    <w:rsid w:val="00E30618"/>
    <w:rsid w:val="00E30B8A"/>
    <w:rsid w:val="00E30D1C"/>
    <w:rsid w:val="00E31826"/>
    <w:rsid w:val="00E32207"/>
    <w:rsid w:val="00E32278"/>
    <w:rsid w:val="00E323F5"/>
    <w:rsid w:val="00E331AB"/>
    <w:rsid w:val="00E3322D"/>
    <w:rsid w:val="00E34C06"/>
    <w:rsid w:val="00E364BC"/>
    <w:rsid w:val="00E40126"/>
    <w:rsid w:val="00E41383"/>
    <w:rsid w:val="00E423C6"/>
    <w:rsid w:val="00E4246D"/>
    <w:rsid w:val="00E42EB6"/>
    <w:rsid w:val="00E42ED1"/>
    <w:rsid w:val="00E43505"/>
    <w:rsid w:val="00E440A3"/>
    <w:rsid w:val="00E44598"/>
    <w:rsid w:val="00E4469A"/>
    <w:rsid w:val="00E45392"/>
    <w:rsid w:val="00E45CA2"/>
    <w:rsid w:val="00E463A4"/>
    <w:rsid w:val="00E47357"/>
    <w:rsid w:val="00E476F9"/>
    <w:rsid w:val="00E47793"/>
    <w:rsid w:val="00E4785B"/>
    <w:rsid w:val="00E47DF5"/>
    <w:rsid w:val="00E50F42"/>
    <w:rsid w:val="00E5105D"/>
    <w:rsid w:val="00E5165B"/>
    <w:rsid w:val="00E525D5"/>
    <w:rsid w:val="00E52BC0"/>
    <w:rsid w:val="00E532B9"/>
    <w:rsid w:val="00E545DE"/>
    <w:rsid w:val="00E54D46"/>
    <w:rsid w:val="00E561FA"/>
    <w:rsid w:val="00E56A0C"/>
    <w:rsid w:val="00E57989"/>
    <w:rsid w:val="00E57C14"/>
    <w:rsid w:val="00E57E23"/>
    <w:rsid w:val="00E60CB8"/>
    <w:rsid w:val="00E61AF9"/>
    <w:rsid w:val="00E61F96"/>
    <w:rsid w:val="00E62029"/>
    <w:rsid w:val="00E62074"/>
    <w:rsid w:val="00E620A8"/>
    <w:rsid w:val="00E62F3A"/>
    <w:rsid w:val="00E63215"/>
    <w:rsid w:val="00E643EB"/>
    <w:rsid w:val="00E64E6F"/>
    <w:rsid w:val="00E651F2"/>
    <w:rsid w:val="00E6590E"/>
    <w:rsid w:val="00E65C25"/>
    <w:rsid w:val="00E6653B"/>
    <w:rsid w:val="00E67155"/>
    <w:rsid w:val="00E675F1"/>
    <w:rsid w:val="00E700DF"/>
    <w:rsid w:val="00E70726"/>
    <w:rsid w:val="00E71437"/>
    <w:rsid w:val="00E71887"/>
    <w:rsid w:val="00E728CF"/>
    <w:rsid w:val="00E72F59"/>
    <w:rsid w:val="00E73CEA"/>
    <w:rsid w:val="00E74018"/>
    <w:rsid w:val="00E74587"/>
    <w:rsid w:val="00E7566D"/>
    <w:rsid w:val="00E75FD2"/>
    <w:rsid w:val="00E76091"/>
    <w:rsid w:val="00E7643C"/>
    <w:rsid w:val="00E77F7E"/>
    <w:rsid w:val="00E825F4"/>
    <w:rsid w:val="00E82F2A"/>
    <w:rsid w:val="00E83EDC"/>
    <w:rsid w:val="00E86236"/>
    <w:rsid w:val="00E86BBB"/>
    <w:rsid w:val="00E905E4"/>
    <w:rsid w:val="00E911D4"/>
    <w:rsid w:val="00E9123F"/>
    <w:rsid w:val="00E9136D"/>
    <w:rsid w:val="00E9176D"/>
    <w:rsid w:val="00E91956"/>
    <w:rsid w:val="00E91F14"/>
    <w:rsid w:val="00E92191"/>
    <w:rsid w:val="00E924B7"/>
    <w:rsid w:val="00E928D3"/>
    <w:rsid w:val="00E92F73"/>
    <w:rsid w:val="00E93FCB"/>
    <w:rsid w:val="00E94D72"/>
    <w:rsid w:val="00EA092C"/>
    <w:rsid w:val="00EA09FF"/>
    <w:rsid w:val="00EA15AD"/>
    <w:rsid w:val="00EA1BFA"/>
    <w:rsid w:val="00EA28E9"/>
    <w:rsid w:val="00EA44C1"/>
    <w:rsid w:val="00EA5D2F"/>
    <w:rsid w:val="00EA5D85"/>
    <w:rsid w:val="00EA6582"/>
    <w:rsid w:val="00EA7055"/>
    <w:rsid w:val="00EA756D"/>
    <w:rsid w:val="00EB0B91"/>
    <w:rsid w:val="00EB0E95"/>
    <w:rsid w:val="00EB0F8B"/>
    <w:rsid w:val="00EB1603"/>
    <w:rsid w:val="00EB1F37"/>
    <w:rsid w:val="00EB20B8"/>
    <w:rsid w:val="00EB3250"/>
    <w:rsid w:val="00EB3759"/>
    <w:rsid w:val="00EB407B"/>
    <w:rsid w:val="00EB40AC"/>
    <w:rsid w:val="00EB53C5"/>
    <w:rsid w:val="00EB58ED"/>
    <w:rsid w:val="00EB592F"/>
    <w:rsid w:val="00EB78AE"/>
    <w:rsid w:val="00EC05BE"/>
    <w:rsid w:val="00EC0A40"/>
    <w:rsid w:val="00EC0C26"/>
    <w:rsid w:val="00EC1824"/>
    <w:rsid w:val="00EC321C"/>
    <w:rsid w:val="00EC387C"/>
    <w:rsid w:val="00EC3E37"/>
    <w:rsid w:val="00EC59B6"/>
    <w:rsid w:val="00EC5E97"/>
    <w:rsid w:val="00EC625B"/>
    <w:rsid w:val="00EC6551"/>
    <w:rsid w:val="00EC6D73"/>
    <w:rsid w:val="00EC7671"/>
    <w:rsid w:val="00EC7DAD"/>
    <w:rsid w:val="00EC7FD4"/>
    <w:rsid w:val="00ED0872"/>
    <w:rsid w:val="00ED1478"/>
    <w:rsid w:val="00ED18DB"/>
    <w:rsid w:val="00ED2013"/>
    <w:rsid w:val="00ED2A88"/>
    <w:rsid w:val="00ED2F0E"/>
    <w:rsid w:val="00ED36DB"/>
    <w:rsid w:val="00ED4470"/>
    <w:rsid w:val="00ED558E"/>
    <w:rsid w:val="00ED6556"/>
    <w:rsid w:val="00ED6755"/>
    <w:rsid w:val="00ED69FC"/>
    <w:rsid w:val="00ED6E36"/>
    <w:rsid w:val="00ED746C"/>
    <w:rsid w:val="00ED7A29"/>
    <w:rsid w:val="00ED7E33"/>
    <w:rsid w:val="00EE09AF"/>
    <w:rsid w:val="00EE1155"/>
    <w:rsid w:val="00EE1214"/>
    <w:rsid w:val="00EE3277"/>
    <w:rsid w:val="00EE32BB"/>
    <w:rsid w:val="00EE3692"/>
    <w:rsid w:val="00EE40C4"/>
    <w:rsid w:val="00EE4E1F"/>
    <w:rsid w:val="00EE4FAB"/>
    <w:rsid w:val="00EE6A91"/>
    <w:rsid w:val="00EE7A78"/>
    <w:rsid w:val="00EE7AC7"/>
    <w:rsid w:val="00EF04EA"/>
    <w:rsid w:val="00EF075E"/>
    <w:rsid w:val="00EF08D9"/>
    <w:rsid w:val="00EF211B"/>
    <w:rsid w:val="00EF252C"/>
    <w:rsid w:val="00EF28B4"/>
    <w:rsid w:val="00EF32D9"/>
    <w:rsid w:val="00EF434D"/>
    <w:rsid w:val="00EF495D"/>
    <w:rsid w:val="00EF5BAE"/>
    <w:rsid w:val="00EF5C79"/>
    <w:rsid w:val="00EF6BD3"/>
    <w:rsid w:val="00EF70D5"/>
    <w:rsid w:val="00EF7AF8"/>
    <w:rsid w:val="00EF7B8C"/>
    <w:rsid w:val="00F00127"/>
    <w:rsid w:val="00F00929"/>
    <w:rsid w:val="00F00DCD"/>
    <w:rsid w:val="00F02B5C"/>
    <w:rsid w:val="00F0465D"/>
    <w:rsid w:val="00F04AA5"/>
    <w:rsid w:val="00F04C43"/>
    <w:rsid w:val="00F06732"/>
    <w:rsid w:val="00F070F6"/>
    <w:rsid w:val="00F07609"/>
    <w:rsid w:val="00F07748"/>
    <w:rsid w:val="00F077BB"/>
    <w:rsid w:val="00F079F3"/>
    <w:rsid w:val="00F1073F"/>
    <w:rsid w:val="00F11836"/>
    <w:rsid w:val="00F11A8B"/>
    <w:rsid w:val="00F11F84"/>
    <w:rsid w:val="00F13ED7"/>
    <w:rsid w:val="00F140D9"/>
    <w:rsid w:val="00F1415E"/>
    <w:rsid w:val="00F14AC9"/>
    <w:rsid w:val="00F166DB"/>
    <w:rsid w:val="00F21400"/>
    <w:rsid w:val="00F215DD"/>
    <w:rsid w:val="00F22A22"/>
    <w:rsid w:val="00F250C7"/>
    <w:rsid w:val="00F25D75"/>
    <w:rsid w:val="00F270D4"/>
    <w:rsid w:val="00F30EE7"/>
    <w:rsid w:val="00F310A9"/>
    <w:rsid w:val="00F324B2"/>
    <w:rsid w:val="00F32B84"/>
    <w:rsid w:val="00F32C69"/>
    <w:rsid w:val="00F3368C"/>
    <w:rsid w:val="00F34B8B"/>
    <w:rsid w:val="00F35719"/>
    <w:rsid w:val="00F3579D"/>
    <w:rsid w:val="00F36C7A"/>
    <w:rsid w:val="00F37049"/>
    <w:rsid w:val="00F378B3"/>
    <w:rsid w:val="00F37952"/>
    <w:rsid w:val="00F41BB4"/>
    <w:rsid w:val="00F4312E"/>
    <w:rsid w:val="00F431A2"/>
    <w:rsid w:val="00F43209"/>
    <w:rsid w:val="00F43812"/>
    <w:rsid w:val="00F445E7"/>
    <w:rsid w:val="00F44FA4"/>
    <w:rsid w:val="00F45438"/>
    <w:rsid w:val="00F4597A"/>
    <w:rsid w:val="00F476FC"/>
    <w:rsid w:val="00F47787"/>
    <w:rsid w:val="00F47E13"/>
    <w:rsid w:val="00F50DBD"/>
    <w:rsid w:val="00F51AC4"/>
    <w:rsid w:val="00F520F6"/>
    <w:rsid w:val="00F5309C"/>
    <w:rsid w:val="00F54975"/>
    <w:rsid w:val="00F55884"/>
    <w:rsid w:val="00F56394"/>
    <w:rsid w:val="00F56AFF"/>
    <w:rsid w:val="00F60C69"/>
    <w:rsid w:val="00F61066"/>
    <w:rsid w:val="00F61DD0"/>
    <w:rsid w:val="00F62839"/>
    <w:rsid w:val="00F66BF1"/>
    <w:rsid w:val="00F67645"/>
    <w:rsid w:val="00F676E9"/>
    <w:rsid w:val="00F6787A"/>
    <w:rsid w:val="00F67E8F"/>
    <w:rsid w:val="00F7074F"/>
    <w:rsid w:val="00F71C08"/>
    <w:rsid w:val="00F720C8"/>
    <w:rsid w:val="00F72499"/>
    <w:rsid w:val="00F7267C"/>
    <w:rsid w:val="00F74A78"/>
    <w:rsid w:val="00F75AED"/>
    <w:rsid w:val="00F7668B"/>
    <w:rsid w:val="00F76F10"/>
    <w:rsid w:val="00F7756D"/>
    <w:rsid w:val="00F77D1B"/>
    <w:rsid w:val="00F80292"/>
    <w:rsid w:val="00F81858"/>
    <w:rsid w:val="00F81F95"/>
    <w:rsid w:val="00F8208E"/>
    <w:rsid w:val="00F82ED9"/>
    <w:rsid w:val="00F83A35"/>
    <w:rsid w:val="00F8456B"/>
    <w:rsid w:val="00F858B0"/>
    <w:rsid w:val="00F870CF"/>
    <w:rsid w:val="00F903E5"/>
    <w:rsid w:val="00F90886"/>
    <w:rsid w:val="00F91030"/>
    <w:rsid w:val="00F91131"/>
    <w:rsid w:val="00F92000"/>
    <w:rsid w:val="00F922AE"/>
    <w:rsid w:val="00F92654"/>
    <w:rsid w:val="00F951F7"/>
    <w:rsid w:val="00F95502"/>
    <w:rsid w:val="00F96F9C"/>
    <w:rsid w:val="00FA1D0F"/>
    <w:rsid w:val="00FA1FD0"/>
    <w:rsid w:val="00FA2435"/>
    <w:rsid w:val="00FA2FF1"/>
    <w:rsid w:val="00FA3BFE"/>
    <w:rsid w:val="00FA62CC"/>
    <w:rsid w:val="00FA6792"/>
    <w:rsid w:val="00FB04E6"/>
    <w:rsid w:val="00FB0CE4"/>
    <w:rsid w:val="00FB1928"/>
    <w:rsid w:val="00FB28AF"/>
    <w:rsid w:val="00FB3DAD"/>
    <w:rsid w:val="00FB4259"/>
    <w:rsid w:val="00FB4A57"/>
    <w:rsid w:val="00FB59CF"/>
    <w:rsid w:val="00FB5E3F"/>
    <w:rsid w:val="00FB6ABB"/>
    <w:rsid w:val="00FB7987"/>
    <w:rsid w:val="00FB7AC4"/>
    <w:rsid w:val="00FC0937"/>
    <w:rsid w:val="00FC0F6F"/>
    <w:rsid w:val="00FC1024"/>
    <w:rsid w:val="00FC11D7"/>
    <w:rsid w:val="00FC31BC"/>
    <w:rsid w:val="00FC360C"/>
    <w:rsid w:val="00FC38BE"/>
    <w:rsid w:val="00FC515C"/>
    <w:rsid w:val="00FC6CBB"/>
    <w:rsid w:val="00FD0796"/>
    <w:rsid w:val="00FD0B24"/>
    <w:rsid w:val="00FD239D"/>
    <w:rsid w:val="00FD2408"/>
    <w:rsid w:val="00FD431E"/>
    <w:rsid w:val="00FD447A"/>
    <w:rsid w:val="00FD4D96"/>
    <w:rsid w:val="00FD5038"/>
    <w:rsid w:val="00FD6976"/>
    <w:rsid w:val="00FD6FE9"/>
    <w:rsid w:val="00FD7561"/>
    <w:rsid w:val="00FD7D19"/>
    <w:rsid w:val="00FE14C0"/>
    <w:rsid w:val="00FE224D"/>
    <w:rsid w:val="00FE256B"/>
    <w:rsid w:val="00FE27A3"/>
    <w:rsid w:val="00FE2C17"/>
    <w:rsid w:val="00FE3376"/>
    <w:rsid w:val="00FE3D1C"/>
    <w:rsid w:val="00FE42FC"/>
    <w:rsid w:val="00FE49B9"/>
    <w:rsid w:val="00FE4D8C"/>
    <w:rsid w:val="00FE596A"/>
    <w:rsid w:val="00FE62A2"/>
    <w:rsid w:val="00FE74B1"/>
    <w:rsid w:val="00FF029B"/>
    <w:rsid w:val="00FF354A"/>
    <w:rsid w:val="00FF4B2C"/>
    <w:rsid w:val="00FF5D61"/>
    <w:rsid w:val="00FF5E03"/>
    <w:rsid w:val="00FF7BB7"/>
    <w:rsid w:val="05082D35"/>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2A410D1"/>
  <w15:docId w15:val="{59B5DC53-3D31-416A-9514-6E5E4C2DB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96F9C"/>
    <w:pPr>
      <w:spacing w:before="100" w:after="200" w:line="276" w:lineRule="auto"/>
    </w:pPr>
    <w:rPr>
      <w:rFonts w:ascii="Microsoft New Tai Lue" w:eastAsiaTheme="minorEastAsia" w:hAnsi="Microsoft New Tai Lue"/>
      <w:szCs w:val="20"/>
    </w:rPr>
  </w:style>
  <w:style w:type="paragraph" w:styleId="Heading1">
    <w:name w:val="heading 1"/>
    <w:basedOn w:val="Normal"/>
    <w:next w:val="Normal"/>
    <w:link w:val="Heading1Char"/>
    <w:autoRedefine/>
    <w:uiPriority w:val="9"/>
    <w:qFormat/>
    <w:rsid w:val="00521C1C"/>
    <w:pPr>
      <w:pBdr>
        <w:top w:val="single" w:sz="48" w:space="0" w:color="001948"/>
        <w:left w:val="single" w:sz="48" w:space="0" w:color="001948"/>
        <w:bottom w:val="single" w:sz="48" w:space="0" w:color="001948"/>
        <w:right w:val="single" w:sz="48" w:space="0" w:color="001948"/>
      </w:pBdr>
      <w:shd w:val="clear" w:color="auto" w:fill="001948"/>
      <w:spacing w:after="100"/>
      <w:outlineLvl w:val="0"/>
    </w:pPr>
    <w:rPr>
      <w:rFonts w:ascii="Century Gothic" w:hAnsi="Century Gothic"/>
      <w:b/>
      <w:caps/>
      <w:color w:val="FFFFFF" w:themeColor="background1"/>
      <w:spacing w:val="15"/>
      <w:sz w:val="32"/>
      <w:szCs w:val="22"/>
    </w:rPr>
  </w:style>
  <w:style w:type="paragraph" w:styleId="Heading2">
    <w:name w:val="heading 2"/>
    <w:basedOn w:val="Normal"/>
    <w:next w:val="Normal"/>
    <w:link w:val="Heading2Char"/>
    <w:autoRedefine/>
    <w:uiPriority w:val="9"/>
    <w:unhideWhenUsed/>
    <w:qFormat/>
    <w:rsid w:val="006979AF"/>
    <w:pPr>
      <w:pBdr>
        <w:top w:val="single" w:sz="36" w:space="0" w:color="46A2DE"/>
        <w:left w:val="single" w:sz="36" w:space="0" w:color="46A2DE"/>
        <w:bottom w:val="single" w:sz="36" w:space="0" w:color="46A2DE"/>
        <w:right w:val="single" w:sz="36" w:space="0" w:color="46A2DE"/>
      </w:pBdr>
      <w:shd w:val="clear" w:color="auto" w:fill="46A2DE"/>
      <w:spacing w:after="100"/>
      <w:ind w:left="43" w:right="43"/>
      <w:outlineLvl w:val="1"/>
    </w:pPr>
    <w:rPr>
      <w:rFonts w:ascii="Century Gothic" w:hAnsi="Century Gothic"/>
      <w:b/>
      <w:caps/>
      <w:color w:val="FFFFFF" w:themeColor="background1"/>
      <w:spacing w:val="15"/>
      <w:sz w:val="30"/>
    </w:rPr>
  </w:style>
  <w:style w:type="paragraph" w:styleId="Heading3">
    <w:name w:val="heading 3"/>
    <w:basedOn w:val="Normal"/>
    <w:next w:val="Normal"/>
    <w:link w:val="Heading3Char"/>
    <w:autoRedefine/>
    <w:uiPriority w:val="9"/>
    <w:unhideWhenUsed/>
    <w:qFormat/>
    <w:rsid w:val="003B6938"/>
    <w:pPr>
      <w:keepNext/>
      <w:keepLines/>
      <w:pBdr>
        <w:top w:val="single" w:sz="18" w:space="1" w:color="444444"/>
        <w:left w:val="single" w:sz="18" w:space="4" w:color="444444"/>
        <w:bottom w:val="single" w:sz="18" w:space="1" w:color="444444"/>
        <w:right w:val="single" w:sz="18" w:space="4" w:color="444444"/>
      </w:pBdr>
      <w:shd w:val="clear" w:color="auto" w:fill="444444"/>
      <w:spacing w:after="100"/>
      <w:ind w:left="86" w:right="86"/>
      <w:outlineLvl w:val="2"/>
    </w:pPr>
    <w:rPr>
      <w:rFonts w:ascii="Century Gothic" w:eastAsiaTheme="majorEastAsia" w:hAnsi="Century Gothic" w:cstheme="majorBidi"/>
      <w:b/>
      <w:caps/>
      <w:color w:val="FFFFFF" w:themeColor="background1"/>
      <w:sz w:val="28"/>
      <w:szCs w:val="24"/>
    </w:rPr>
  </w:style>
  <w:style w:type="paragraph" w:styleId="Heading4">
    <w:name w:val="heading 4"/>
    <w:basedOn w:val="Normal"/>
    <w:next w:val="Normal"/>
    <w:link w:val="Heading4Char"/>
    <w:autoRedefine/>
    <w:uiPriority w:val="9"/>
    <w:unhideWhenUsed/>
    <w:qFormat/>
    <w:rsid w:val="00B62A0E"/>
    <w:pPr>
      <w:keepNext/>
      <w:keepLines/>
      <w:pBdr>
        <w:top w:val="single" w:sz="18" w:space="1" w:color="EE8800"/>
        <w:left w:val="single" w:sz="18" w:space="4" w:color="EE8800"/>
        <w:bottom w:val="single" w:sz="18" w:space="1" w:color="EE8800"/>
        <w:right w:val="single" w:sz="18" w:space="4" w:color="EE8800"/>
      </w:pBdr>
      <w:shd w:val="clear" w:color="auto" w:fill="EE8800"/>
      <w:spacing w:after="100"/>
      <w:ind w:left="130" w:right="130"/>
      <w:outlineLvl w:val="3"/>
    </w:pPr>
    <w:rPr>
      <w:rFonts w:ascii="Century Gothic" w:eastAsiaTheme="majorEastAsia" w:hAnsi="Century Gothic" w:cstheme="majorBidi"/>
      <w:b/>
      <w:iCs/>
      <w:caps/>
      <w:color w:val="FFFFFF" w:themeColor="background1"/>
      <w:sz w:val="26"/>
    </w:rPr>
  </w:style>
  <w:style w:type="paragraph" w:styleId="Heading5">
    <w:name w:val="heading 5"/>
    <w:basedOn w:val="Normal"/>
    <w:next w:val="Normal"/>
    <w:link w:val="Heading5Char"/>
    <w:uiPriority w:val="9"/>
    <w:unhideWhenUsed/>
    <w:qFormat/>
    <w:rsid w:val="0017716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55884"/>
    <w:pPr>
      <w:spacing w:line="240" w:lineRule="auto"/>
    </w:pPr>
  </w:style>
  <w:style w:type="character" w:customStyle="1" w:styleId="Heading1Char">
    <w:name w:val="Heading 1 Char"/>
    <w:basedOn w:val="DefaultParagraphFont"/>
    <w:link w:val="Heading1"/>
    <w:uiPriority w:val="9"/>
    <w:rsid w:val="00521C1C"/>
    <w:rPr>
      <w:rFonts w:ascii="Century Gothic" w:eastAsiaTheme="minorEastAsia" w:hAnsi="Century Gothic"/>
      <w:b/>
      <w:caps/>
      <w:color w:val="FFFFFF" w:themeColor="background1"/>
      <w:spacing w:val="15"/>
      <w:sz w:val="32"/>
      <w:shd w:val="clear" w:color="auto" w:fill="001948"/>
    </w:rPr>
  </w:style>
  <w:style w:type="character" w:customStyle="1" w:styleId="Heading2Char">
    <w:name w:val="Heading 2 Char"/>
    <w:basedOn w:val="DefaultParagraphFont"/>
    <w:link w:val="Heading2"/>
    <w:uiPriority w:val="9"/>
    <w:rsid w:val="006979AF"/>
    <w:rPr>
      <w:rFonts w:ascii="Century Gothic" w:eastAsiaTheme="minorEastAsia" w:hAnsi="Century Gothic"/>
      <w:b/>
      <w:caps/>
      <w:color w:val="FFFFFF" w:themeColor="background1"/>
      <w:spacing w:val="15"/>
      <w:sz w:val="30"/>
      <w:szCs w:val="20"/>
      <w:shd w:val="clear" w:color="auto" w:fill="46A2DE"/>
    </w:rPr>
  </w:style>
  <w:style w:type="character" w:customStyle="1" w:styleId="TitleChar">
    <w:name w:val="Title Char"/>
    <w:basedOn w:val="DefaultParagraphFont"/>
    <w:link w:val="Title"/>
    <w:uiPriority w:val="10"/>
    <w:rsid w:val="001E2E02"/>
    <w:rPr>
      <w:rFonts w:asciiTheme="majorHAnsi" w:eastAsiaTheme="majorEastAsia" w:hAnsiTheme="majorHAnsi" w:cstheme="majorBidi"/>
      <w:caps/>
      <w:color w:val="5B9BD5" w:themeColor="accent1"/>
      <w:spacing w:val="10"/>
      <w:sz w:val="52"/>
      <w:szCs w:val="52"/>
    </w:rPr>
  </w:style>
  <w:style w:type="paragraph" w:styleId="Title">
    <w:name w:val="Title"/>
    <w:basedOn w:val="Normal"/>
    <w:next w:val="Normal"/>
    <w:link w:val="TitleChar"/>
    <w:uiPriority w:val="10"/>
    <w:qFormat/>
    <w:rsid w:val="001E2E02"/>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1">
    <w:name w:val="Title Char1"/>
    <w:basedOn w:val="DefaultParagraphFont"/>
    <w:uiPriority w:val="10"/>
    <w:rsid w:val="001E2E0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E2E0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E2E02"/>
    <w:rPr>
      <w:rFonts w:eastAsiaTheme="minorEastAsia"/>
      <w:sz w:val="20"/>
      <w:szCs w:val="20"/>
    </w:rPr>
  </w:style>
  <w:style w:type="paragraph" w:styleId="Footer">
    <w:name w:val="footer"/>
    <w:basedOn w:val="Normal"/>
    <w:link w:val="FooterChar"/>
    <w:uiPriority w:val="99"/>
    <w:unhideWhenUsed/>
    <w:rsid w:val="001E2E0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E2E02"/>
    <w:rPr>
      <w:rFonts w:eastAsiaTheme="minorEastAsia"/>
      <w:sz w:val="20"/>
      <w:szCs w:val="20"/>
    </w:rPr>
  </w:style>
  <w:style w:type="character" w:customStyle="1" w:styleId="NoSpacingChar">
    <w:name w:val="No Spacing Char"/>
    <w:basedOn w:val="DefaultParagraphFont"/>
    <w:link w:val="NoSpacing"/>
    <w:uiPriority w:val="1"/>
    <w:rsid w:val="00E54D46"/>
  </w:style>
  <w:style w:type="paragraph" w:styleId="ListParagraph">
    <w:name w:val="List Paragraph"/>
    <w:basedOn w:val="Normal"/>
    <w:uiPriority w:val="34"/>
    <w:qFormat/>
    <w:rsid w:val="001B3BF9"/>
    <w:pPr>
      <w:spacing w:before="0" w:after="0" w:line="240" w:lineRule="auto"/>
      <w:ind w:left="720"/>
      <w:contextualSpacing/>
    </w:pPr>
  </w:style>
  <w:style w:type="paragraph" w:styleId="TOCHeading">
    <w:name w:val="TOC Heading"/>
    <w:basedOn w:val="Heading1"/>
    <w:next w:val="Normal"/>
    <w:uiPriority w:val="39"/>
    <w:unhideWhenUsed/>
    <w:qFormat/>
    <w:rsid w:val="00875DDA"/>
    <w:pPr>
      <w:outlineLvl w:val="9"/>
    </w:pPr>
  </w:style>
  <w:style w:type="paragraph" w:styleId="TOC1">
    <w:name w:val="toc 1"/>
    <w:basedOn w:val="Normal"/>
    <w:next w:val="Normal"/>
    <w:autoRedefine/>
    <w:uiPriority w:val="39"/>
    <w:unhideWhenUsed/>
    <w:rsid w:val="00D63B0F"/>
    <w:pPr>
      <w:tabs>
        <w:tab w:val="right" w:leader="dot" w:pos="9638"/>
      </w:tabs>
      <w:spacing w:after="100" w:line="240" w:lineRule="auto"/>
    </w:pPr>
    <w:rPr>
      <w:b/>
      <w:color w:val="001948"/>
    </w:rPr>
  </w:style>
  <w:style w:type="paragraph" w:styleId="TOC2">
    <w:name w:val="toc 2"/>
    <w:basedOn w:val="Normal"/>
    <w:next w:val="Normal"/>
    <w:autoRedefine/>
    <w:uiPriority w:val="39"/>
    <w:unhideWhenUsed/>
    <w:rsid w:val="009B2FDD"/>
    <w:pPr>
      <w:tabs>
        <w:tab w:val="right" w:leader="dot" w:pos="9638"/>
      </w:tabs>
      <w:spacing w:after="100" w:line="240" w:lineRule="auto"/>
      <w:ind w:left="360"/>
    </w:pPr>
    <w:rPr>
      <w:color w:val="444444"/>
    </w:rPr>
  </w:style>
  <w:style w:type="character" w:styleId="Hyperlink">
    <w:name w:val="Hyperlink"/>
    <w:basedOn w:val="DefaultParagraphFont"/>
    <w:uiPriority w:val="99"/>
    <w:unhideWhenUsed/>
    <w:rsid w:val="006E7F04"/>
    <w:rPr>
      <w:color w:val="0563C1" w:themeColor="hyperlink"/>
      <w:u w:val="single"/>
    </w:rPr>
  </w:style>
  <w:style w:type="paragraph" w:styleId="BalloonText">
    <w:name w:val="Balloon Text"/>
    <w:basedOn w:val="Normal"/>
    <w:link w:val="BalloonTextChar"/>
    <w:uiPriority w:val="99"/>
    <w:semiHidden/>
    <w:unhideWhenUsed/>
    <w:rsid w:val="00214F19"/>
    <w:pPr>
      <w:spacing w:before="0"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14F19"/>
    <w:rPr>
      <w:rFonts w:ascii="Lucida Grande" w:eastAsiaTheme="minorEastAsia" w:hAnsi="Lucida Grande"/>
      <w:sz w:val="18"/>
      <w:szCs w:val="18"/>
    </w:rPr>
  </w:style>
  <w:style w:type="character" w:styleId="PlaceholderText">
    <w:name w:val="Placeholder Text"/>
    <w:basedOn w:val="DefaultParagraphFont"/>
    <w:uiPriority w:val="99"/>
    <w:semiHidden/>
    <w:rsid w:val="008462CB"/>
    <w:rPr>
      <w:color w:val="808080"/>
    </w:rPr>
  </w:style>
  <w:style w:type="character" w:customStyle="1" w:styleId="apple-converted-space">
    <w:name w:val="apple-converted-space"/>
    <w:basedOn w:val="DefaultParagraphFont"/>
    <w:rsid w:val="00D3366C"/>
  </w:style>
  <w:style w:type="character" w:customStyle="1" w:styleId="Heading3Char">
    <w:name w:val="Heading 3 Char"/>
    <w:basedOn w:val="DefaultParagraphFont"/>
    <w:link w:val="Heading3"/>
    <w:uiPriority w:val="9"/>
    <w:rsid w:val="003B6938"/>
    <w:rPr>
      <w:rFonts w:ascii="Century Gothic" w:eastAsiaTheme="majorEastAsia" w:hAnsi="Century Gothic" w:cstheme="majorBidi"/>
      <w:b/>
      <w:caps/>
      <w:color w:val="FFFFFF" w:themeColor="background1"/>
      <w:sz w:val="28"/>
      <w:szCs w:val="24"/>
      <w:shd w:val="clear" w:color="auto" w:fill="444444"/>
    </w:rPr>
  </w:style>
  <w:style w:type="paragraph" w:styleId="TOC3">
    <w:name w:val="toc 3"/>
    <w:basedOn w:val="Normal"/>
    <w:next w:val="Normal"/>
    <w:autoRedefine/>
    <w:uiPriority w:val="39"/>
    <w:unhideWhenUsed/>
    <w:rsid w:val="00504F19"/>
    <w:pPr>
      <w:tabs>
        <w:tab w:val="right" w:leader="dot" w:pos="9638"/>
      </w:tabs>
      <w:spacing w:after="100"/>
      <w:ind w:left="720"/>
    </w:pPr>
    <w:rPr>
      <w:color w:val="46A2DE"/>
    </w:rPr>
  </w:style>
  <w:style w:type="paragraph" w:styleId="TOC4">
    <w:name w:val="toc 4"/>
    <w:basedOn w:val="Normal"/>
    <w:next w:val="Normal"/>
    <w:autoRedefine/>
    <w:uiPriority w:val="39"/>
    <w:unhideWhenUsed/>
    <w:rsid w:val="00EF495D"/>
    <w:pPr>
      <w:tabs>
        <w:tab w:val="right" w:leader="dot" w:pos="9638"/>
      </w:tabs>
      <w:spacing w:before="0" w:after="100" w:line="259" w:lineRule="auto"/>
      <w:ind w:left="1080"/>
    </w:pPr>
    <w:rPr>
      <w:color w:val="EE8800"/>
      <w:szCs w:val="22"/>
    </w:rPr>
  </w:style>
  <w:style w:type="paragraph" w:styleId="TOC5">
    <w:name w:val="toc 5"/>
    <w:basedOn w:val="Normal"/>
    <w:next w:val="Normal"/>
    <w:autoRedefine/>
    <w:uiPriority w:val="39"/>
    <w:unhideWhenUsed/>
    <w:rsid w:val="00837B0D"/>
    <w:pPr>
      <w:spacing w:before="0"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37B0D"/>
    <w:pPr>
      <w:spacing w:before="0"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37B0D"/>
    <w:pPr>
      <w:spacing w:before="0"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37B0D"/>
    <w:pPr>
      <w:spacing w:before="0"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37B0D"/>
    <w:pPr>
      <w:spacing w:before="0" w:after="100" w:line="259" w:lineRule="auto"/>
      <w:ind w:left="1760"/>
    </w:pPr>
    <w:rPr>
      <w:rFonts w:asciiTheme="minorHAnsi" w:hAnsiTheme="minorHAnsi"/>
      <w:szCs w:val="22"/>
    </w:rPr>
  </w:style>
  <w:style w:type="character" w:customStyle="1" w:styleId="Heading4Char">
    <w:name w:val="Heading 4 Char"/>
    <w:basedOn w:val="DefaultParagraphFont"/>
    <w:link w:val="Heading4"/>
    <w:uiPriority w:val="9"/>
    <w:rsid w:val="00B62A0E"/>
    <w:rPr>
      <w:rFonts w:ascii="Century Gothic" w:eastAsiaTheme="majorEastAsia" w:hAnsi="Century Gothic" w:cstheme="majorBidi"/>
      <w:b/>
      <w:iCs/>
      <w:caps/>
      <w:color w:val="FFFFFF" w:themeColor="background1"/>
      <w:sz w:val="26"/>
      <w:szCs w:val="20"/>
      <w:shd w:val="clear" w:color="auto" w:fill="EE8800"/>
    </w:rPr>
  </w:style>
  <w:style w:type="paragraph" w:styleId="Subtitle">
    <w:name w:val="Subtitle"/>
    <w:basedOn w:val="Normal"/>
    <w:next w:val="Normal"/>
    <w:link w:val="SubtitleChar"/>
    <w:autoRedefine/>
    <w:uiPriority w:val="11"/>
    <w:qFormat/>
    <w:rsid w:val="000439D2"/>
    <w:pPr>
      <w:numPr>
        <w:ilvl w:val="1"/>
      </w:numPr>
      <w:pBdr>
        <w:top w:val="single" w:sz="48" w:space="1" w:color="auto"/>
        <w:left w:val="single" w:sz="48" w:space="4" w:color="auto"/>
        <w:bottom w:val="single" w:sz="48" w:space="1" w:color="auto"/>
        <w:right w:val="single" w:sz="48" w:space="4" w:color="auto"/>
      </w:pBdr>
      <w:shd w:val="clear" w:color="auto" w:fill="000000" w:themeFill="text1"/>
      <w:spacing w:after="160"/>
    </w:pPr>
    <w:rPr>
      <w:rFonts w:ascii="Century Gothic" w:hAnsi="Century Gothic"/>
      <w:b/>
      <w:caps/>
      <w:color w:val="FFFFFF" w:themeColor="background1"/>
      <w:spacing w:val="15"/>
      <w:sz w:val="40"/>
      <w:szCs w:val="22"/>
    </w:rPr>
  </w:style>
  <w:style w:type="character" w:customStyle="1" w:styleId="SubtitleChar">
    <w:name w:val="Subtitle Char"/>
    <w:basedOn w:val="DefaultParagraphFont"/>
    <w:link w:val="Subtitle"/>
    <w:uiPriority w:val="11"/>
    <w:rsid w:val="000439D2"/>
    <w:rPr>
      <w:rFonts w:ascii="Century Gothic" w:eastAsiaTheme="minorEastAsia" w:hAnsi="Century Gothic"/>
      <w:b/>
      <w:caps/>
      <w:color w:val="FFFFFF" w:themeColor="background1"/>
      <w:spacing w:val="15"/>
      <w:sz w:val="40"/>
      <w:shd w:val="clear" w:color="auto" w:fill="000000" w:themeFill="text1"/>
    </w:rPr>
  </w:style>
  <w:style w:type="table" w:customStyle="1" w:styleId="GridTable4-Accent11">
    <w:name w:val="Grid Table 4 - Accent 11"/>
    <w:basedOn w:val="TableNormal"/>
    <w:uiPriority w:val="49"/>
    <w:rsid w:val="002B01EF"/>
    <w:pPr>
      <w:spacing w:after="0" w:line="240" w:lineRule="auto"/>
    </w:pPr>
    <w:rPr>
      <w:rFonts w:eastAsiaTheme="minorEastAsia"/>
      <w:lang w:eastAsia="ja-JP"/>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semiHidden/>
    <w:unhideWhenUsed/>
    <w:rsid w:val="00F8208E"/>
    <w:pPr>
      <w:spacing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A2DC9"/>
    <w:pPr>
      <w:spacing w:before="100" w:after="0" w:line="240" w:lineRule="auto"/>
    </w:pPr>
    <w:rPr>
      <w:rFonts w:eastAsiaTheme="minorEastAsia"/>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0918E2"/>
    <w:pPr>
      <w:spacing w:after="0" w:line="240" w:lineRule="auto"/>
    </w:pPr>
    <w:rPr>
      <w:rFonts w:ascii="Palatino Linotype" w:eastAsiaTheme="minorEastAsia" w:hAnsi="Palatino Linotype"/>
      <w:szCs w:val="20"/>
    </w:rPr>
  </w:style>
  <w:style w:type="paragraph" w:styleId="HTMLPreformatted">
    <w:name w:val="HTML Preformatted"/>
    <w:basedOn w:val="Normal"/>
    <w:link w:val="HTMLPreformattedChar"/>
    <w:uiPriority w:val="99"/>
    <w:semiHidden/>
    <w:unhideWhenUsed/>
    <w:rsid w:val="00146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1468D0"/>
    <w:rPr>
      <w:rFonts w:ascii="Courier New" w:eastAsia="Times New Roman" w:hAnsi="Courier New" w:cs="Courier New"/>
      <w:sz w:val="20"/>
      <w:szCs w:val="20"/>
    </w:rPr>
  </w:style>
  <w:style w:type="character" w:customStyle="1" w:styleId="sqlkeyword">
    <w:name w:val="sqlkeyword"/>
    <w:basedOn w:val="DefaultParagraphFont"/>
    <w:rsid w:val="001468D0"/>
  </w:style>
  <w:style w:type="character" w:customStyle="1" w:styleId="sqloperator">
    <w:name w:val="sqloperator"/>
    <w:basedOn w:val="DefaultParagraphFont"/>
    <w:rsid w:val="001468D0"/>
  </w:style>
  <w:style w:type="character" w:customStyle="1" w:styleId="sqlfunction">
    <w:name w:val="sqlfunction"/>
    <w:basedOn w:val="DefaultParagraphFont"/>
    <w:rsid w:val="001468D0"/>
  </w:style>
  <w:style w:type="paragraph" w:customStyle="1" w:styleId="Text">
    <w:name w:val="Text"/>
    <w:basedOn w:val="Normal"/>
    <w:link w:val="TextChar2"/>
    <w:rsid w:val="005878B7"/>
    <w:pPr>
      <w:spacing w:before="120" w:after="0" w:line="240" w:lineRule="auto"/>
      <w:jc w:val="both"/>
    </w:pPr>
    <w:rPr>
      <w:rFonts w:ascii="Times New Roman" w:eastAsia="Times New Roman" w:hAnsi="Times New Roman" w:cs="Times New Roman"/>
      <w:sz w:val="24"/>
    </w:rPr>
  </w:style>
  <w:style w:type="character" w:customStyle="1" w:styleId="TextChar2">
    <w:name w:val="Text Char2"/>
    <w:link w:val="Text"/>
    <w:rsid w:val="005878B7"/>
    <w:rPr>
      <w:rFonts w:ascii="Times New Roman" w:eastAsia="Times New Roman" w:hAnsi="Times New Roman" w:cs="Times New Roman"/>
      <w:sz w:val="24"/>
      <w:szCs w:val="20"/>
    </w:rPr>
  </w:style>
  <w:style w:type="character" w:customStyle="1" w:styleId="Heading5Char">
    <w:name w:val="Heading 5 Char"/>
    <w:basedOn w:val="DefaultParagraphFont"/>
    <w:link w:val="Heading5"/>
    <w:uiPriority w:val="9"/>
    <w:rsid w:val="00177167"/>
    <w:rPr>
      <w:rFonts w:asciiTheme="majorHAnsi" w:eastAsiaTheme="majorEastAsia" w:hAnsiTheme="majorHAnsi" w:cstheme="majorBidi"/>
      <w:color w:val="2E74B5" w:themeColor="accent1" w:themeShade="BF"/>
      <w:szCs w:val="20"/>
    </w:rPr>
  </w:style>
  <w:style w:type="table" w:customStyle="1" w:styleId="GridTable1Light-Accent11">
    <w:name w:val="Grid Table 1 Light - Accent 11"/>
    <w:basedOn w:val="TableNormal"/>
    <w:uiPriority w:val="46"/>
    <w:rsid w:val="00177167"/>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177167"/>
    <w:rPr>
      <w:sz w:val="16"/>
      <w:szCs w:val="16"/>
    </w:rPr>
  </w:style>
  <w:style w:type="paragraph" w:styleId="CommentText">
    <w:name w:val="annotation text"/>
    <w:basedOn w:val="Normal"/>
    <w:link w:val="CommentTextChar"/>
    <w:uiPriority w:val="99"/>
    <w:semiHidden/>
    <w:unhideWhenUsed/>
    <w:rsid w:val="00177167"/>
    <w:pPr>
      <w:spacing w:line="240" w:lineRule="auto"/>
    </w:pPr>
    <w:rPr>
      <w:sz w:val="20"/>
    </w:rPr>
  </w:style>
  <w:style w:type="character" w:customStyle="1" w:styleId="CommentTextChar">
    <w:name w:val="Comment Text Char"/>
    <w:basedOn w:val="DefaultParagraphFont"/>
    <w:link w:val="CommentText"/>
    <w:uiPriority w:val="99"/>
    <w:semiHidden/>
    <w:rsid w:val="00177167"/>
    <w:rPr>
      <w:rFonts w:ascii="Palatino Linotype" w:eastAsiaTheme="minorEastAsia" w:hAnsi="Palatino Linotype"/>
      <w:sz w:val="20"/>
      <w:szCs w:val="20"/>
    </w:rPr>
  </w:style>
  <w:style w:type="paragraph" w:styleId="CommentSubject">
    <w:name w:val="annotation subject"/>
    <w:basedOn w:val="CommentText"/>
    <w:next w:val="CommentText"/>
    <w:link w:val="CommentSubjectChar"/>
    <w:uiPriority w:val="99"/>
    <w:semiHidden/>
    <w:unhideWhenUsed/>
    <w:rsid w:val="00177167"/>
    <w:rPr>
      <w:b/>
      <w:bCs/>
    </w:rPr>
  </w:style>
  <w:style w:type="character" w:customStyle="1" w:styleId="CommentSubjectChar">
    <w:name w:val="Comment Subject Char"/>
    <w:basedOn w:val="CommentTextChar"/>
    <w:link w:val="CommentSubject"/>
    <w:uiPriority w:val="99"/>
    <w:semiHidden/>
    <w:rsid w:val="00177167"/>
    <w:rPr>
      <w:rFonts w:ascii="Palatino Linotype" w:eastAsiaTheme="minorEastAsia" w:hAnsi="Palatino Linotype"/>
      <w:b/>
      <w:bCs/>
      <w:sz w:val="20"/>
      <w:szCs w:val="20"/>
    </w:rPr>
  </w:style>
  <w:style w:type="character" w:customStyle="1" w:styleId="normaltextrun">
    <w:name w:val="normaltextrun"/>
    <w:basedOn w:val="DefaultParagraphFont"/>
    <w:rsid w:val="00177167"/>
  </w:style>
  <w:style w:type="table" w:customStyle="1" w:styleId="GridTable4-Accent12">
    <w:name w:val="Grid Table 4 - Accent 12"/>
    <w:basedOn w:val="TableNormal"/>
    <w:uiPriority w:val="49"/>
    <w:rsid w:val="00EA658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Accent11">
    <w:name w:val="Grid Table 2 - Accent 11"/>
    <w:basedOn w:val="TableNormal"/>
    <w:uiPriority w:val="47"/>
    <w:rsid w:val="00EA6582"/>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Accent21">
    <w:name w:val="Grid Table 2 - Accent 21"/>
    <w:basedOn w:val="TableNormal"/>
    <w:uiPriority w:val="47"/>
    <w:rsid w:val="00EA6582"/>
    <w:pPr>
      <w:spacing w:after="0" w:line="240" w:lineRule="auto"/>
    </w:pPr>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FollowedHyperlink">
    <w:name w:val="FollowedHyperlink"/>
    <w:basedOn w:val="DefaultParagraphFont"/>
    <w:uiPriority w:val="99"/>
    <w:semiHidden/>
    <w:unhideWhenUsed/>
    <w:rsid w:val="008A11B2"/>
    <w:rPr>
      <w:color w:val="954F72" w:themeColor="followedHyperlink"/>
      <w:u w:val="single"/>
    </w:rPr>
  </w:style>
  <w:style w:type="table" w:customStyle="1" w:styleId="GridTable21">
    <w:name w:val="Grid Table 21"/>
    <w:basedOn w:val="TableNormal"/>
    <w:uiPriority w:val="47"/>
    <w:rsid w:val="00330D56"/>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BookTitle">
    <w:name w:val="Book Title"/>
    <w:basedOn w:val="DefaultParagraphFont"/>
    <w:uiPriority w:val="33"/>
    <w:qFormat/>
    <w:rsid w:val="00B03562"/>
    <w:rPr>
      <w:b/>
      <w:bCs/>
      <w:i/>
      <w:iCs/>
      <w:spacing w:val="5"/>
    </w:rPr>
  </w:style>
  <w:style w:type="paragraph" w:styleId="IntenseQuote">
    <w:name w:val="Intense Quote"/>
    <w:basedOn w:val="Normal"/>
    <w:next w:val="Normal"/>
    <w:link w:val="IntenseQuoteChar"/>
    <w:uiPriority w:val="30"/>
    <w:qFormat/>
    <w:rsid w:val="0004456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44564"/>
    <w:rPr>
      <w:rFonts w:ascii="Microsoft New Tai Lue" w:eastAsiaTheme="minorEastAsia" w:hAnsi="Microsoft New Tai Lue"/>
      <w:i/>
      <w:iCs/>
      <w:color w:val="5B9BD5" w:themeColor="accent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076791">
      <w:bodyDiv w:val="1"/>
      <w:marLeft w:val="0"/>
      <w:marRight w:val="0"/>
      <w:marTop w:val="0"/>
      <w:marBottom w:val="0"/>
      <w:divBdr>
        <w:top w:val="none" w:sz="0" w:space="0" w:color="auto"/>
        <w:left w:val="none" w:sz="0" w:space="0" w:color="auto"/>
        <w:bottom w:val="none" w:sz="0" w:space="0" w:color="auto"/>
        <w:right w:val="none" w:sz="0" w:space="0" w:color="auto"/>
      </w:divBdr>
    </w:div>
    <w:div w:id="141578585">
      <w:bodyDiv w:val="1"/>
      <w:marLeft w:val="0"/>
      <w:marRight w:val="0"/>
      <w:marTop w:val="0"/>
      <w:marBottom w:val="0"/>
      <w:divBdr>
        <w:top w:val="none" w:sz="0" w:space="0" w:color="auto"/>
        <w:left w:val="none" w:sz="0" w:space="0" w:color="auto"/>
        <w:bottom w:val="none" w:sz="0" w:space="0" w:color="auto"/>
        <w:right w:val="none" w:sz="0" w:space="0" w:color="auto"/>
      </w:divBdr>
    </w:div>
    <w:div w:id="170143437">
      <w:bodyDiv w:val="1"/>
      <w:marLeft w:val="0"/>
      <w:marRight w:val="0"/>
      <w:marTop w:val="0"/>
      <w:marBottom w:val="0"/>
      <w:divBdr>
        <w:top w:val="none" w:sz="0" w:space="0" w:color="auto"/>
        <w:left w:val="none" w:sz="0" w:space="0" w:color="auto"/>
        <w:bottom w:val="none" w:sz="0" w:space="0" w:color="auto"/>
        <w:right w:val="none" w:sz="0" w:space="0" w:color="auto"/>
      </w:divBdr>
    </w:div>
    <w:div w:id="204829077">
      <w:bodyDiv w:val="1"/>
      <w:marLeft w:val="0"/>
      <w:marRight w:val="0"/>
      <w:marTop w:val="0"/>
      <w:marBottom w:val="0"/>
      <w:divBdr>
        <w:top w:val="none" w:sz="0" w:space="0" w:color="auto"/>
        <w:left w:val="none" w:sz="0" w:space="0" w:color="auto"/>
        <w:bottom w:val="none" w:sz="0" w:space="0" w:color="auto"/>
        <w:right w:val="none" w:sz="0" w:space="0" w:color="auto"/>
      </w:divBdr>
      <w:divsChild>
        <w:div w:id="630864510">
          <w:marLeft w:val="547"/>
          <w:marRight w:val="0"/>
          <w:marTop w:val="0"/>
          <w:marBottom w:val="0"/>
          <w:divBdr>
            <w:top w:val="none" w:sz="0" w:space="0" w:color="auto"/>
            <w:left w:val="none" w:sz="0" w:space="0" w:color="auto"/>
            <w:bottom w:val="none" w:sz="0" w:space="0" w:color="auto"/>
            <w:right w:val="none" w:sz="0" w:space="0" w:color="auto"/>
          </w:divBdr>
        </w:div>
      </w:divsChild>
    </w:div>
    <w:div w:id="213393537">
      <w:bodyDiv w:val="1"/>
      <w:marLeft w:val="0"/>
      <w:marRight w:val="0"/>
      <w:marTop w:val="0"/>
      <w:marBottom w:val="0"/>
      <w:divBdr>
        <w:top w:val="none" w:sz="0" w:space="0" w:color="auto"/>
        <w:left w:val="none" w:sz="0" w:space="0" w:color="auto"/>
        <w:bottom w:val="none" w:sz="0" w:space="0" w:color="auto"/>
        <w:right w:val="none" w:sz="0" w:space="0" w:color="auto"/>
      </w:divBdr>
    </w:div>
    <w:div w:id="548537882">
      <w:bodyDiv w:val="1"/>
      <w:marLeft w:val="0"/>
      <w:marRight w:val="0"/>
      <w:marTop w:val="0"/>
      <w:marBottom w:val="0"/>
      <w:divBdr>
        <w:top w:val="none" w:sz="0" w:space="0" w:color="auto"/>
        <w:left w:val="none" w:sz="0" w:space="0" w:color="auto"/>
        <w:bottom w:val="none" w:sz="0" w:space="0" w:color="auto"/>
        <w:right w:val="none" w:sz="0" w:space="0" w:color="auto"/>
      </w:divBdr>
    </w:div>
    <w:div w:id="772820434">
      <w:bodyDiv w:val="1"/>
      <w:marLeft w:val="0"/>
      <w:marRight w:val="0"/>
      <w:marTop w:val="0"/>
      <w:marBottom w:val="0"/>
      <w:divBdr>
        <w:top w:val="none" w:sz="0" w:space="0" w:color="auto"/>
        <w:left w:val="none" w:sz="0" w:space="0" w:color="auto"/>
        <w:bottom w:val="none" w:sz="0" w:space="0" w:color="auto"/>
        <w:right w:val="none" w:sz="0" w:space="0" w:color="auto"/>
      </w:divBdr>
    </w:div>
    <w:div w:id="835344846">
      <w:bodyDiv w:val="1"/>
      <w:marLeft w:val="0"/>
      <w:marRight w:val="0"/>
      <w:marTop w:val="0"/>
      <w:marBottom w:val="0"/>
      <w:divBdr>
        <w:top w:val="none" w:sz="0" w:space="0" w:color="auto"/>
        <w:left w:val="none" w:sz="0" w:space="0" w:color="auto"/>
        <w:bottom w:val="none" w:sz="0" w:space="0" w:color="auto"/>
        <w:right w:val="none" w:sz="0" w:space="0" w:color="auto"/>
      </w:divBdr>
    </w:div>
    <w:div w:id="892304777">
      <w:bodyDiv w:val="1"/>
      <w:marLeft w:val="0"/>
      <w:marRight w:val="0"/>
      <w:marTop w:val="0"/>
      <w:marBottom w:val="0"/>
      <w:divBdr>
        <w:top w:val="none" w:sz="0" w:space="0" w:color="auto"/>
        <w:left w:val="none" w:sz="0" w:space="0" w:color="auto"/>
        <w:bottom w:val="none" w:sz="0" w:space="0" w:color="auto"/>
        <w:right w:val="none" w:sz="0" w:space="0" w:color="auto"/>
      </w:divBdr>
    </w:div>
    <w:div w:id="922838819">
      <w:bodyDiv w:val="1"/>
      <w:marLeft w:val="0"/>
      <w:marRight w:val="0"/>
      <w:marTop w:val="0"/>
      <w:marBottom w:val="0"/>
      <w:divBdr>
        <w:top w:val="none" w:sz="0" w:space="0" w:color="auto"/>
        <w:left w:val="none" w:sz="0" w:space="0" w:color="auto"/>
        <w:bottom w:val="none" w:sz="0" w:space="0" w:color="auto"/>
        <w:right w:val="none" w:sz="0" w:space="0" w:color="auto"/>
      </w:divBdr>
    </w:div>
    <w:div w:id="1033306659">
      <w:bodyDiv w:val="1"/>
      <w:marLeft w:val="0"/>
      <w:marRight w:val="0"/>
      <w:marTop w:val="0"/>
      <w:marBottom w:val="0"/>
      <w:divBdr>
        <w:top w:val="none" w:sz="0" w:space="0" w:color="auto"/>
        <w:left w:val="none" w:sz="0" w:space="0" w:color="auto"/>
        <w:bottom w:val="none" w:sz="0" w:space="0" w:color="auto"/>
        <w:right w:val="none" w:sz="0" w:space="0" w:color="auto"/>
      </w:divBdr>
    </w:div>
    <w:div w:id="1117482974">
      <w:bodyDiv w:val="1"/>
      <w:marLeft w:val="0"/>
      <w:marRight w:val="0"/>
      <w:marTop w:val="0"/>
      <w:marBottom w:val="0"/>
      <w:divBdr>
        <w:top w:val="none" w:sz="0" w:space="0" w:color="auto"/>
        <w:left w:val="none" w:sz="0" w:space="0" w:color="auto"/>
        <w:bottom w:val="none" w:sz="0" w:space="0" w:color="auto"/>
        <w:right w:val="none" w:sz="0" w:space="0" w:color="auto"/>
      </w:divBdr>
    </w:div>
    <w:div w:id="1234390338">
      <w:bodyDiv w:val="1"/>
      <w:marLeft w:val="0"/>
      <w:marRight w:val="0"/>
      <w:marTop w:val="0"/>
      <w:marBottom w:val="0"/>
      <w:divBdr>
        <w:top w:val="none" w:sz="0" w:space="0" w:color="auto"/>
        <w:left w:val="none" w:sz="0" w:space="0" w:color="auto"/>
        <w:bottom w:val="none" w:sz="0" w:space="0" w:color="auto"/>
        <w:right w:val="none" w:sz="0" w:space="0" w:color="auto"/>
      </w:divBdr>
    </w:div>
    <w:div w:id="1479570520">
      <w:bodyDiv w:val="1"/>
      <w:marLeft w:val="0"/>
      <w:marRight w:val="0"/>
      <w:marTop w:val="0"/>
      <w:marBottom w:val="0"/>
      <w:divBdr>
        <w:top w:val="none" w:sz="0" w:space="0" w:color="auto"/>
        <w:left w:val="none" w:sz="0" w:space="0" w:color="auto"/>
        <w:bottom w:val="none" w:sz="0" w:space="0" w:color="auto"/>
        <w:right w:val="none" w:sz="0" w:space="0" w:color="auto"/>
      </w:divBdr>
    </w:div>
    <w:div w:id="1484541047">
      <w:bodyDiv w:val="1"/>
      <w:marLeft w:val="0"/>
      <w:marRight w:val="0"/>
      <w:marTop w:val="0"/>
      <w:marBottom w:val="0"/>
      <w:divBdr>
        <w:top w:val="none" w:sz="0" w:space="0" w:color="auto"/>
        <w:left w:val="none" w:sz="0" w:space="0" w:color="auto"/>
        <w:bottom w:val="none" w:sz="0" w:space="0" w:color="auto"/>
        <w:right w:val="none" w:sz="0" w:space="0" w:color="auto"/>
      </w:divBdr>
    </w:div>
    <w:div w:id="1617903008">
      <w:bodyDiv w:val="1"/>
      <w:marLeft w:val="0"/>
      <w:marRight w:val="0"/>
      <w:marTop w:val="0"/>
      <w:marBottom w:val="0"/>
      <w:divBdr>
        <w:top w:val="none" w:sz="0" w:space="0" w:color="auto"/>
        <w:left w:val="none" w:sz="0" w:space="0" w:color="auto"/>
        <w:bottom w:val="none" w:sz="0" w:space="0" w:color="auto"/>
        <w:right w:val="none" w:sz="0" w:space="0" w:color="auto"/>
      </w:divBdr>
    </w:div>
    <w:div w:id="1677687446">
      <w:bodyDiv w:val="1"/>
      <w:marLeft w:val="0"/>
      <w:marRight w:val="0"/>
      <w:marTop w:val="0"/>
      <w:marBottom w:val="0"/>
      <w:divBdr>
        <w:top w:val="none" w:sz="0" w:space="0" w:color="auto"/>
        <w:left w:val="none" w:sz="0" w:space="0" w:color="auto"/>
        <w:bottom w:val="none" w:sz="0" w:space="0" w:color="auto"/>
        <w:right w:val="none" w:sz="0" w:space="0" w:color="auto"/>
      </w:divBdr>
    </w:div>
    <w:div w:id="1681348811">
      <w:bodyDiv w:val="1"/>
      <w:marLeft w:val="0"/>
      <w:marRight w:val="0"/>
      <w:marTop w:val="0"/>
      <w:marBottom w:val="0"/>
      <w:divBdr>
        <w:top w:val="none" w:sz="0" w:space="0" w:color="auto"/>
        <w:left w:val="none" w:sz="0" w:space="0" w:color="auto"/>
        <w:bottom w:val="none" w:sz="0" w:space="0" w:color="auto"/>
        <w:right w:val="none" w:sz="0" w:space="0" w:color="auto"/>
      </w:divBdr>
    </w:div>
    <w:div w:id="1851872300">
      <w:bodyDiv w:val="1"/>
      <w:marLeft w:val="0"/>
      <w:marRight w:val="0"/>
      <w:marTop w:val="0"/>
      <w:marBottom w:val="0"/>
      <w:divBdr>
        <w:top w:val="none" w:sz="0" w:space="0" w:color="auto"/>
        <w:left w:val="none" w:sz="0" w:space="0" w:color="auto"/>
        <w:bottom w:val="none" w:sz="0" w:space="0" w:color="auto"/>
        <w:right w:val="none" w:sz="0" w:space="0" w:color="auto"/>
      </w:divBdr>
    </w:div>
    <w:div w:id="1903983693">
      <w:bodyDiv w:val="1"/>
      <w:marLeft w:val="0"/>
      <w:marRight w:val="0"/>
      <w:marTop w:val="0"/>
      <w:marBottom w:val="0"/>
      <w:divBdr>
        <w:top w:val="none" w:sz="0" w:space="0" w:color="auto"/>
        <w:left w:val="none" w:sz="0" w:space="0" w:color="auto"/>
        <w:bottom w:val="none" w:sz="0" w:space="0" w:color="auto"/>
        <w:right w:val="none" w:sz="0" w:space="0" w:color="auto"/>
      </w:divBdr>
    </w:div>
    <w:div w:id="1959871517">
      <w:bodyDiv w:val="1"/>
      <w:marLeft w:val="0"/>
      <w:marRight w:val="0"/>
      <w:marTop w:val="0"/>
      <w:marBottom w:val="0"/>
      <w:divBdr>
        <w:top w:val="none" w:sz="0" w:space="0" w:color="auto"/>
        <w:left w:val="none" w:sz="0" w:space="0" w:color="auto"/>
        <w:bottom w:val="none" w:sz="0" w:space="0" w:color="auto"/>
        <w:right w:val="none" w:sz="0" w:space="0" w:color="auto"/>
      </w:divBdr>
    </w:div>
    <w:div w:id="1964380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jpg"/><Relationship Id="rId9" Type="http://schemas.openxmlformats.org/officeDocument/2006/relationships/image" Target="media/image1.jp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hyperlink" Target="http://marriottschool.byu.edu/it/support/index.php?/Tickets/Submit" TargetMode="External"/><Relationship Id="rId11" Type="http://schemas.openxmlformats.org/officeDocument/2006/relationships/hyperlink" Target="http://marriottschool.byu.edu/it/support/index.php?/Tickets/Submit" TargetMode="External"/><Relationship Id="rId12" Type="http://schemas.openxmlformats.org/officeDocument/2006/relationships/hyperlink" Target="http://tableau.byu.edu/"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688324-B935-3E4F-8A9F-4C86F290D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2510</TotalTime>
  <Pages>16</Pages>
  <Words>3516</Words>
  <Characters>20043</Characters>
  <Application>Microsoft Macintosh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Brigham Young University</Company>
  <LinksUpToDate>false</LinksUpToDate>
  <CharactersWithSpaces>23512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Taylor Curtis</dc:creator>
  <cp:lastModifiedBy>Thomas Fisher</cp:lastModifiedBy>
  <cp:revision>89</cp:revision>
  <cp:lastPrinted>2016-06-01T15:40:00Z</cp:lastPrinted>
  <dcterms:created xsi:type="dcterms:W3CDTF">2016-05-03T15:02:00Z</dcterms:created>
  <dcterms:modified xsi:type="dcterms:W3CDTF">2016-12-21T19:37:00Z</dcterms:modified>
</cp:coreProperties>
</file>