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rPr>
          <w:rFonts w:hint="default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Probabilistic Graphical Modeling of Student Performance Using Bayesian Networks (Implementation Detail)</w:t>
      </w:r>
    </w:p>
    <w:p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1531620</wp:posOffset>
                </wp:positionV>
                <wp:extent cx="3641725" cy="124777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1725" cy="1247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1"/>
                                <w:szCs w:val="21"/>
                                <w:lang w:val="en-US"/>
                              </w:rPr>
                              <w:t>Addis Ababa University  Institute of Technology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1"/>
                                <w:szCs w:val="21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1"/>
                                <w:szCs w:val="21"/>
                                <w:lang w:val="en-US"/>
                              </w:rPr>
                              <w:t>School of Information Technology and Engineering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1"/>
                                <w:szCs w:val="21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1"/>
                                <w:szCs w:val="21"/>
                                <w:lang w:val="en-US"/>
                              </w:rPr>
                              <w:t>Department of Artificial Intelligence</w:t>
                            </w:r>
                            <w:r>
                              <w:rPr>
                                <w:rFonts w:hint="default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4.5pt;margin-top:120.6pt;height:98.25pt;width:286.75pt;z-index:251660288;mso-width-relative:page;mso-height-relative:page;" filled="f" stroked="f" coordsize="21600,21600" o:gfxdata="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1"/>
                          <w:szCs w:val="21"/>
                          <w:lang w:val="en-US"/>
                        </w:rPr>
                        <w:t>Addis Ababa University  Institute of Technology</w:t>
                      </w:r>
                      <w:r>
                        <w:rPr>
                          <w:rFonts w:hint="default"/>
                          <w:b/>
                          <w:bCs/>
                          <w:sz w:val="21"/>
                          <w:szCs w:val="21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/>
                          <w:b/>
                          <w:bCs/>
                          <w:sz w:val="21"/>
                          <w:szCs w:val="21"/>
                          <w:lang w:val="en-US"/>
                        </w:rPr>
                        <w:t>School of Information Technology and Engineering</w:t>
                      </w:r>
                      <w:r>
                        <w:rPr>
                          <w:rFonts w:hint="default"/>
                          <w:b/>
                          <w:bCs/>
                          <w:sz w:val="21"/>
                          <w:szCs w:val="21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/>
                          <w:b/>
                          <w:bCs/>
                          <w:sz w:val="21"/>
                          <w:szCs w:val="21"/>
                          <w:lang w:val="en-US"/>
                        </w:rPr>
                        <w:t>Department of Artificial Intelligence</w:t>
                      </w:r>
                      <w:r>
                        <w:rPr>
                          <w:rFonts w:hint="default"/>
                          <w:b/>
                          <w:bCs/>
                          <w:sz w:val="24"/>
                          <w:szCs w:val="24"/>
                          <w:lang w:val="en-US"/>
                        </w:rPr>
                        <w:br w:type="textWrapping"/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16"/>
          <w:szCs w:val="1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1941195</wp:posOffset>
            </wp:positionH>
            <wp:positionV relativeFrom="paragraph">
              <wp:posOffset>-692150</wp:posOffset>
            </wp:positionV>
            <wp:extent cx="1498600" cy="998220"/>
            <wp:effectExtent l="0" t="0" r="0" b="11430"/>
            <wp:wrapTopAndBottom/>
            <wp:docPr id="4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0" descr="preencoded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ind w:left="2160" w:leftChars="0" w:firstLine="72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Submited by: </w:t>
      </w:r>
    </w:p>
    <w:p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2880" w:leftChars="0"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Thomas Kitaba </w:t>
      </w:r>
    </w:p>
    <w:p>
      <w:pPr>
        <w:numPr>
          <w:ilvl w:val="0"/>
          <w:numId w:val="1"/>
        </w:numPr>
        <w:ind w:left="2880" w:leftChars="0"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Kereyu Banata</w:t>
      </w:r>
    </w:p>
    <w:p>
      <w:pPr>
        <w:ind w:left="2160" w:leftChars="0" w:firstLine="720" w:firstLineChars="0"/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Submited to:</w:t>
      </w:r>
    </w:p>
    <w:p>
      <w:pPr>
        <w:ind w:left="2880" w:leftChars="0"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Dr Beakal Gizachew</w:t>
      </w:r>
    </w:p>
    <w:p>
      <w:pPr>
        <w:jc w:val="both"/>
        <w:rPr>
          <w:rFonts w:hint="default"/>
          <w:b/>
          <w:bCs/>
          <w:sz w:val="44"/>
          <w:szCs w:val="44"/>
          <w:lang w:val="en-US"/>
        </w:r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ind w:firstLine="720" w:firstLineChars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Main Objective</w:t>
      </w:r>
    </w:p>
    <w:p>
      <w:pPr>
        <w:ind w:firstLine="72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main objective of this project is to analyze factors that influence student academic performance, such as study time, family support,prior grades, and school-related behaviors. Using concepts from Probabilistic Graphical Models, the network will capture dependencies among these variables and predict performance outcomes under uncertainty.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- Analyze factors influencing student academic performance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- Learn a Bayesian Network structure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- Fit CPDs (conditional probability distributions)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- Make predictions under uncertainty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ind w:firstLine="720" w:firstLineChars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Dataset Preparation</w:t>
      </w:r>
    </w:p>
    <w:p>
      <w:pPr>
        <w:ind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Steps taken to prepare the models dataset</w:t>
      </w:r>
    </w:p>
    <w:p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</w:p>
    <w:p>
      <w:pPr>
        <w:numPr>
          <w:ilvl w:val="0"/>
          <w:numId w:val="2"/>
        </w:numPr>
        <w:ind w:left="24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Downloaded from Kaggle (dskagglemt/student-performance-data-set)</w:t>
      </w:r>
    </w:p>
    <w:p>
      <w:pPr>
        <w:numPr>
          <w:ilvl w:val="0"/>
          <w:numId w:val="2"/>
        </w:numPr>
        <w:ind w:left="24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Extracted into a local folder named student_data/</w:t>
      </w:r>
    </w:p>
    <w:p>
      <w:pPr>
        <w:numPr>
          <w:ilvl w:val="0"/>
          <w:numId w:val="2"/>
        </w:numPr>
        <w:ind w:left="24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Merged (student-mat.csv + student-por.csv)</w:t>
      </w:r>
    </w:p>
    <w:p>
      <w:pPr>
        <w:numPr>
          <w:ilvl w:val="0"/>
          <w:numId w:val="2"/>
        </w:numPr>
        <w:ind w:left="240" w:leftChars="0" w:firstLine="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Preprocessed — categorical features were encoded as integers for BN compatibility.</w:t>
      </w:r>
    </w:p>
    <w:p>
      <w:pPr>
        <w:numPr>
          <w:numId w:val="0"/>
        </w:numPr>
        <w:ind w:left="240" w:left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numPr>
          <w:numId w:val="0"/>
        </w:numPr>
        <w:ind w:left="240"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Dataset lables discription</w:t>
      </w:r>
    </w:p>
    <w:p>
      <w:pPr>
        <w:numPr>
          <w:numId w:val="0"/>
        </w:numPr>
        <w:ind w:left="240" w:leftChars="0"/>
        <w:rPr>
          <w:rFonts w:hint="default"/>
          <w:b w:val="0"/>
          <w:bCs w:val="0"/>
          <w:sz w:val="24"/>
          <w:szCs w:val="24"/>
          <w:lang w:val="en-US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68"/>
        <w:gridCol w:w="69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Column Name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One-Line Explanation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school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Student's school (e.g., 'GP' - Gabriel Pereira or 'MS' - Mousinho da Silveira).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sex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Student's gender (e.g., 'F' - female or 'M' - male).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age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Student's current age (in years).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address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Type of home address ('U' for urban or 'R' for rural).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famsize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Family siz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e ('LE3' for less or equal to 3, or 'GT3' for greater than 3).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Pstatus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Parent's cohabitation status ('T' for living together or 'A' for apart).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Medu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Mother's education level (0 - none to 4 - higher education).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Fedu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Father's education level (0 - none to 4 - higher education).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studytime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Weekly study time (1 - &lt;2 hrs to 4 - &gt;10 hrs).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failures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Number of past class failures (n if 1&lt;=n&lt;3, else 4).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schoolsup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Receives extra educational support from the school (yes or no).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famsup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Receives extra educational support from the family (yes or no).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goout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Frequency of going out with friends (1 - very low to 5 - very high).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health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Student's current health status (1 - very bad to 5 - very good).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t>absences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Number of school absences (numeric count).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G1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 First period grade (numeric: 0 to 20).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G2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 Second period grade (numeric: 0 to 20).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68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G3</w:t>
            </w:r>
          </w:p>
        </w:tc>
        <w:tc>
          <w:tcPr>
            <w:tcW w:w="6954" w:type="dxa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</w:rPr>
              <w:t>Final grade (numeric: 0 to 20, the target variable).</w:t>
            </w:r>
          </w:p>
        </w:tc>
      </w:tr>
    </w:tbl>
    <w:p>
      <w:pPr>
        <w:numPr>
          <w:numId w:val="0"/>
        </w:numPr>
        <w:ind w:left="240" w:leftChars="0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Learning</w:t>
      </w:r>
    </w:p>
    <w:p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we started by learning the structure, then continued to learn parameters using Maximum likely hood esitimator. </w:t>
      </w:r>
    </w:p>
    <w:p>
      <w:pPr>
        <w:jc w:val="center"/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Learned structure</w:t>
      </w:r>
    </w:p>
    <w:p>
      <w:pPr>
        <w:ind w:firstLine="720" w:firstLineChars="0"/>
        <w:rPr>
          <w:rFonts w:hint="default"/>
          <w:b/>
          <w:bCs/>
          <w:sz w:val="24"/>
          <w:szCs w:val="24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We used </w:t>
      </w:r>
      <w:r>
        <w:rPr>
          <w:rStyle w:val="10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Hill-Climb Search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 with the </w:t>
      </w:r>
      <w:r>
        <w:rPr>
          <w:rStyle w:val="10"/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>Bayesian Information Criterion (BIC)</w:t>
      </w:r>
      <w:r>
        <w:rPr>
          <w:rFonts w:hint="default" w:eastAsia="SimSun" w:cs="SimSun" w:asciiTheme="minorAscii" w:hAnsiTheme="minorAscii"/>
          <w:kern w:val="0"/>
          <w:sz w:val="24"/>
          <w:szCs w:val="24"/>
          <w:lang w:val="en-US" w:eastAsia="zh-CN" w:bidi="ar"/>
        </w:rPr>
        <w:t xml:space="preserve"> scoring method to learn the most likely Directed Acyclic Graph (DAG) structure from the dataset.</w:t>
      </w:r>
    </w:p>
    <w:p>
      <w:pPr>
        <w:rPr>
          <w:rFonts w:hint="default"/>
          <w:b w:val="0"/>
          <w:bCs w:val="0"/>
          <w:sz w:val="24"/>
          <w:szCs w:val="24"/>
          <w:vertAlign w:val="baseline"/>
          <w:lang w:val="en-US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Parent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Child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school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Medu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school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schoolsup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school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famsup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Medu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Fedu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schoolsup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famsup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sex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studytime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sex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schoolsup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sex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famsize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failures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address</w:t>
            </w:r>
          </w:p>
        </w:tc>
        <w:tc>
          <w:tcPr>
            <w:tcW w:w="4261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center"/>
              <w:rPr>
                <w:rFonts w:hint="default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alibri" w:hAnsi="Calibri" w:eastAsia="SimSun" w:cs="Calibri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lang w:val="en-US" w:eastAsia="zh-CN" w:bidi="ar"/>
              </w:rPr>
              <w:t>school</w:t>
            </w:r>
          </w:p>
        </w:tc>
      </w:tr>
    </w:tbl>
    <w:p>
      <w:p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t>How Hilclimeb search works.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1. Start with EMPTY graph (no edges)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2. Try ADD/REMOVE/REVERSE each possible edge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3. Pick change that MAXIMIZES BIC score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4. Repeat until no improvement</w:t>
      </w:r>
    </w:p>
    <w:p>
      <w:pPr>
        <w:rPr>
          <w:rFonts w:hint="default"/>
          <w:b/>
          <w:bCs/>
          <w:sz w:val="24"/>
          <w:szCs w:val="24"/>
          <w:lang w:val="en-US"/>
        </w:rPr>
      </w:pPr>
    </w:p>
    <w:p>
      <w:pPr>
        <w:rPr>
          <w:rFonts w:hint="default"/>
          <w:b/>
          <w:bCs/>
          <w:sz w:val="24"/>
          <w:szCs w:val="24"/>
          <w:lang w:val="en-US"/>
        </w:rPr>
      </w:pPr>
    </w:p>
    <w:p>
      <w:pPr>
        <w:ind w:firstLine="720" w:firstLine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Parameter Learning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After structure learning, we fitted Conditional Probability Distributions (CPDs) using the Maximum Likelihood Estimator (MLE).</w:t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t>This converts observed frequencies in the data into probabilistic tables for each node.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Visualization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The project generated several visual outputs to aid understanding:</w:t>
      </w:r>
    </w:p>
    <w:tbl>
      <w:tblPr>
        <w:tblStyle w:val="1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8"/>
        <w:gridCol w:w="478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>
            <w:pP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Output File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>
            <w:pP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Description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correlation_heatmap.png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Correlation heatmap showing variable relationships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bayesian_network_structure.png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Learned BN structure visualized as a directed graph</w:t>
            </w:r>
          </w:p>
        </w:tc>
      </w:tr>
      <w:tr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learned_structure.csv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CSV file containing the list of learned edges (Parent → Child)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student_bn.png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Simplified pedagogical BN illustration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student_data/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szCs w:val="24"/>
                <w:lang w:val="en-US"/>
              </w:rPr>
              <w:t>Folder containing the raw and preprocessed datasets</w:t>
            </w:r>
          </w:p>
        </w:tc>
      </w:tr>
    </w:tbl>
    <w:p>
      <w:p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lang w:val="en-US"/>
        </w:rPr>
      </w:pP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Example Result: from this query: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We used Variable Elimination for exact inference.</w:t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t>Query: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Predict G3 (final grade) given that studytime = 2 and failures = 1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"Predicted G3 = 14 given studytime=2h, 1 prior failure"</w:t>
      </w:r>
    </w:p>
    <w:p>
      <w:pPr>
        <w:rPr>
          <w:rFonts w:hint="default"/>
          <w:b w:val="0"/>
          <w:bCs w:val="0"/>
          <w:sz w:val="24"/>
          <w:szCs w:val="24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文鼎ＰＬ简中楷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default"/>
    <w:sig w:usb0="E00002FF" w:usb1="5000217F" w:usb2="00000021" w:usb3="00000000" w:csb0="2000019F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CS7hlKIQIAAGA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B4128"/>
    <w:multiLevelType w:val="singleLevel"/>
    <w:tmpl w:val="F9FB412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EE8CFE"/>
    <w:multiLevelType w:val="singleLevel"/>
    <w:tmpl w:val="FFEE8CFE"/>
    <w:lvl w:ilvl="0" w:tentative="0">
      <w:start w:val="1"/>
      <w:numFmt w:val="decimal"/>
      <w:suff w:val="space"/>
      <w:lvlText w:val="%1."/>
      <w:lvlJc w:val="left"/>
      <w:pPr>
        <w:ind w:left="24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FE346"/>
    <w:rsid w:val="17FC44C7"/>
    <w:rsid w:val="1DEB0C36"/>
    <w:rsid w:val="1FFF411C"/>
    <w:rsid w:val="26FF5FEF"/>
    <w:rsid w:val="2DFB5F1D"/>
    <w:rsid w:val="3B790F7A"/>
    <w:rsid w:val="3EBFB6EE"/>
    <w:rsid w:val="3FFF8529"/>
    <w:rsid w:val="4FFB4DCD"/>
    <w:rsid w:val="5AFF998F"/>
    <w:rsid w:val="5C3A6635"/>
    <w:rsid w:val="5D5FB4E8"/>
    <w:rsid w:val="5F3FFEE4"/>
    <w:rsid w:val="5FF777B1"/>
    <w:rsid w:val="67F99BA4"/>
    <w:rsid w:val="69DF96B2"/>
    <w:rsid w:val="6DDFBA1C"/>
    <w:rsid w:val="6EE9610D"/>
    <w:rsid w:val="6FB60053"/>
    <w:rsid w:val="6FEF2D0B"/>
    <w:rsid w:val="72FFB9C4"/>
    <w:rsid w:val="767FF111"/>
    <w:rsid w:val="77F9037A"/>
    <w:rsid w:val="79EFB704"/>
    <w:rsid w:val="7BEB9E84"/>
    <w:rsid w:val="7BEF1AB9"/>
    <w:rsid w:val="7BFF0496"/>
    <w:rsid w:val="7CE463C8"/>
    <w:rsid w:val="7D6F1C70"/>
    <w:rsid w:val="7DBFE81A"/>
    <w:rsid w:val="7F4DAEB3"/>
    <w:rsid w:val="7FBF597C"/>
    <w:rsid w:val="7FE561E9"/>
    <w:rsid w:val="7FF5DB0F"/>
    <w:rsid w:val="7FFCCAD6"/>
    <w:rsid w:val="9F65FA16"/>
    <w:rsid w:val="B1EF60E7"/>
    <w:rsid w:val="B7FEF38C"/>
    <w:rsid w:val="BB2FE53F"/>
    <w:rsid w:val="BD5734A4"/>
    <w:rsid w:val="BEFF34FB"/>
    <w:rsid w:val="BF47E3FE"/>
    <w:rsid w:val="BF67502F"/>
    <w:rsid w:val="C7C7F2AC"/>
    <w:rsid w:val="CFEBD413"/>
    <w:rsid w:val="CFFF1062"/>
    <w:rsid w:val="D9AF0E31"/>
    <w:rsid w:val="DBF3587E"/>
    <w:rsid w:val="DF795C9B"/>
    <w:rsid w:val="DFF60370"/>
    <w:rsid w:val="E9BFC650"/>
    <w:rsid w:val="EBF25FB4"/>
    <w:rsid w:val="ED3ACE9F"/>
    <w:rsid w:val="EDF1020A"/>
    <w:rsid w:val="EF3F979D"/>
    <w:rsid w:val="F5FF1E5B"/>
    <w:rsid w:val="F65D9517"/>
    <w:rsid w:val="F68ED22A"/>
    <w:rsid w:val="F6B92FB5"/>
    <w:rsid w:val="F6FB79F8"/>
    <w:rsid w:val="F777B82B"/>
    <w:rsid w:val="F77F2FAA"/>
    <w:rsid w:val="F77FF980"/>
    <w:rsid w:val="F9771C68"/>
    <w:rsid w:val="FA5EF5C5"/>
    <w:rsid w:val="FDEFC0F5"/>
    <w:rsid w:val="FDFFC698"/>
    <w:rsid w:val="FF3E6D50"/>
    <w:rsid w:val="FF6B4FDF"/>
    <w:rsid w:val="FF7D6B6B"/>
    <w:rsid w:val="FF7FE346"/>
    <w:rsid w:val="FFDAFC25"/>
    <w:rsid w:val="FFFF2D5E"/>
    <w:rsid w:val="FFFF3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6"/>
    <w:qFormat/>
    <w:uiPriority w:val="0"/>
    <w:pPr>
      <w:spacing w:before="180" w:after="18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  <w:style w:type="table" w:styleId="11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First Paragraph"/>
    <w:basedOn w:val="3"/>
    <w:next w:val="3"/>
    <w:qFormat/>
    <w:uiPriority w:val="0"/>
  </w:style>
  <w:style w:type="paragraph" w:customStyle="1" w:styleId="13">
    <w:name w:val="Compact"/>
    <w:basedOn w:val="3"/>
    <w:qFormat/>
    <w:uiPriority w:val="0"/>
    <w:pPr>
      <w:spacing w:before="36" w:after="36"/>
    </w:pPr>
  </w:style>
  <w:style w:type="table" w:customStyle="1" w:styleId="1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5">
    <w:name w:val="Verbatim Char"/>
    <w:basedOn w:val="16"/>
    <w:link w:val="17"/>
    <w:qFormat/>
    <w:uiPriority w:val="0"/>
  </w:style>
  <w:style w:type="character" w:customStyle="1" w:styleId="16">
    <w:name w:val="Body Text Char"/>
    <w:basedOn w:val="4"/>
    <w:link w:val="3"/>
    <w:qFormat/>
    <w:uiPriority w:val="0"/>
  </w:style>
  <w:style w:type="paragraph" w:customStyle="1" w:styleId="17">
    <w:name w:val="Source Code"/>
    <w:basedOn w:val="1"/>
    <w:link w:val="15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338</Words>
  <Characters>2209</Characters>
  <Lines>1</Lines>
  <Paragraphs>1</Paragraphs>
  <TotalTime>1</TotalTime>
  <ScaleCrop>false</ScaleCrop>
  <LinksUpToDate>false</LinksUpToDate>
  <CharactersWithSpaces>2482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2025-10-22T10:13:00Z</dcterms:created>
  <dc:creator>thomas</dc:creator>
  <cp:lastModifiedBy>thomas</cp:lastModifiedBy>
  <dcterms:modified xsi:type="dcterms:W3CDTF">2025-11-07T19:37:16Z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