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9zhkmxrb4bfo" w:id="0"/>
    <w:bookmarkEnd w:id="0"/>
    <w:p w:rsidR="00000000" w:rsidDel="00000000" w:rsidP="00000000" w:rsidRDefault="00000000" w:rsidRPr="00000000" w14:paraId="00000001">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Sum-Product Belief Propagation for Marginal Inference</w:t>
      </w:r>
    </w:p>
    <w:bookmarkStart w:colFirst="0" w:colLast="0" w:name="bookmark=id.dog2vuy6y6fi" w:id="1"/>
    <w:bookmarkEnd w:id="1"/>
    <w:p w:rsidR="00000000" w:rsidDel="00000000" w:rsidP="00000000" w:rsidRDefault="00000000" w:rsidRPr="00000000" w14:paraId="00000002">
      <w:pPr>
        <w:pStyle w:val="Heading3"/>
        <w:spacing w:line="276" w:lineRule="auto"/>
        <w:rPr>
          <w:rFonts w:ascii="Times New Roman" w:cs="Times New Roman" w:eastAsia="Times New Roman" w:hAnsi="Times New Roman"/>
        </w:rPr>
      </w:pPr>
      <w:bookmarkStart w:colFirst="0" w:colLast="0" w:name="_heading=h.8gilv81utyxf" w:id="2"/>
      <w:bookmarkEnd w:id="2"/>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Imagine a relay race where each runner passes local information to the next, building a complete picture of the race’s outcome. Similarly, Sum-Product Belief Propagation computes marginal probabilities in tree-structured graphical models through localized message passing. This algorithm efficiently solves problems like estimating the probability of a specific event (e.g., a sunny Wednesday) by integrating over all possible states of other variables.</w:t>
      </w:r>
    </w:p>
    <w:bookmarkStart w:colFirst="0" w:colLast="0" w:name="bookmark=id.idd04jkeniel" w:id="3"/>
    <w:bookmarkEnd w:id="3"/>
    <w:p w:rsidR="00000000" w:rsidDel="00000000" w:rsidP="00000000" w:rsidRDefault="00000000" w:rsidRPr="00000000" w14:paraId="00000004">
      <w:pPr>
        <w:pStyle w:val="Heading2"/>
        <w:spacing w:before="3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Core Concepts</w:t>
      </w:r>
    </w:p>
    <w:bookmarkStart w:colFirst="0" w:colLast="0" w:name="bookmark=id.at83jyct3958" w:id="4"/>
    <w:bookmarkEnd w:id="4"/>
    <w:p w:rsidR="00000000" w:rsidDel="00000000" w:rsidP="00000000" w:rsidRDefault="00000000" w:rsidRPr="00000000" w14:paraId="00000005">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Tree-Structured Graphs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Tree-structured graphs contain no cycles, enabling efficient recursive computation. Examples include:</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Markov chains: $ X_1 \rightarrow X_2 \rightarrow \cdots \rightarrow X_T $</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Rooted trees with hierarchical relationships</w:t>
      </w:r>
    </w:p>
    <w:bookmarkStart w:colFirst="0" w:colLast="0" w:name="bookmark=id.k5xockjn9545" w:id="5"/>
    <w:bookmarkEnd w:id="5"/>
    <w:p w:rsidR="00000000" w:rsidDel="00000000" w:rsidP="00000000" w:rsidRDefault="00000000" w:rsidRPr="00000000" w14:paraId="00000009">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Factor Graphs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Factor graphs are bipartite graphs with:</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Variable nodes (circles): Represent random variables</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Factor nodes (squares): Represent interactions between variables A simple chain factor graph: $ X_1 - f_1 - X_2 - f_2 - X_3 $</w:t>
      </w:r>
    </w:p>
    <w:bookmarkStart w:colFirst="0" w:colLast="0" w:name="bookmark=id.f2j5m4chw9e5" w:id="6"/>
    <w:bookmarkEnd w:id="6"/>
    <w:p w:rsidR="00000000" w:rsidDel="00000000" w:rsidP="00000000" w:rsidRDefault="00000000" w:rsidRPr="00000000" w14:paraId="0000000D">
      <w:pPr>
        <w:pStyle w:val="Heading2"/>
        <w:spacing w:before="3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Algorithm Foundation</w:t>
      </w:r>
    </w:p>
    <w:bookmarkStart w:colFirst="0" w:colLast="0" w:name="bookmark=id.71uk7kxumn7h" w:id="7"/>
    <w:bookmarkEnd w:id="7"/>
    <w:p w:rsidR="00000000" w:rsidDel="00000000" w:rsidP="00000000" w:rsidRDefault="00000000" w:rsidRPr="00000000" w14:paraId="0000000E">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Message Passing Intuition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algorithm operates via localized message exchanges between nodes, where each message encapsulates probabilistic information from one part of the graph to another. This distributed approach transforms global inference into manageable local computations.</w:t>
      </w:r>
    </w:p>
    <w:bookmarkStart w:colFirst="0" w:colLast="0" w:name="bookmark=id.rd5c492lsh27" w:id="8"/>
    <w:bookmarkEnd w:id="8"/>
    <w:p w:rsidR="00000000" w:rsidDel="00000000" w:rsidP="00000000" w:rsidRDefault="00000000" w:rsidRPr="00000000" w14:paraId="00000010">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Formal Message Definitions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Variable-to-Factor Message:</w:t>
      </w: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i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i w:val="0"/>
                <w:smallCaps w:val="0"/>
                <w:strike w:val="0"/>
                <w:color w:val="000000"/>
                <w:sz w:val="24"/>
                <w:szCs w:val="24"/>
                <w:u w:val="none"/>
                <w:shd w:fill="auto" w:val="clear"/>
                <w:vertAlign w:val="baseline"/>
              </w:rPr>
            </m:ctrlPr>
          </m:sSubPr>
          <m:e>
            <m:r>
              <m:t>μ</m:t>
            </m:r>
          </m:e>
          <m:sub>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sub>
        </m:sSub>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i w:val="0"/>
            <w:smallCaps w:val="0"/>
            <w:strike w:val="0"/>
            <w:color w:val="000000"/>
            <w:sz w:val="24"/>
            <w:szCs w:val="24"/>
            <w:u w:val="none"/>
            <w:shd w:fill="auto" w:val="clear"/>
            <w:vertAlign w:val="baseline"/>
          </w:rPr>
          <m:t xml:space="preserve">=</m:t>
        </m:r>
        <m:nary>
          <m:naryPr>
            <m:chr m:val="∏"/>
            <m:ctrlPr>
              <w:rPr>
                <w:rFonts w:ascii="Times New Roman" w:cs="Times New Roman" w:eastAsia="Times New Roman" w:hAnsi="Times New Roman"/>
                <w:i w:val="0"/>
                <w:smallCaps w:val="0"/>
                <w:strike w:val="0"/>
                <w:color w:val="000000"/>
                <w:sz w:val="24"/>
                <w:szCs w:val="24"/>
                <w:u w:val="none"/>
                <w:shd w:fill="auto" w:val="clear"/>
                <w:vertAlign w:val="baseline"/>
              </w:rPr>
            </m:ctrlPr>
          </m:naryPr>
          <m:sub>
            <m:r>
              <w:rPr>
                <w:rFonts w:ascii="Times New Roman" w:cs="Times New Roman" w:eastAsia="Times New Roman" w:hAnsi="Times New Roman"/>
                <w:i w:val="0"/>
                <w:smallCaps w:val="0"/>
                <w:strike w:val="0"/>
                <w:color w:val="000000"/>
                <w:sz w:val="24"/>
                <w:szCs w:val="24"/>
                <w:u w:val="none"/>
                <w:shd w:fill="auto" w:val="clear"/>
                <w:vertAlign w:val="baseline"/>
              </w:rPr>
              <m:t xml:space="preserve">h</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ne</m:t>
            </m:r>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sub>
          <m:sup/>
        </m:nary>
        <m:sSub>
          <m:sSubPr>
            <m:ctrlPr>
              <w:rPr>
                <w:rFonts w:ascii="Times New Roman" w:cs="Times New Roman" w:eastAsia="Times New Roman" w:hAnsi="Times New Roman"/>
                <w:i w:val="0"/>
                <w:smallCaps w:val="0"/>
                <w:strike w:val="0"/>
                <w:color w:val="000000"/>
                <w:sz w:val="24"/>
                <w:szCs w:val="24"/>
                <w:u w:val="none"/>
                <w:shd w:fill="auto" w:val="clear"/>
                <w:vertAlign w:val="baseline"/>
              </w:rPr>
            </m:ctrlPr>
          </m:sSubPr>
          <m:e>
            <m:r>
              <w:rPr>
                <w:rFonts w:ascii="Times New Roman" w:cs="Times New Roman" w:eastAsia="Times New Roman" w:hAnsi="Times New Roman"/>
                <w:i w:val="0"/>
                <w:smallCaps w:val="0"/>
                <w:strike w:val="0"/>
                <w:color w:val="000000"/>
                <w:sz w:val="24"/>
                <w:szCs w:val="24"/>
                <w:u w:val="none"/>
                <w:shd w:fill="auto" w:val="clear"/>
                <w:vertAlign w:val="baseline"/>
              </w:rPr>
              <m:t>μ</m:t>
            </m:r>
          </m:e>
          <m:sub>
            <m:r>
              <w:rPr>
                <w:rFonts w:ascii="Times New Roman" w:cs="Times New Roman" w:eastAsia="Times New Roman" w:hAnsi="Times New Roman"/>
                <w:i w:val="0"/>
                <w:smallCaps w:val="0"/>
                <w:strike w:val="0"/>
                <w:color w:val="000000"/>
                <w:sz w:val="24"/>
                <w:szCs w:val="24"/>
                <w:u w:val="none"/>
                <w:shd w:fill="auto" w:val="clear"/>
                <w:vertAlign w:val="baseline"/>
              </w:rPr>
              <m:t xml:space="preserve">h</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sub>
        </m:sSub>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oMath>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Factor-to-Variable Message:</w:t>
      </w: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i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i w:val="0"/>
                <w:smallCaps w:val="0"/>
                <w:strike w:val="0"/>
                <w:color w:val="000000"/>
                <w:sz w:val="24"/>
                <w:szCs w:val="24"/>
                <w:u w:val="none"/>
                <w:shd w:fill="auto" w:val="clear"/>
                <w:vertAlign w:val="baseline"/>
              </w:rPr>
            </m:ctrlPr>
          </m:sSubPr>
          <m:e>
            <m:r>
              <m:t>μ</m:t>
            </m:r>
          </m:e>
          <m:sub>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sub>
        </m:sSub>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i w:val="0"/>
            <w:smallCaps w:val="0"/>
            <w:strike w:val="0"/>
            <w:color w:val="000000"/>
            <w:sz w:val="24"/>
            <w:szCs w:val="24"/>
            <w:u w:val="none"/>
            <w:shd w:fill="auto" w:val="clear"/>
            <w:vertAlign w:val="baseline"/>
          </w:rPr>
          <m:t xml:space="preserve">=</m:t>
        </m:r>
        <m:nary>
          <m:naryPr>
            <m:chr m:val="∑"/>
            <m:ctrlPr>
              <w:rPr>
                <w:rFonts w:ascii="Times New Roman" w:cs="Times New Roman" w:eastAsia="Times New Roman" w:hAnsi="Times New Roman"/>
                <w:i w:val="0"/>
                <w:smallCaps w:val="0"/>
                <w:strike w:val="0"/>
                <w:color w:val="000000"/>
                <w:sz w:val="24"/>
                <w:szCs w:val="24"/>
                <w:u w:val="none"/>
                <w:shd w:fill="auto" w:val="clear"/>
                <w:vertAlign w:val="baseline"/>
              </w:rPr>
            </m:ctrlPr>
          </m:naryPr>
          <m:sub>
            <m:r>
              <w:rPr>
                <w:rFonts w:ascii="Times New Roman" w:cs="Times New Roman" w:eastAsia="Times New Roman" w:hAnsi="Times New Roman"/>
                <w:i w:val="0"/>
                <w:smallCaps w:val="0"/>
                <w:strike w:val="0"/>
                <w:color w:val="000000"/>
                <w:sz w:val="24"/>
                <w:szCs w:val="24"/>
                <w:u w:val="none"/>
                <w:shd w:fill="auto" w:val="clear"/>
                <w:vertAlign w:val="baseline"/>
              </w:rPr>
              <m:t xml:space="preserve">y</m:t>
            </m:r>
          </m:sub>
          <m:sup/>
        </m:nary>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i w:val="0"/>
                    <w:smallCaps w:val="0"/>
                    <w:strike w:val="0"/>
                    <w:color w:val="000000"/>
                    <w:sz w:val="24"/>
                    <w:szCs w:val="24"/>
                    <w:u w:val="none"/>
                    <w:shd w:fill="auto" w:val="clear"/>
                    <w:vertAlign w:val="baseline"/>
                  </w:rPr>
                </m:ctrlPr>
              </m:sSubPr>
              <m:e>
                <m:r>
                  <w:rPr>
                    <w:rFonts w:ascii="Times New Roman" w:cs="Times New Roman" w:eastAsia="Times New Roman" w:hAnsi="Times New Roman"/>
                    <w:i w:val="0"/>
                    <w:smallCaps w:val="0"/>
                    <w:strike w:val="0"/>
                    <w:color w:val="000000"/>
                    <w:sz w:val="24"/>
                    <w:szCs w:val="24"/>
                    <w:u w:val="none"/>
                    <w:shd w:fill="auto" w:val="clear"/>
                    <w:vertAlign w:val="baseline"/>
                  </w:rPr>
                  <m:t>ϕ</m:t>
                </m:r>
              </m:e>
              <m:sub>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sub>
            </m:sSub>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x,y</m:t>
                </m:r>
              </m:e>
            </m:d>
            <m:nary>
              <m:naryPr>
                <m:chr m:val="∏"/>
                <m:ctrlPr>
                  <w:rPr>
                    <w:rFonts w:ascii="Times New Roman" w:cs="Times New Roman" w:eastAsia="Times New Roman" w:hAnsi="Times New Roman"/>
                    <w:i w:val="0"/>
                    <w:smallCaps w:val="0"/>
                    <w:strike w:val="0"/>
                    <w:color w:val="000000"/>
                    <w:sz w:val="24"/>
                    <w:szCs w:val="24"/>
                    <w:u w:val="none"/>
                    <w:shd w:fill="auto" w:val="clear"/>
                    <w:vertAlign w:val="baseline"/>
                  </w:rPr>
                </m:ctrlPr>
              </m:naryPr>
              <m:sub>
                <m:r>
                  <w:rPr>
                    <w:rFonts w:ascii="Times New Roman" w:cs="Times New Roman" w:eastAsia="Times New Roman" w:hAnsi="Times New Roman"/>
                    <w:i w:val="0"/>
                    <w:smallCaps w:val="0"/>
                    <w:strike w:val="0"/>
                    <w:color w:val="000000"/>
                    <w:sz w:val="24"/>
                    <w:szCs w:val="24"/>
                    <w:u w:val="none"/>
                    <w:shd w:fill="auto" w:val="clear"/>
                    <w:vertAlign w:val="baseline"/>
                  </w:rPr>
                  <m:t xml:space="preserve">y</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ne</m:t>
                </m:r>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e>
                </m:d>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sub>
              <m:sup/>
            </m:nary>
            <m:sSub>
              <m:sSubPr>
                <m:ctrlPr>
                  <w:rPr>
                    <w:rFonts w:ascii="Times New Roman" w:cs="Times New Roman" w:eastAsia="Times New Roman" w:hAnsi="Times New Roman"/>
                    <w:i w:val="0"/>
                    <w:smallCaps w:val="0"/>
                    <w:strike w:val="0"/>
                    <w:color w:val="000000"/>
                    <w:sz w:val="24"/>
                    <w:szCs w:val="24"/>
                    <w:u w:val="none"/>
                    <w:shd w:fill="auto" w:val="clear"/>
                    <w:vertAlign w:val="baseline"/>
                  </w:rPr>
                </m:ctrlPr>
              </m:sSubPr>
              <m:e>
                <m:r>
                  <w:rPr>
                    <w:rFonts w:ascii="Times New Roman" w:cs="Times New Roman" w:eastAsia="Times New Roman" w:hAnsi="Times New Roman"/>
                    <w:i w:val="0"/>
                    <w:smallCaps w:val="0"/>
                    <w:strike w:val="0"/>
                    <w:color w:val="000000"/>
                    <w:sz w:val="24"/>
                    <w:szCs w:val="24"/>
                    <w:u w:val="none"/>
                    <w:shd w:fill="auto" w:val="clear"/>
                    <w:vertAlign w:val="baseline"/>
                  </w:rPr>
                  <m:t>μ</m:t>
                </m:r>
              </m:e>
              <m:sub>
                <m:r>
                  <w:rPr>
                    <w:rFonts w:ascii="Times New Roman" w:cs="Times New Roman" w:eastAsia="Times New Roman" w:hAnsi="Times New Roman"/>
                    <w:i w:val="0"/>
                    <w:smallCaps w:val="0"/>
                    <w:strike w:val="0"/>
                    <w:color w:val="000000"/>
                    <w:sz w:val="24"/>
                    <w:szCs w:val="24"/>
                    <w:u w:val="none"/>
                    <w:shd w:fill="auto" w:val="clear"/>
                    <w:vertAlign w:val="baseline"/>
                  </w:rPr>
                  <m:t xml:space="preserve">y</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sub>
            </m:sSub>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y</m:t>
                </m:r>
              </m:e>
            </m:d>
          </m:e>
        </m:d>
      </m:oMath>
      <w:r w:rsidDel="00000000" w:rsidR="00000000" w:rsidRPr="00000000">
        <w:rPr>
          <w:rtl w:val="0"/>
        </w:rPr>
      </w:r>
    </w:p>
    <w:bookmarkStart w:colFirst="0" w:colLast="0" w:name="bookmark=id.2ldfd0yc8g1b" w:id="9"/>
    <w:bookmarkEnd w:id="9"/>
    <w:p w:rsidR="00000000" w:rsidDel="00000000" w:rsidP="00000000" w:rsidRDefault="00000000" w:rsidRPr="00000000" w14:paraId="00000016">
      <w:pPr>
        <w:pStyle w:val="Heading3"/>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Algorithm Steps</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Initialization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Set all messages to 1 (neutral for multiplication).</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 Pass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Propagate messages from leaves to root, computing variable-to-factor and factor-to-variable messages.</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Backward Pass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Propagate messages from root to leaves using the same rules.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Marginal Computation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spacing w:line="276" w:lineRule="auto"/>
        <w:jc w:val="center"/>
        <w:rPr>
          <w:rFonts w:ascii="Times New Roman" w:cs="Times New Roman" w:eastAsia="Times New Roman" w:hAnsi="Times New Roman"/>
          <w:i w:val="0"/>
          <w:smallCaps w:val="0"/>
          <w:strike w:val="0"/>
          <w:color w:val="000000"/>
          <w:sz w:val="24"/>
          <w:szCs w:val="24"/>
          <w:u w:val="none"/>
          <w:shd w:fill="auto" w:val="clear"/>
          <w:vertAlign w:val="baseline"/>
        </w:rPr>
      </w:pPr>
      <m:oMath>
        <m:r>
          <w:rPr>
            <w:rFonts w:ascii="Times New Roman" w:cs="Times New Roman" w:eastAsia="Times New Roman" w:hAnsi="Times New Roman"/>
            <w:i w:val="0"/>
            <w:smallCaps w:val="0"/>
            <w:strike w:val="0"/>
            <w:color w:val="000000"/>
            <w:sz w:val="24"/>
            <w:szCs w:val="24"/>
            <w:u w:val="none"/>
            <w:shd w:fill="auto" w:val="clear"/>
            <w:vertAlign w:val="baseline"/>
          </w:rPr>
          <m:t xml:space="preserve">P</m:t>
        </m:r>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i w:val="0"/>
            <w:smallCaps w:val="0"/>
            <w:strike w:val="0"/>
            <w:color w:val="000000"/>
            <w:sz w:val="24"/>
            <w:szCs w:val="24"/>
            <w:u w:val="none"/>
            <w:shd w:fill="auto" w:val="clear"/>
            <w:vertAlign w:val="baseline"/>
          </w:rPr>
          <m:t>∝</m:t>
        </m:r>
        <m:nary>
          <m:naryPr>
            <m:chr m:val="∏"/>
            <m:ctrlPr>
              <w:rPr>
                <w:rFonts w:ascii="Times New Roman" w:cs="Times New Roman" w:eastAsia="Times New Roman" w:hAnsi="Times New Roman"/>
                <w:i w:val="0"/>
                <w:smallCaps w:val="0"/>
                <w:strike w:val="0"/>
                <w:color w:val="000000"/>
                <w:sz w:val="24"/>
                <w:szCs w:val="24"/>
                <w:u w:val="none"/>
                <w:shd w:fill="auto" w:val="clear"/>
                <w:vertAlign w:val="baseline"/>
              </w:rPr>
            </m:ctrlPr>
          </m:naryPr>
          <m:sub>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ne</m:t>
            </m:r>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sub>
          <m:sup/>
        </m:nary>
        <m:sSub>
          <m:sSubPr>
            <m:ctrlPr>
              <w:rPr>
                <w:rFonts w:ascii="Times New Roman" w:cs="Times New Roman" w:eastAsia="Times New Roman" w:hAnsi="Times New Roman"/>
                <w:i w:val="0"/>
                <w:smallCaps w:val="0"/>
                <w:strike w:val="0"/>
                <w:color w:val="000000"/>
                <w:sz w:val="24"/>
                <w:szCs w:val="24"/>
                <w:u w:val="none"/>
                <w:shd w:fill="auto" w:val="clear"/>
                <w:vertAlign w:val="baseline"/>
              </w:rPr>
            </m:ctrlPr>
          </m:sSubPr>
          <m:e>
            <m:r>
              <w:rPr>
                <w:rFonts w:ascii="Times New Roman" w:cs="Times New Roman" w:eastAsia="Times New Roman" w:hAnsi="Times New Roman"/>
                <w:i w:val="0"/>
                <w:smallCaps w:val="0"/>
                <w:strike w:val="0"/>
                <w:color w:val="000000"/>
                <w:sz w:val="24"/>
                <w:szCs w:val="24"/>
                <w:u w:val="none"/>
                <w:shd w:fill="auto" w:val="clear"/>
                <w:vertAlign w:val="baseline"/>
              </w:rPr>
              <m:t>μ</m:t>
            </m:r>
          </m:e>
          <m:sub>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sub>
        </m:sSub>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oMath>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Normalize by summing over states.</w:t>
      </w:r>
    </w:p>
    <w:bookmarkStart w:colFirst="0" w:colLast="0" w:name="bookmark=id.xnoz7pyrwcyn" w:id="10"/>
    <w:bookmarkEnd w:id="10"/>
    <w:p w:rsidR="00000000" w:rsidDel="00000000" w:rsidP="00000000" w:rsidRDefault="00000000" w:rsidRPr="00000000" w14:paraId="0000001D">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Numerical Considerations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large graphs, multiplying small probabilities can cause numerical underflow. A log-space implementation (Log-Sum-Product) computes:</w:t>
      </w:r>
    </w:p>
    <w:p w:rsidR="00000000" w:rsidDel="00000000" w:rsidP="00000000" w:rsidRDefault="00000000" w:rsidRPr="00000000" w14:paraId="0000001F">
      <w:pPr>
        <w:spacing w:line="276" w:lineRule="auto"/>
        <w:jc w:val="center"/>
        <w:rPr>
          <w:rFonts w:ascii="Times New Roman" w:cs="Times New Roman" w:eastAsia="Times New Roman" w:hAnsi="Times New Roman"/>
          <w:i w:val="0"/>
          <w:smallCaps w:val="0"/>
          <w:strike w:val="0"/>
          <w:color w:val="000000"/>
          <w:sz w:val="24"/>
          <w:szCs w:val="24"/>
          <w:u w:val="none"/>
          <w:shd w:fill="auto" w:val="clear"/>
          <w:vertAlign w:val="baseline"/>
        </w:rPr>
      </w:pPr>
      <m:oMath>
        <m:r>
          <w:rPr>
            <w:rFonts w:ascii="Times New Roman" w:cs="Times New Roman" w:eastAsia="Times New Roman" w:hAnsi="Times New Roman"/>
            <w:i w:val="0"/>
            <w:smallCaps w:val="0"/>
            <w:strike w:val="0"/>
            <w:color w:val="000000"/>
            <w:sz w:val="24"/>
            <w:szCs w:val="24"/>
            <w:u w:val="none"/>
            <w:shd w:fill="auto" w:val="clear"/>
            <w:vertAlign w:val="baseline"/>
          </w:rPr>
          <m:t xml:space="preserve">log</m:t>
        </m:r>
        <m:sSub>
          <m:sSubPr>
            <m:ctrlPr>
              <w:rPr>
                <w:rFonts w:ascii="Times New Roman" w:cs="Times New Roman" w:eastAsia="Times New Roman" w:hAnsi="Times New Roman"/>
                <w:i w:val="0"/>
                <w:smallCaps w:val="0"/>
                <w:strike w:val="0"/>
                <w:color w:val="000000"/>
                <w:sz w:val="24"/>
                <w:szCs w:val="24"/>
                <w:u w:val="none"/>
                <w:shd w:fill="auto" w:val="clear"/>
                <w:vertAlign w:val="baseline"/>
              </w:rPr>
            </m:ctrlPr>
          </m:sSubPr>
          <m:e>
            <m:r>
              <w:rPr>
                <w:rFonts w:ascii="Times New Roman" w:cs="Times New Roman" w:eastAsia="Times New Roman" w:hAnsi="Times New Roman"/>
                <w:i w:val="0"/>
                <w:smallCaps w:val="0"/>
                <w:strike w:val="0"/>
                <w:color w:val="000000"/>
                <w:sz w:val="24"/>
                <w:szCs w:val="24"/>
                <w:u w:val="none"/>
                <w:shd w:fill="auto" w:val="clear"/>
                <w:vertAlign w:val="baseline"/>
              </w:rPr>
              <m:t>μ</m:t>
            </m:r>
          </m:e>
          <m:sub>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f</m:t>
            </m:r>
          </m:sub>
        </m:sSub>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i w:val="0"/>
            <w:smallCaps w:val="0"/>
            <w:strike w:val="0"/>
            <w:color w:val="000000"/>
            <w:sz w:val="24"/>
            <w:szCs w:val="24"/>
            <w:u w:val="none"/>
            <w:shd w:fill="auto" w:val="clear"/>
            <w:vertAlign w:val="baseline"/>
          </w:rPr>
          <m:t xml:space="preserve">=∑log</m:t>
        </m:r>
        <m:sSub>
          <m:sSubPr>
            <m:ctrlPr>
              <w:rPr>
                <w:rFonts w:ascii="Times New Roman" w:cs="Times New Roman" w:eastAsia="Times New Roman" w:hAnsi="Times New Roman"/>
                <w:i w:val="0"/>
                <w:smallCaps w:val="0"/>
                <w:strike w:val="0"/>
                <w:color w:val="000000"/>
                <w:sz w:val="24"/>
                <w:szCs w:val="24"/>
                <w:u w:val="none"/>
                <w:shd w:fill="auto" w:val="clear"/>
                <w:vertAlign w:val="baseline"/>
              </w:rPr>
            </m:ctrlPr>
          </m:sSubPr>
          <m:e>
            <m:r>
              <w:rPr>
                <w:rFonts w:ascii="Times New Roman" w:cs="Times New Roman" w:eastAsia="Times New Roman" w:hAnsi="Times New Roman"/>
                <w:i w:val="0"/>
                <w:smallCaps w:val="0"/>
                <w:strike w:val="0"/>
                <w:color w:val="000000"/>
                <w:sz w:val="24"/>
                <w:szCs w:val="24"/>
                <w:u w:val="none"/>
                <w:shd w:fill="auto" w:val="clear"/>
                <w:vertAlign w:val="baseline"/>
              </w:rPr>
              <m:t>μ</m:t>
            </m:r>
          </m:e>
          <m:sub>
            <m:r>
              <w:rPr>
                <w:rFonts w:ascii="Times New Roman" w:cs="Times New Roman" w:eastAsia="Times New Roman" w:hAnsi="Times New Roman"/>
                <w:i w:val="0"/>
                <w:smallCaps w:val="0"/>
                <w:strike w:val="0"/>
                <w:color w:val="000000"/>
                <w:sz w:val="24"/>
                <w:szCs w:val="24"/>
                <w:u w:val="none"/>
                <w:shd w:fill="auto" w:val="clear"/>
                <w:vertAlign w:val="baseline"/>
              </w:rPr>
              <m:t xml:space="preserve">h</m:t>
            </m:r>
            <m:r>
              <w:rPr>
                <w:rFonts w:ascii="Times New Roman" w:cs="Times New Roman" w:eastAsia="Times New Roman" w:hAnsi="Times New Roman"/>
                <w:i w:val="0"/>
                <w:smallCaps w:val="0"/>
                <w:strike w:val="0"/>
                <w:color w:val="000000"/>
                <w:sz w:val="24"/>
                <w:szCs w:val="24"/>
                <w:u w:val="none"/>
                <w:shd w:fill="auto" w:val="clear"/>
                <w:vertAlign w:val="baseline"/>
              </w:rPr>
              <m:t>→</m:t>
            </m:r>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sub>
        </m:sSub>
        <m:d>
          <m:dPr>
            <m:begChr m:val="("/>
            <m:endChr m:val=")"/>
            <m:ctrlPr>
              <w:rPr>
                <w:rFonts w:ascii="Times New Roman" w:cs="Times New Roman" w:eastAsia="Times New Roman" w:hAnsi="Times New Roman"/>
                <w:i w:val="0"/>
                <w:smallCaps w:val="0"/>
                <w:strike w:val="0"/>
                <w:color w:val="000000"/>
                <w:sz w:val="24"/>
                <w:szCs w:val="24"/>
                <w:u w:val="none"/>
                <w:shd w:fill="auto" w:val="clear"/>
                <w:vertAlign w:val="baseline"/>
              </w:rPr>
            </m:ctrlPr>
          </m:dPr>
          <m:e>
            <m:r>
              <w:rPr>
                <w:rFonts w:ascii="Times New Roman" w:cs="Times New Roman" w:eastAsia="Times New Roman" w:hAnsi="Times New Roman"/>
                <w:i w:val="0"/>
                <w:smallCaps w:val="0"/>
                <w:strike w:val="0"/>
                <w:color w:val="000000"/>
                <w:sz w:val="24"/>
                <w:szCs w:val="24"/>
                <w:u w:val="none"/>
                <w:shd w:fill="auto" w:val="clear"/>
                <w:vertAlign w:val="baseline"/>
              </w:rPr>
              <m:t xml:space="preserve">x</m:t>
            </m:r>
          </m:e>
        </m:d>
      </m:oMath>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converts products to sums for improved numerical stability, similar to the Max-Sum variant used in MAP inference. The log-sum-exp trick further stabilizes computations by normalizing intermediate sums, ensuring robustness in large-scale models.</w:t>
      </w:r>
    </w:p>
    <w:bookmarkStart w:colFirst="0" w:colLast="0" w:name="bookmark=id.21a5calhto1" w:id="11"/>
    <w:bookmarkEnd w:id="11"/>
    <w:p w:rsidR="00000000" w:rsidDel="00000000" w:rsidP="00000000" w:rsidRDefault="00000000" w:rsidRPr="00000000" w14:paraId="00000021">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Algorithm Pseudocode</w:t>
      </w:r>
    </w:p>
    <w:bookmarkStart w:colFirst="0" w:colLast="0" w:name="bookmark=id.2ezjwfeyzwzp" w:id="12"/>
    <w:bookmarkEnd w:id="12"/>
    <w:p w:rsidR="00000000" w:rsidDel="00000000" w:rsidP="00000000" w:rsidRDefault="00000000" w:rsidRPr="00000000" w14:paraId="00000022">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Sum-Product Belief Propagation Algorithm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Sum-Product Belief Propagation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sdt>
        <w:sdtPr>
          <w:id w:val="-514322815"/>
          <w:tag w:val="goog_rdk_0"/>
        </w:sdtPr>
        <w:sdtContent>
          <w:r w:rsidDel="00000000" w:rsidR="00000000" w:rsidRPr="00000000">
            <w:rPr>
              <w:rFonts w:ascii="Cardo" w:cs="Cardo" w:eastAsia="Cardo" w:hAnsi="Cardo"/>
              <w:i w:val="0"/>
              <w:smallCaps w:val="0"/>
              <w:strike w:val="0"/>
              <w:color w:val="000000"/>
              <w:sz w:val="24"/>
              <w:szCs w:val="24"/>
              <w:u w:val="none"/>
              <w:shd w:fill="auto" w:val="clear"/>
              <w:vertAlign w:val="baseline"/>
              <w:rtl w:val="0"/>
            </w:rPr>
            <w:t xml:space="preserve">```python function SumProductInference(Factors): # Initialize messages for each variable-factor pair for each variable x in Factors: for each neighboring factor f of x: message[x → f] = 1 # Neutral element for multiplication</w:t>
          </w:r>
        </w:sdtContent>
      </w:sdt>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Forward pass: Compute messages from leaves to root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for each node in topological order: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if node is variable x:</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for each neighboring factor f:</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 Variable-to-factor message: product of incoming messages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sdt>
        <w:sdtPr>
          <w:id w:val="910925867"/>
          <w:tag w:val="goog_rdk_1"/>
        </w:sdtPr>
        <w:sdtContent>
          <w:r w:rsidDel="00000000" w:rsidR="00000000" w:rsidRPr="00000000">
            <w:rPr>
              <w:rFonts w:ascii="Cardo" w:cs="Cardo" w:eastAsia="Cardo" w:hAnsi="Cardo"/>
              <w:i w:val="0"/>
              <w:smallCaps w:val="0"/>
              <w:strike w:val="0"/>
              <w:color w:val="000000"/>
              <w:sz w:val="22"/>
              <w:szCs w:val="22"/>
              <w:u w:val="none"/>
              <w:shd w:fill="auto" w:val="clear"/>
              <w:vertAlign w:val="baseline"/>
              <w:rtl w:val="0"/>
            </w:rPr>
            <w:t xml:space="preserve">            message[x → f] = ∏_{h ∈ neighbors(x) \ {f}} message[h → x]</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else if node is factor f:</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for each neighboring variable x:</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 Factor-to-variable message: sum over products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sdt>
        <w:sdtPr>
          <w:id w:val="1957845661"/>
          <w:tag w:val="goog_rdk_2"/>
        </w:sdtPr>
        <w:sdtContent>
          <w:r w:rsidDel="00000000" w:rsidR="00000000" w:rsidRPr="00000000">
            <w:rPr>
              <w:rFonts w:ascii="Cardo" w:cs="Cardo" w:eastAsia="Cardo" w:hAnsi="Cardo"/>
              <w:i w:val="0"/>
              <w:smallCaps w:val="0"/>
              <w:strike w:val="0"/>
              <w:color w:val="000000"/>
              <w:sz w:val="22"/>
              <w:szCs w:val="22"/>
              <w:u w:val="none"/>
              <w:shd w:fill="auto" w:val="clear"/>
              <w:vertAlign w:val="baseline"/>
              <w:rtl w:val="0"/>
            </w:rPr>
            <w:t xml:space="preserve">            message[f → x] = ∑_{y} [φ_f(x,y) * ∏_{y ∈ neighbors(f) \ {x}} message[y → f]]</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Backward pass: Compute messages from root to leaves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for each node in reverse topological order: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if node is variable x:</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for each neighboring factor f:</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sdt>
        <w:sdtPr>
          <w:id w:val="390553822"/>
          <w:tag w:val="goog_rdk_3"/>
        </w:sdtPr>
        <w:sdtContent>
          <w:r w:rsidDel="00000000" w:rsidR="00000000" w:rsidRPr="00000000">
            <w:rPr>
              <w:rFonts w:ascii="Cardo" w:cs="Cardo" w:eastAsia="Cardo" w:hAnsi="Cardo"/>
              <w:i w:val="0"/>
              <w:smallCaps w:val="0"/>
              <w:strike w:val="0"/>
              <w:color w:val="000000"/>
              <w:sz w:val="22"/>
              <w:szCs w:val="22"/>
              <w:u w:val="none"/>
              <w:shd w:fill="auto" w:val="clear"/>
              <w:vertAlign w:val="baseline"/>
              <w:rtl w:val="0"/>
            </w:rPr>
            <w:t xml:space="preserve">            message[x → f] = ∏_{h ∈ neighbors(x) \ {f}} message[h → x]</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else if node is factor f:</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for each neighboring variable x:</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sdt>
        <w:sdtPr>
          <w:id w:val="1662603270"/>
          <w:tag w:val="goog_rdk_4"/>
        </w:sdtPr>
        <w:sdtContent>
          <w:r w:rsidDel="00000000" w:rsidR="00000000" w:rsidRPr="00000000">
            <w:rPr>
              <w:rFonts w:ascii="Cardo" w:cs="Cardo" w:eastAsia="Cardo" w:hAnsi="Cardo"/>
              <w:i w:val="0"/>
              <w:smallCaps w:val="0"/>
              <w:strike w:val="0"/>
              <w:color w:val="000000"/>
              <w:sz w:val="22"/>
              <w:szCs w:val="22"/>
              <w:u w:val="none"/>
              <w:shd w:fill="auto" w:val="clear"/>
              <w:vertAlign w:val="baseline"/>
              <w:rtl w:val="0"/>
            </w:rPr>
            <w:t xml:space="preserve">            message[f → x] = ∑_{y} [φ_f(x,y) * ∏_{y ∈ neighbors(f) \ {x}} message[y → f]]</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Compute marginal probabilities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marginals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for each variable x:</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 Belief is product of all incoming messages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sdt>
        <w:sdtPr>
          <w:id w:val="-1640506635"/>
          <w:tag w:val="goog_rdk_5"/>
        </w:sdtPr>
        <w:sdtContent>
          <w:r w:rsidDel="00000000" w:rsidR="00000000" w:rsidRPr="00000000">
            <w:rPr>
              <w:rFonts w:ascii="Gungsuh" w:cs="Gungsuh" w:eastAsia="Gungsuh" w:hAnsi="Gungsuh"/>
              <w:i w:val="0"/>
              <w:smallCaps w:val="0"/>
              <w:strike w:val="0"/>
              <w:color w:val="000000"/>
              <w:sz w:val="22"/>
              <w:szCs w:val="22"/>
              <w:u w:val="none"/>
              <w:shd w:fill="auto" w:val="clear"/>
              <w:vertAlign w:val="baseline"/>
              <w:rtl w:val="0"/>
            </w:rPr>
            <w:t xml:space="preserve">    belief(x) = ∏_{f ∈ neighbors(x)} message[f → x]</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marginals[x] = normalize(belief(x))  # Ensure probabilities sum to 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return marginals</w:t>
      </w:r>
      <w:r w:rsidDel="00000000" w:rsidR="00000000" w:rsidRPr="00000000">
        <w:rPr>
          <w:rtl w:val="0"/>
        </w:rPr>
      </w:r>
    </w:p>
    <w:bookmarkStart w:colFirst="0" w:colLast="0" w:name="bookmark=id.aj2vs2t28fvy" w:id="13"/>
    <w:bookmarkEnd w:id="13"/>
    <w:p w:rsidR="00000000" w:rsidDel="00000000" w:rsidP="00000000" w:rsidRDefault="00000000" w:rsidRPr="00000000" w14:paraId="00000026">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Theoretical Analysis</w:t>
      </w:r>
    </w:p>
    <w:bookmarkStart w:colFirst="0" w:colLast="0" w:name="bookmark=id.9y254kqwq90a" w:id="14"/>
    <w:bookmarkEnd w:id="14"/>
    <w:p w:rsidR="00000000" w:rsidDel="00000000" w:rsidP="00000000" w:rsidRDefault="00000000" w:rsidRPr="00000000" w14:paraId="00000027">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Complexity Analysis</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Method</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Complexity</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Example (T=30, K=2)</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Brute Force</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O(K^T)</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sdt>
              <w:sdtPr>
                <w:id w:val="1312895105"/>
                <w:tag w:val="goog_rdk_6"/>
              </w:sdtPr>
              <w:sdtContent>
                <w:r w:rsidDel="00000000" w:rsidR="00000000" w:rsidRPr="00000000">
                  <w:rPr>
                    <w:rFonts w:ascii="Gungsuh" w:cs="Gungsuh" w:eastAsia="Gungsuh" w:hAnsi="Gungsuh"/>
                    <w:i w:val="0"/>
                    <w:smallCaps w:val="0"/>
                    <w:strike w:val="0"/>
                    <w:color w:val="000000"/>
                    <w:sz w:val="24"/>
                    <w:szCs w:val="24"/>
                    <w:u w:val="none"/>
                    <w:shd w:fill="auto" w:val="clear"/>
                    <w:vertAlign w:val="baseline"/>
                    <w:rtl w:val="0"/>
                  </w:rPr>
                  <w:t xml:space="preserve">2^30 ≈ 1 billion</w:t>
                </w:r>
              </w:sdtContent>
            </w:sdt>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Sum-Product</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O(T K^2)</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30 * 4 = 120</w:t>
            </w:r>
          </w:p>
        </w:tc>
      </w:tr>
    </w:tbl>
    <w:bookmarkStart w:colFirst="0" w:colLast="0" w:name="bookmark=id.azxw898uec02" w:id="15"/>
    <w:bookmarkEnd w:id="15"/>
    <w:p w:rsidR="00000000" w:rsidDel="00000000" w:rsidP="00000000" w:rsidRDefault="00000000" w:rsidRPr="00000000" w14:paraId="00000031">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Connection to Forward-Backward Algorithm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Forward-Backward algorithm for Hidden Markov Models is a special case of Sum-Product Belief Propagation:</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 messages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Left-to-right factor-to-variable messages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Backward messages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Right-to-left factor-to-variable messages</w:t>
        <w:br w:type="textWrapping"/>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Marginal computation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Product of forward and backward messages</w:t>
      </w:r>
    </w:p>
    <w:bookmarkStart w:colFirst="0" w:colLast="0" w:name="bookmark=id.88b39yw8wbt8" w:id="16"/>
    <w:bookmarkEnd w:id="16"/>
    <w:p w:rsidR="00000000" w:rsidDel="00000000" w:rsidP="00000000" w:rsidRDefault="00000000" w:rsidRPr="00000000" w14:paraId="00000036">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Example Application: Weather Prediction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Consider a 3-day weather sequence with states {Sunny, Rainy} and transition probabilities:</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P(Sunny|Sunny) = 0.8, P(Rainy|Sunny) = 0.2</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P(Sunny|Rainy) = 0.3, P(Rainy|Rainy) = 0.7</w:t>
      </w:r>
    </w:p>
    <w:bookmarkStart w:colFirst="0" w:colLast="0" w:name="bookmark=id.7sv8itcilj07" w:id="17"/>
    <w:bookmarkEnd w:id="17"/>
    <w:p w:rsidR="00000000" w:rsidDel="00000000" w:rsidP="00000000" w:rsidRDefault="00000000" w:rsidRPr="00000000" w14:paraId="0000003A">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Pass Results:</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sdt>
        <w:sdtPr>
          <w:id w:val="-2013188004"/>
          <w:tag w:val="goog_rdk_7"/>
        </w:sdtPr>
        <w:sdtContent>
          <w:r w:rsidDel="00000000" w:rsidR="00000000" w:rsidRPr="00000000">
            <w:rPr>
              <w:rFonts w:ascii="Cardo" w:cs="Cardo" w:eastAsia="Cardo" w:hAnsi="Cardo"/>
              <w:i w:val="0"/>
              <w:smallCaps w:val="0"/>
              <w:strike w:val="0"/>
              <w:color w:val="000000"/>
              <w:sz w:val="24"/>
              <w:szCs w:val="24"/>
              <w:u w:val="none"/>
              <w:shd w:fill="auto" w:val="clear"/>
              <w:vertAlign w:val="baseline"/>
              <w:rtl w:val="0"/>
            </w:rPr>
            <w:t xml:space="preserve">μ_{f→Tuesday}(Sunny) = 1.1, μ_{f→Tuesday}(Rainy) = 0.9</w:t>
          </w:r>
        </w:sdtContent>
      </w:sdt>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sdt>
        <w:sdtPr>
          <w:id w:val="-1330443819"/>
          <w:tag w:val="goog_rdk_8"/>
        </w:sdtPr>
        <w:sdtContent>
          <w:r w:rsidDel="00000000" w:rsidR="00000000" w:rsidRPr="00000000">
            <w:rPr>
              <w:rFonts w:ascii="Cardo" w:cs="Cardo" w:eastAsia="Cardo" w:hAnsi="Cardo"/>
              <w:i w:val="0"/>
              <w:smallCaps w:val="0"/>
              <w:strike w:val="0"/>
              <w:color w:val="000000"/>
              <w:sz w:val="24"/>
              <w:szCs w:val="24"/>
              <w:u w:val="none"/>
              <w:shd w:fill="auto" w:val="clear"/>
              <w:vertAlign w:val="baseline"/>
              <w:rtl w:val="0"/>
            </w:rPr>
            <w:t xml:space="preserve">μ_{f→Wednesday}(Sunny) = 1.15, μ_{f→Wednesday}(Rainy) = 0.85</w:t>
          </w:r>
        </w:sdtContent>
      </w:sdt>
    </w:p>
    <w:bookmarkStart w:colFirst="0" w:colLast="0" w:name="bookmark=id.d36uufrj5mu7" w:id="18"/>
    <w:bookmarkEnd w:id="18"/>
    <w:p w:rsidR="00000000" w:rsidDel="00000000" w:rsidP="00000000" w:rsidRDefault="00000000" w:rsidRPr="00000000" w14:paraId="0000003D">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Backward Pass Results: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All backward messages = 1.0 (uniform prior from future)</w:t>
      </w:r>
    </w:p>
    <w:bookmarkStart w:colFirst="0" w:colLast="0" w:name="bookmark=id.ist7b3eo29v2" w:id="19"/>
    <w:bookmarkEnd w:id="19"/>
    <w:p w:rsidR="00000000" w:rsidDel="00000000" w:rsidP="00000000" w:rsidRDefault="00000000" w:rsidRPr="00000000" w14:paraId="0000003F">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Marginal for Wednesday:</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P(Sunny) = 0.575, P(Rainy) = 0.425</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60a0b0"/>
          <w:sz w:val="22"/>
          <w:szCs w:val="22"/>
          <w:u w:val="none"/>
          <w:shd w:fill="auto" w:val="clear"/>
          <w:vertAlign w:val="baseline"/>
          <w:rtl w:val="0"/>
        </w:rPr>
        <w:t xml:space="preserve"># Visualization of Results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114300" distR="114300">
            <wp:extent cx="5334000" cy="2621796"/>
            <wp:effectExtent b="0" l="0" r="0" t="0"/>
            <wp:docPr id="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2621796"/>
                    </a:xfrm>
                    <a:prstGeom prst="rect"/>
                    <a:ln/>
                  </pic:spPr>
                </pic:pic>
              </a:graphicData>
            </a:graphic>
          </wp:inline>
        </w:drawing>
      </w:r>
      <w:r w:rsidDel="00000000" w:rsidR="00000000" w:rsidRPr="00000000">
        <w:rPr>
          <w:rtl w:val="0"/>
        </w:rPr>
      </w:r>
    </w:p>
    <w:bookmarkStart w:colFirst="0" w:colLast="0" w:name="bookmark=id.fn1cug7arln8" w:id="20"/>
    <w:bookmarkEnd w:id="20"/>
    <w:p w:rsidR="00000000" w:rsidDel="00000000" w:rsidP="00000000" w:rsidRDefault="00000000" w:rsidRPr="00000000" w14:paraId="00000042">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Applications and Extensions</w:t>
      </w:r>
    </w:p>
    <w:bookmarkStart w:colFirst="0" w:colLast="0" w:name="bookmark=id.j45h0evxp93n" w:id="21"/>
    <w:bookmarkEnd w:id="21"/>
    <w:p w:rsidR="00000000" w:rsidDel="00000000" w:rsidP="00000000" w:rsidRDefault="00000000" w:rsidRPr="00000000" w14:paraId="00000043">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Real-World Applications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Speech Recognition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Decodes phoneme probabilities in HMMs to transcribe audio signals into text.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Error-Correcting Codes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Used in decoding algorithms for LDPC and turbo codes in communication systems.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Computer Vision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Computes marginal distributions for pixel labels in image segmentation tasks.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Medical Diagnosis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Reasons about disease probabilities given symptom observations in Bayesian networks.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Bioinformatics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Infers gene regulatory networks from expression data using probabilistic models.</w:t>
      </w:r>
    </w:p>
    <w:bookmarkStart w:colFirst="0" w:colLast="0" w:name="bookmark=id.yjj61c9fcyi6" w:id="22"/>
    <w:bookmarkEnd w:id="22"/>
    <w:p w:rsidR="00000000" w:rsidDel="00000000" w:rsidP="00000000" w:rsidRDefault="00000000" w:rsidRPr="00000000" w14:paraId="00000049">
      <w:pPr>
        <w:pStyle w:val="Heading3"/>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Beyond Trees: Loopy Belief Propagation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graphs with cycles, the same message update rules can be applied iteratively (Loopy Belief Propagation). While not guaranteed to converge to exact marginals, it often provides good approximations in practice and has proven successful in applications like image processing and error-correcting codes. Convergence can be improved with techniques like damping or message scheduling, though results remain approximate.</w:t>
      </w:r>
    </w:p>
    <w:bookmarkStart w:colFirst="0" w:colLast="0" w:name="bookmark=id.99feo5fvpa11" w:id="23"/>
    <w:bookmarkEnd w:id="23"/>
    <w:p w:rsidR="00000000" w:rsidDel="00000000" w:rsidP="00000000" w:rsidRDefault="00000000" w:rsidRPr="00000000" w14:paraId="0000004B">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Sum-Product Belief Propagation algorithm provides an efficient, exact solution for marginal inference in tree-structured graphical models. By leveraging the tree structure and dynamic programming through message passing, it achieves exponential speedup over brute-force methods while maintaining theoretical guarantees.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Advantages: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Exact Inference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Guaranteed correct marginals for tree-structured graphs.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Computational Efficiency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Linear time complexity in graph size.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Distributed Computation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Naturally parallelizable message updates.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Theoretical Foundation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Generalizes well-known algorithms like Forward-Backward.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algorithm's connection to fundamental special cases and its extensibility to approximate inference in loopy graphs demonstrate its central importance in probabilistic reasoning. This elegant framework transforms complex probability puzzles into a symphony of local computations, making probabilistic queries tractable for real-world applications.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lowerLetter"/>
      <w:lvlText w:val="%2."/>
      <w:lvlJc w:val="left"/>
      <w:pPr>
        <w:ind w:left="1440" w:hanging="480"/>
      </w:pPr>
      <w:rPr/>
    </w:lvl>
    <w:lvl w:ilvl="2">
      <w:start w:val="1"/>
      <w:numFmt w:val="lowerRoman"/>
      <w:lvlText w:val="%3."/>
      <w:lvlJc w:val="left"/>
      <w:pPr>
        <w:ind w:left="2160" w:hanging="480"/>
      </w:pPr>
      <w:rPr/>
    </w:lvl>
    <w:lvl w:ilvl="3">
      <w:start w:val="1"/>
      <w:numFmt w:val="decimal"/>
      <w:lvlText w:val="%4."/>
      <w:lvlJc w:val="left"/>
      <w:pPr>
        <w:ind w:left="2880" w:hanging="480"/>
      </w:pPr>
      <w:rPr/>
    </w:lvl>
    <w:lvl w:ilvl="4">
      <w:start w:val="1"/>
      <w:numFmt w:val="lowerLetter"/>
      <w:lvlText w:val="%5."/>
      <w:lvlJc w:val="left"/>
      <w:pPr>
        <w:ind w:left="3600" w:hanging="480"/>
      </w:pPr>
      <w:rPr/>
    </w:lvl>
    <w:lvl w:ilvl="5">
      <w:start w:val="1"/>
      <w:numFmt w:val="lowerRoman"/>
      <w:lvlText w:val="%6."/>
      <w:lvlJc w:val="left"/>
      <w:pPr>
        <w:ind w:left="4320" w:hanging="480"/>
      </w:pPr>
      <w:rPr/>
    </w:lvl>
    <w:lvl w:ilvl="6">
      <w:start w:val="1"/>
      <w:numFmt w:val="decimal"/>
      <w:lvlText w:val="%7."/>
      <w:lvlJc w:val="left"/>
      <w:pPr>
        <w:ind w:left="5040" w:hanging="480"/>
      </w:pPr>
      <w:rPr/>
    </w:lvl>
    <w:lvl w:ilvl="7">
      <w:start w:val="1"/>
      <w:numFmt w:val="lowerLetter"/>
      <w:lvlText w:val="%8."/>
      <w:lvlJc w:val="left"/>
      <w:pPr>
        <w:ind w:left="5760" w:hanging="480"/>
      </w:pPr>
      <w:rPr/>
    </w:lvl>
    <w:lvl w:ilvl="8">
      <w:start w:val="1"/>
      <w:numFmt w:val="lowerRoman"/>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ycbsr0GNmi0qYN0//QEtyhZQ==">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