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  <w:r>
        <w:t xml:space="preserve"> </w:t>
      </w:r>
      <w:r>
        <w:t xml:space="preserve">-</w:t>
      </w:r>
      <w:r>
        <w:t xml:space="preserve"> </w:t>
      </w:r>
      <w:r>
        <w:t xml:space="preserve">GLM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Kwok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Compact"/>
        <w:numPr>
          <w:numId w:val="1001"/>
          <w:ilvl w:val="0"/>
        </w:numPr>
      </w:pPr>
      <w:r>
        <w:t xml:space="preserve">Use 6.5 brands data to compute the following.</w:t>
      </w:r>
    </w:p>
    <w:p>
      <w:pPr>
        <w:pStyle w:val="Compact"/>
        <w:numPr>
          <w:numId w:val="1002"/>
          <w:ilvl w:val="0"/>
        </w:numPr>
      </w:pPr>
      <w:r>
        <w:t xml:space="preserve">Regress Y on Xl using simple linear regression model (2.1) and obtain the residuals.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"C:/Users/thoma/Desktop/Spring 2019/Linear Model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brands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"CH7Q30.csv"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(Yi1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Xi2,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brands)</w:t>
      </w:r>
      <w:r>
        <w:br w:type="textWrapping"/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      1       2       3       4       5       6       7       8       9 </w:t>
      </w:r>
      <w:r>
        <w:br w:type="textWrapping"/>
      </w:r>
      <w:r>
        <w:rPr>
          <w:rStyle w:val="VerbatimChar"/>
        </w:rPr>
        <w:t xml:space="preserve">## -13.375 -13.125 -16.375 -10.125  -5.375  -6.125  -6.375  -3.125   5.625 </w:t>
      </w:r>
      <w:r>
        <w:br w:type="textWrapping"/>
      </w:r>
      <w:r>
        <w:rPr>
          <w:rStyle w:val="VerbatimChar"/>
        </w:rPr>
        <w:t xml:space="preserve">##      10      11      12      13      14      15      16 </w:t>
      </w:r>
      <w:r>
        <w:br w:type="textWrapping"/>
      </w:r>
      <w:r>
        <w:rPr>
          <w:rStyle w:val="VerbatimChar"/>
        </w:rPr>
        <w:t xml:space="preserve">##   2.875   8.625   6.875  10.625   8.875  16.625  13.875</w:t>
      </w:r>
    </w:p>
    <w:p>
      <w:pPr>
        <w:pStyle w:val="Compact"/>
        <w:numPr>
          <w:numId w:val="1003"/>
          <w:ilvl w:val="0"/>
        </w:numPr>
      </w:pPr>
      <w:r>
        <w:t xml:space="preserve">Regress X1 on X2 using simple linear regression model (2.1) and obtain the residuals.</w:t>
      </w:r>
    </w:p>
    <w:p>
      <w:pPr>
        <w:pStyle w:val="SourceCode"/>
      </w:pPr>
      <w:r>
        <w:rPr>
          <w:rStyle w:val="NormalTok"/>
        </w:rPr>
        <w:t xml:space="preserve">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(Xi1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Xi2,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brands)</w:t>
      </w:r>
      <w:r>
        <w:br w:type="textWrapping"/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</w:t>
      </w:r>
      <w:r>
        <w:br w:type="textWrapping"/>
      </w:r>
      <w:r>
        <w:rPr>
          <w:rStyle w:val="VerbatimChar"/>
        </w:rPr>
        <w:t xml:space="preserve">## -3 -3 -3 -3 -1 -1 -1 -1  1  1  1  1  3  3  3  3</w:t>
      </w:r>
    </w:p>
    <w:p>
      <w:pPr>
        <w:pStyle w:val="Compact"/>
        <w:numPr>
          <w:numId w:val="1004"/>
          <w:ilvl w:val="0"/>
        </w:numPr>
      </w:pPr>
      <w:r>
        <w:t xml:space="preserve">Calculate the coefficient of simple correlation between the two sets of residuals and show</w:t>
      </w:r>
      <w:r>
        <w:t xml:space="preserve"> </w:t>
      </w:r>
      <w:r>
        <w:t xml:space="preserve">that it equals RY1|2</w:t>
      </w:r>
    </w:p>
    <w:p>
      <w:pPr>
        <w:pStyle w:val="SourceCode"/>
      </w:pPr>
      <w:r>
        <w:rPr>
          <w:rStyle w:val="NormalTok"/>
        </w:rPr>
        <w:t xml:space="preserve">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(Yi1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Xi1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Xi2,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brands)</w:t>
      </w:r>
      <w:r>
        <w:br w:type="textWrapping"/>
      </w:r>
      <w:r>
        <w:rPr>
          <w:rStyle w:val="NormalTok"/>
        </w:rPr>
        <w:t xml:space="preserve">ssr1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(lm3)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(brands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Yi1))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(brands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Yi1))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(lm3)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lm2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[1] 0.9711943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((ssr1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ssr2)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(sse2))</w:t>
      </w:r>
    </w:p>
    <w:p>
      <w:pPr>
        <w:pStyle w:val="SourceCode"/>
      </w:pPr>
      <w:r>
        <w:rPr>
          <w:rStyle w:val="VerbatimChar"/>
        </w:rPr>
        <w:t xml:space="preserve">## [1] 0.9711943</w:t>
      </w:r>
    </w:p>
    <w:p>
      <w:pPr>
        <w:pStyle w:val="Compact"/>
        <w:numPr>
          <w:numId w:val="1005"/>
          <w:ilvl w:val="0"/>
        </w:numPr>
      </w:pPr>
      <w:r>
        <w:t xml:space="preserve">Use Table 7.6 to solve the following problems</w:t>
      </w:r>
    </w:p>
    <w:p>
      <w:pPr>
        <w:pStyle w:val="Compact"/>
        <w:numPr>
          <w:numId w:val="1006"/>
          <w:ilvl w:val="0"/>
        </w:numPr>
      </w:pPr>
      <w:r>
        <w:t xml:space="preserve">calculate xtx, xty, b, s{b} for the following problems.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(matlib)</w:t>
      </w:r>
    </w:p>
    <w:p>
      <w:pPr>
        <w:pStyle w:val="SourceCode"/>
      </w:pPr>
      <w:r>
        <w:rPr>
          <w:rStyle w:val="VerbatimChar"/>
        </w:rPr>
        <w:t xml:space="preserve">## Warning: package 'matlib' was built under R version 3.5.3</w:t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x1m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x1std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x1s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{x1s[i,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((x1[i]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x1std)}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x2m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x2std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x2s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{x2s[i,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((x2[i]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x2m)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x2std)}</w:t>
      </w:r>
      <w:r>
        <w:br w:type="textWrapping"/>
      </w:r>
      <w:r>
        <w:br w:type="textWrapping"/>
      </w:r>
      <w:r>
        <w:rPr>
          <w:rStyle w:val="NormalTok"/>
        </w:rPr>
        <w:t xml:space="preserve">y1m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(y1)</w:t>
      </w:r>
      <w:r>
        <w:br w:type="textWrapping"/>
      </w:r>
      <w:r>
        <w:rPr>
          <w:rStyle w:val="NormalTok"/>
        </w:rPr>
        <w:t xml:space="preserve">y1std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(y1)</w:t>
      </w:r>
      <w:r>
        <w:br w:type="textWrapping"/>
      </w:r>
      <w:r>
        <w:rPr>
          <w:rStyle w:val="NormalTok"/>
        </w:rPr>
        <w:t xml:space="preserve">y1s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{y1s[i,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((y1[i]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y1std)}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(x1s, x2s),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(y1s),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StringTok"/>
        </w:rPr>
        <w:t xml:space="preserve">"XTX Matrix"</w:t>
      </w:r>
    </w:p>
    <w:p>
      <w:pPr>
        <w:pStyle w:val="SourceCode"/>
      </w:pPr>
      <w:r>
        <w:rPr>
          <w:rStyle w:val="VerbatimChar"/>
        </w:rPr>
        <w:t xml:space="preserve">## [1] "XTX Matrix"</w:t>
      </w:r>
    </w:p>
    <w:p>
      <w:pPr>
        <w:pStyle w:val="SourceCode"/>
      </w:pPr>
      <w:r>
        <w:rPr>
          <w:rStyle w:val="NormalTok"/>
        </w:rPr>
        <w:t xml:space="preserve">xtx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xtx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0</w:t>
      </w:r>
      <w:r>
        <w:br w:type="textWrapping"/>
      </w:r>
      <w:r>
        <w:rPr>
          <w:rStyle w:val="VerbatimChar"/>
        </w:rPr>
        <w:t xml:space="preserve">## [2,]    0    1</w:t>
      </w:r>
    </w:p>
    <w:p>
      <w:pPr>
        <w:pStyle w:val="SourceCode"/>
      </w:pPr>
      <w:r>
        <w:rPr>
          <w:rStyle w:val="StringTok"/>
        </w:rPr>
        <w:t xml:space="preserve">"XTY Matrix"</w:t>
      </w:r>
    </w:p>
    <w:p>
      <w:pPr>
        <w:pStyle w:val="SourceCode"/>
      </w:pPr>
      <w:r>
        <w:rPr>
          <w:rStyle w:val="VerbatimChar"/>
        </w:rPr>
        <w:t xml:space="preserve">## [1] "XTY Matrix"</w:t>
      </w:r>
    </w:p>
    <w:p>
      <w:pPr>
        <w:pStyle w:val="SourceCode"/>
      </w:pPr>
      <w:r>
        <w:rPr>
          <w:rStyle w:val="NormalTok"/>
        </w:rPr>
        <w:t xml:space="preserve">xty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xty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0.7419309</w:t>
      </w:r>
      <w:r>
        <w:br w:type="textWrapping"/>
      </w:r>
      <w:r>
        <w:rPr>
          <w:rStyle w:val="VerbatimChar"/>
        </w:rPr>
        <w:t xml:space="preserve">## [2,] 0.6384057</w:t>
      </w:r>
    </w:p>
    <w:p>
      <w:pPr>
        <w:pStyle w:val="SourceCode"/>
      </w:pPr>
      <w:r>
        <w:rPr>
          <w:rStyle w:val="StringTok"/>
        </w:rPr>
        <w:t xml:space="preserve">"b"</w:t>
      </w:r>
    </w:p>
    <w:p>
      <w:pPr>
        <w:pStyle w:val="SourceCode"/>
      </w:pPr>
      <w:r>
        <w:rPr>
          <w:rStyle w:val="VerbatimChar"/>
        </w:rPr>
        <w:t xml:space="preserve">## [1] "b"</w:t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</w:t>
      </w:r>
      <w:r>
        <w:rPr>
          <w:rStyle w:val="NormalTok"/>
        </w:rPr>
        <w:t xml:space="preserve">(xtx)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xty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0.7419309</w:t>
      </w:r>
      <w:r>
        <w:br w:type="textWrapping"/>
      </w:r>
      <w:r>
        <w:rPr>
          <w:rStyle w:val="VerbatimChar"/>
        </w:rPr>
        <w:t xml:space="preserve">## [2,] 0.6384057</w:t>
      </w:r>
    </w:p>
    <w:p>
      <w:pPr>
        <w:pStyle w:val="SourceCode"/>
      </w:pPr>
      <w:r>
        <w:rPr>
          <w:rStyle w:val="StringTok"/>
        </w:rPr>
        <w:t xml:space="preserve">"s{b}"</w:t>
      </w:r>
    </w:p>
    <w:p>
      <w:pPr>
        <w:pStyle w:val="SourceCode"/>
      </w:pPr>
      <w:r>
        <w:rPr>
          <w:rStyle w:val="VerbatimChar"/>
        </w:rPr>
        <w:t xml:space="preserve">## [1] "s{b}"</w:t>
      </w:r>
    </w:p>
    <w:p>
      <w:pPr>
        <w:pStyle w:val="SourceCode"/>
      </w:pP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xty)</w:t>
      </w:r>
      <w:r>
        <w:br w:type="textWrapping"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s2b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 </w:t>
      </w:r>
      <w:r>
        <w:rPr>
          <w:rStyle w:val="OperatorTok"/>
        </w:rPr>
        <w:t xml:space="preserve">%x%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xtx</w:t>
      </w:r>
      <w:r>
        <w:br w:type="textWrapping"/>
      </w:r>
      <w:r>
        <w:rPr>
          <w:rStyle w:val="NormalTok"/>
        </w:rPr>
        <w:t xml:space="preserve">s2b</w:t>
      </w:r>
    </w:p>
    <w:p>
      <w:pPr>
        <w:pStyle w:val="SourceCode"/>
      </w:pPr>
      <w:r>
        <w:rPr>
          <w:rStyle w:val="VerbatimChar"/>
        </w:rPr>
        <w:t xml:space="preserve">##             [,1]        [,2]</w:t>
      </w:r>
      <w:r>
        <w:br w:type="textWrapping"/>
      </w:r>
      <w:r>
        <w:rPr>
          <w:rStyle w:val="VerbatimChar"/>
        </w:rPr>
        <w:t xml:space="preserve">## [1,] 0.005996683 0.000000000</w:t>
      </w:r>
      <w:r>
        <w:br w:type="textWrapping"/>
      </w:r>
      <w:r>
        <w:rPr>
          <w:rStyle w:val="VerbatimChar"/>
        </w:rPr>
        <w:t xml:space="preserve">## [2,] 0.000000000 0.005996683</w:t>
      </w:r>
    </w:p>
    <w:p>
      <w:pPr>
        <w:pStyle w:val="Compact"/>
        <w:numPr>
          <w:numId w:val="1007"/>
          <w:ilvl w:val="0"/>
        </w:numPr>
      </w:pPr>
      <w:r>
        <w:t xml:space="preserve">Show that the standardized regression coefficients obtained in part (a3) are related to the</w:t>
      </w:r>
      <w:r>
        <w:t xml:space="preserve"> </w:t>
      </w:r>
      <w:r>
        <w:t xml:space="preserve">regression coefficients for the regression model in the original variables according to (7.53)</w:t>
      </w:r>
    </w:p>
    <w:p>
      <w:pPr>
        <w:pStyle w:val="FirstParagraph"/>
      </w:pPr>
      <w:r>
        <w:t xml:space="preserve">The original variables in 7.53 take the standardized b found in a3 and then multiply it by the the standard deviation of y divided by the standard deviation of x. The method is replicated below.</w:t>
      </w:r>
    </w:p>
    <w:p>
      <w:pPr>
        <w:pStyle w:val="SourceCode"/>
      </w:pPr>
      <w:r>
        <w:rPr>
          <w:rStyle w:val="NormalTok"/>
        </w:rPr>
        <w:t xml:space="preserve">(y1std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x1std)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[1,] 5.375</w:t>
      </w:r>
    </w:p>
    <w:p>
      <w:pPr>
        <w:pStyle w:val="SourceCode"/>
      </w:pPr>
      <w:r>
        <w:rPr>
          <w:rStyle w:val="NormalTok"/>
        </w:rPr>
        <w:t xml:space="preserve">(y1std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x2std)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9.25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30">
    <w:nsid w:val="ea454b4c"/>
    <w:multiLevelType w:val="multilevel"/>
    <w:lvl w:ilvl="0">
      <w:start w:val="3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47261bad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b3cbbdee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4">
    <w:nsid w:val="4fbe019a"/>
    <w:multiLevelType w:val="multilevel"/>
    <w:lvl w:ilvl="0">
      <w:start w:val="3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HW2 - GLM</dc:title>
  <dc:creator>Thomas Kwok</dc:creator>
  <cp:keywords/>
  <dcterms:created xsi:type="dcterms:W3CDTF">2019-03-19T16:30:42Z</dcterms:created>
  <dcterms:modified xsi:type="dcterms:W3CDTF">2019-03-19T16:30:42Z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