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0</w:t>
      </w:r>
    </w:p>
    <w:altChunk r:id="rId1"/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dqninittraining(seed,numdonors);</w:t>
      </w:r>
    </w:p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"agent_248_"</w:t>
      </w:r>
      <w:r>
        <w:rPr>
          <w:noProof w:val="true"/>
        </w:rPr>
        <w:t>+seed,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noProof w:val="true"/>
        </w:rPr>
        <w:t>dqnagent = load(</w:t>
      </w:r>
      <w:r>
        <w:rPr>
          <w:color w:val="aa04f9"/>
          <w:noProof w:val="true"/>
        </w:rPr>
        <w:t>"agent_248_"</w:t>
      </w:r>
      <w:r>
        <w:rPr>
          <w:noProof w:val="true"/>
        </w:rPr>
        <w:t>+seed,</w:t>
      </w:r>
      <w:r>
        <w:rPr>
          <w:color w:val="aa04f9"/>
          <w:noProof w:val="true"/>
        </w:rPr>
        <w:t>"dqnagent"</w:t>
      </w:r>
      <w:r>
        <w:rPr>
          <w:noProof w:val="true"/>
        </w:rPr>
        <w:t>).dqnagent</w:t>
      </w:r>
    </w:p>
    <w:altChunk r:id="rId12"/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3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4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"rewardMatrix_248_"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"totalRewards_248_"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epsilondecay = 0.00125;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64;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1500;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1500;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styles.xml" Type="http://schemas.openxmlformats.org/officeDocument/2006/relationships/styles"/><Relationship Id="rId16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2022-06-14T02:42:48Z</dcterms:created>
  <dcterms:modified xsi:type="dcterms:W3CDTF">2022-06-14T02:42:48Z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f0d124b5-d4c1-4d8d-9076-0b980c27a79f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