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67</w:t>
      </w:r>
      <w:bookmarkStart w:id="0" w:name="_GoBack"/>
      <w:bookmarkEnd w:id="0"/>
      <w:r>
        <w:t>_周活跃用户数、月活跃用户数、年活跃用户数的统计</w:t>
      </w:r>
      <w:r>
        <w:rPr>
          <w:rFonts w:hint="eastAsia"/>
        </w:rPr>
        <w:t>》</w:t>
      </w:r>
    </w:p>
    <w:p/>
    <w:p>
      <w:r>
        <w:t xml:space="preserve">pfmerge </w:t>
      </w:r>
      <w:r>
        <w:rPr>
          <w:rFonts w:hint="eastAsia"/>
        </w:rPr>
        <w:t>多个h</w:t>
      </w:r>
      <w:r>
        <w:t>yperloglog</w:t>
      </w:r>
      <w:r>
        <w:rPr>
          <w:rFonts w:hint="eastAsia"/>
        </w:rPr>
        <w:t>，可以算出来周、月和年的活跃用户数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1A0433"/>
    <w:rsid w:val="00413791"/>
    <w:rsid w:val="0058762D"/>
    <w:rsid w:val="00863C2D"/>
    <w:rsid w:val="00AC08E0"/>
    <w:rsid w:val="00B848CF"/>
    <w:rsid w:val="00C628E0"/>
    <w:rsid w:val="00C87F7D"/>
    <w:rsid w:val="00CE1D61"/>
    <w:rsid w:val="00DE2B2C"/>
    <w:rsid w:val="00EA4C8D"/>
    <w:rsid w:val="00EC13B3"/>
    <w:rsid w:val="FEF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61</Characters>
  <Lines>1</Lines>
  <Paragraphs>1</Paragraphs>
  <TotalTime>0</TotalTime>
  <ScaleCrop>false</ScaleCrop>
  <LinksUpToDate>false</LinksUpToDate>
  <CharactersWithSpaces>70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2021-02-18T14:10:01Z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