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8C3D" w14:textId="77777777" w:rsidR="00307C39" w:rsidRPr="005439B0" w:rsidRDefault="007A4852" w:rsidP="00307C39">
      <w:pPr>
        <w:jc w:val="both"/>
        <w:rPr>
          <w:b/>
        </w:rPr>
      </w:pPr>
      <w:r>
        <w:rPr>
          <w:b/>
        </w:rPr>
        <w:t>1 Scope</w:t>
      </w:r>
    </w:p>
    <w:p w14:paraId="63F7C3E5" w14:textId="77777777" w:rsidR="00307C39" w:rsidRPr="00307C39" w:rsidRDefault="00307C39" w:rsidP="005439B0">
      <w:pPr>
        <w:spacing w:before="120"/>
        <w:jc w:val="both"/>
      </w:pPr>
      <w:r>
        <w:t>The purpose of this confidentiality agreement is to keep secret between the two Parties any information and knowledge obtained directly or indirectly from conversations, documents or subsequent contracts.</w:t>
      </w:r>
    </w:p>
    <w:p w14:paraId="332309D3" w14:textId="77777777" w:rsidR="00307C39" w:rsidRPr="00307C39" w:rsidRDefault="00307C39" w:rsidP="005439B0">
      <w:pPr>
        <w:spacing w:before="120"/>
        <w:jc w:val="both"/>
      </w:pPr>
      <w:r>
        <w:t>This confidentiality agreement is concluded between the company</w:t>
      </w:r>
    </w:p>
    <w:p w14:paraId="623CB120" w14:textId="77777777" w:rsidR="00307C39" w:rsidRPr="00307C39" w:rsidRDefault="00307C39" w:rsidP="00307C39">
      <w:pPr>
        <w:jc w:val="both"/>
      </w:pPr>
    </w:p>
    <w:p w14:paraId="0F6C93F4" w14:textId="77777777" w:rsidR="00776F6D" w:rsidRPr="009562D4" w:rsidRDefault="00776F6D" w:rsidP="00776F6D">
      <w:pPr>
        <w:jc w:val="both"/>
        <w:rPr>
          <w:b/>
          <w:lang w:val="de-DE"/>
        </w:rPr>
      </w:pPr>
      <w:r w:rsidRPr="009562D4">
        <w:rPr>
          <w:b/>
          <w:lang w:val="de-DE"/>
        </w:rPr>
        <w:t>StandexMeder Electronics GmbH</w:t>
      </w:r>
    </w:p>
    <w:p w14:paraId="53749E9A" w14:textId="77777777" w:rsidR="00776F6D" w:rsidRPr="009562D4" w:rsidRDefault="00776F6D" w:rsidP="00776F6D">
      <w:pPr>
        <w:jc w:val="both"/>
        <w:rPr>
          <w:b/>
          <w:lang w:val="de-DE"/>
        </w:rPr>
      </w:pPr>
      <w:r w:rsidRPr="009562D4">
        <w:rPr>
          <w:b/>
          <w:lang w:val="de-DE"/>
        </w:rPr>
        <w:t>Robert-Bosch-Straße 4</w:t>
      </w:r>
    </w:p>
    <w:p w14:paraId="3BF5652B" w14:textId="77777777" w:rsidR="00776F6D" w:rsidRPr="009562D4" w:rsidRDefault="00776F6D" w:rsidP="00776F6D">
      <w:pPr>
        <w:jc w:val="both"/>
        <w:rPr>
          <w:b/>
          <w:lang w:val="de-DE"/>
        </w:rPr>
      </w:pPr>
      <w:r w:rsidRPr="009562D4">
        <w:rPr>
          <w:b/>
          <w:lang w:val="de-DE"/>
        </w:rPr>
        <w:t xml:space="preserve">D-78224 Singen / </w:t>
      </w:r>
      <w:proofErr w:type="spellStart"/>
      <w:r w:rsidRPr="009562D4">
        <w:rPr>
          <w:b/>
          <w:lang w:val="de-DE"/>
        </w:rPr>
        <w:t>Htwl</w:t>
      </w:r>
      <w:proofErr w:type="spellEnd"/>
      <w:r w:rsidRPr="009562D4">
        <w:rPr>
          <w:b/>
          <w:lang w:val="de-DE"/>
        </w:rPr>
        <w:t>.</w:t>
      </w:r>
    </w:p>
    <w:p w14:paraId="5036F9B0" w14:textId="77777777" w:rsidR="00776F6D" w:rsidRPr="00307C39" w:rsidRDefault="00776F6D" w:rsidP="00776F6D">
      <w:pPr>
        <w:jc w:val="both"/>
        <w:rPr>
          <w:b/>
        </w:rPr>
      </w:pPr>
      <w:r>
        <w:rPr>
          <w:b/>
        </w:rPr>
        <w:t>Germany</w:t>
      </w:r>
    </w:p>
    <w:p w14:paraId="0A7ACB18" w14:textId="77777777" w:rsidR="00307C39" w:rsidRPr="00307C39" w:rsidRDefault="00307C39" w:rsidP="00307C39">
      <w:pPr>
        <w:jc w:val="both"/>
      </w:pPr>
    </w:p>
    <w:p w14:paraId="23CE1011" w14:textId="475035BF" w:rsidR="00307C39" w:rsidRDefault="00307C39" w:rsidP="00307C39">
      <w:pPr>
        <w:jc w:val="both"/>
      </w:pPr>
      <w:r>
        <w:t>(hereinafter "</w:t>
      </w:r>
      <w:r w:rsidR="003D2330">
        <w:t>Supplier</w:t>
      </w:r>
      <w:r>
        <w:t>") and the company</w:t>
      </w:r>
    </w:p>
    <w:p w14:paraId="58997EB1" w14:textId="77777777" w:rsidR="00776F6D" w:rsidRDefault="00776F6D" w:rsidP="00307C39">
      <w:pPr>
        <w:jc w:val="both"/>
      </w:pPr>
    </w:p>
    <w:p w14:paraId="497760E0" w14:textId="5EED2A2C" w:rsidR="009562D4" w:rsidRPr="009562D4" w:rsidRDefault="009562D4" w:rsidP="00307C39">
      <w:pPr>
        <w:jc w:val="both"/>
        <w:rPr>
          <w:b/>
          <w:bCs/>
          <w:lang w:val="fr-FR" w:eastAsia="fr-FR"/>
        </w:rPr>
      </w:pPr>
      <w:r w:rsidRPr="009562D4">
        <w:rPr>
          <w:b/>
          <w:bCs/>
          <w:lang w:val="fr-FR" w:eastAsia="fr-FR"/>
        </w:rPr>
        <w:t>K Motors</w:t>
      </w:r>
      <w:r>
        <w:rPr>
          <w:b/>
          <w:bCs/>
          <w:lang w:val="fr-FR" w:eastAsia="fr-FR"/>
        </w:rPr>
        <w:t xml:space="preserve"> SAS</w:t>
      </w:r>
    </w:p>
    <w:p w14:paraId="38BBB493" w14:textId="77777777" w:rsidR="009562D4" w:rsidRPr="009562D4" w:rsidRDefault="009562D4" w:rsidP="009562D4">
      <w:pPr>
        <w:jc w:val="both"/>
        <w:rPr>
          <w:b/>
          <w:bCs/>
          <w:lang w:val="fr-FR" w:eastAsia="fr-FR"/>
        </w:rPr>
      </w:pPr>
      <w:r w:rsidRPr="009562D4">
        <w:rPr>
          <w:b/>
          <w:bCs/>
          <w:lang w:val="fr-FR" w:eastAsia="fr-FR"/>
        </w:rPr>
        <w:t>30 Impasse du nid</w:t>
      </w:r>
    </w:p>
    <w:p w14:paraId="3A31ADCE" w14:textId="77777777" w:rsidR="009562D4" w:rsidRPr="009562D4" w:rsidRDefault="009562D4" w:rsidP="009562D4">
      <w:pPr>
        <w:jc w:val="both"/>
        <w:rPr>
          <w:b/>
          <w:bCs/>
          <w:lang w:val="fr-FR" w:eastAsia="fr-FR"/>
        </w:rPr>
      </w:pPr>
      <w:r w:rsidRPr="009562D4">
        <w:rPr>
          <w:b/>
          <w:bCs/>
          <w:lang w:val="fr-FR" w:eastAsia="fr-FR"/>
        </w:rPr>
        <w:t>13790 Peynier</w:t>
      </w:r>
    </w:p>
    <w:p w14:paraId="7D498A2A" w14:textId="10A58D7D" w:rsidR="00307C39" w:rsidRPr="009562D4" w:rsidRDefault="003D2330" w:rsidP="009562D4">
      <w:pPr>
        <w:jc w:val="both"/>
        <w:rPr>
          <w:lang w:val="fr-FR"/>
        </w:rPr>
      </w:pPr>
      <w:r w:rsidRPr="009562D4">
        <w:rPr>
          <w:b/>
          <w:bCs/>
          <w:lang w:val="fr-FR" w:eastAsia="fr-FR"/>
        </w:rPr>
        <w:t>France</w:t>
      </w:r>
    </w:p>
    <w:p w14:paraId="09466E84" w14:textId="754B34D8" w:rsidR="00307C39" w:rsidRPr="00307C39" w:rsidRDefault="00307C39" w:rsidP="00307C39">
      <w:pPr>
        <w:jc w:val="both"/>
      </w:pPr>
      <w:r>
        <w:t>(hereinafter "</w:t>
      </w:r>
      <w:r w:rsidR="003D2330">
        <w:t>Purchaser</w:t>
      </w:r>
      <w:r>
        <w:t>").</w:t>
      </w:r>
    </w:p>
    <w:p w14:paraId="6E0A6EBB" w14:textId="77777777" w:rsidR="00307C39" w:rsidRPr="00307C39" w:rsidRDefault="00307C39" w:rsidP="005439B0">
      <w:pPr>
        <w:spacing w:before="120"/>
        <w:jc w:val="both"/>
      </w:pPr>
      <w:r>
        <w:t>Parent companies and subsidiaries shall also be expressly included in this agreement. This confidentiality agreement shall also extend to employees and agents (freelance workers, industry representatives, consultants etc.) of both Parties, irrespective of the type and legal arrangement of the cooperation. Both Parties shall undertake to impose the corresponding confidentiality obligations upon this group of people to the extent this has not yet been done.</w:t>
      </w:r>
    </w:p>
    <w:p w14:paraId="2146DF4A" w14:textId="77777777" w:rsidR="00307C39" w:rsidRDefault="00307C39" w:rsidP="00307C39">
      <w:pPr>
        <w:jc w:val="both"/>
      </w:pPr>
    </w:p>
    <w:p w14:paraId="36F0EE54" w14:textId="77777777" w:rsidR="005439B0" w:rsidRPr="00307C39" w:rsidRDefault="005439B0" w:rsidP="00307C39">
      <w:pPr>
        <w:jc w:val="both"/>
      </w:pPr>
    </w:p>
    <w:p w14:paraId="53F3DB30" w14:textId="77777777" w:rsidR="00307C39" w:rsidRPr="00307C39" w:rsidRDefault="00307C39" w:rsidP="00307C39">
      <w:pPr>
        <w:jc w:val="both"/>
        <w:rPr>
          <w:b/>
        </w:rPr>
      </w:pPr>
      <w:proofErr w:type="gramStart"/>
      <w:r>
        <w:rPr>
          <w:b/>
        </w:rPr>
        <w:t>2  Object</w:t>
      </w:r>
      <w:proofErr w:type="gramEnd"/>
      <w:r>
        <w:rPr>
          <w:b/>
        </w:rPr>
        <w:t xml:space="preserve"> of the Contract</w:t>
      </w:r>
    </w:p>
    <w:p w14:paraId="4D2CB600" w14:textId="77777777" w:rsidR="00307C39" w:rsidRPr="00307C39" w:rsidRDefault="00307C39" w:rsidP="00307C39">
      <w:pPr>
        <w:jc w:val="both"/>
      </w:pPr>
      <w:r>
        <w:t xml:space="preserve">The Parties shall be obliged to maintain the secrecy of all confidential information that becomes known within the context of the project named below, and to use it only within the scope of the project named below. </w:t>
      </w:r>
    </w:p>
    <w:p w14:paraId="474EF79D" w14:textId="77777777" w:rsidR="00307C39" w:rsidRPr="00307C39" w:rsidRDefault="00307C39" w:rsidP="005439B0">
      <w:pPr>
        <w:spacing w:before="120"/>
        <w:jc w:val="both"/>
      </w:pPr>
      <w:r>
        <w:t xml:space="preserve">This agreement shall come into effect on signing. It shall terminate five years after coming into effect; however, the Parties shall have the opportunity to extend this agreement in writing by </w:t>
      </w:r>
      <w:proofErr w:type="gramStart"/>
      <w:r>
        <w:t>a period of time</w:t>
      </w:r>
      <w:proofErr w:type="gramEnd"/>
      <w:r>
        <w:t xml:space="preserve"> to be negotiated before these five years elapse. This shall also hold true if this </w:t>
      </w:r>
      <w:r w:rsidR="007A4852">
        <w:t>p</w:t>
      </w:r>
      <w:r>
        <w:t>roject does not result in the awarding of a contract. All information may only be used for the project named below. Both Parties pledge to neither pass the information to third parties nor to make it available to third parties in a different form and to take all reasonable precautions to prevent unauthorized third-party access to this information.</w:t>
      </w:r>
    </w:p>
    <w:p w14:paraId="3B7E252A" w14:textId="77777777" w:rsidR="00307C39" w:rsidRPr="00307C39" w:rsidRDefault="00307C39" w:rsidP="005439B0">
      <w:pPr>
        <w:spacing w:before="120"/>
        <w:jc w:val="both"/>
      </w:pPr>
      <w:r>
        <w:t>Both Parties are urged to apply the same diligence to maintaining the secrecy of the confidential information provided to them that they would like to see applied to handling their own information. Both Parties must ensure to the best of their abilities that all confidential information provided to them is protected from unauthorized use, transfer or dissemination. In doing so, at least the diligence of a prudent businessman per Section 347 I of the German Commercial Code (HGB) must be applied.</w:t>
      </w:r>
    </w:p>
    <w:p w14:paraId="7164A202" w14:textId="77777777" w:rsidR="00307C39" w:rsidRPr="00307C39" w:rsidRDefault="00307C39" w:rsidP="005439B0">
      <w:pPr>
        <w:spacing w:before="120"/>
        <w:jc w:val="both"/>
      </w:pPr>
      <w:r>
        <w:t xml:space="preserve">The recipient shall not be permitted to pass any of the confidential information to </w:t>
      </w:r>
      <w:proofErr w:type="gramStart"/>
      <w:r>
        <w:t>persons</w:t>
      </w:r>
      <w:proofErr w:type="gramEnd"/>
      <w:r>
        <w:t xml:space="preserve"> other than authorized employees, agents or consultants, who need this information for the project described in this contract. </w:t>
      </w:r>
    </w:p>
    <w:p w14:paraId="3CA81A31" w14:textId="77777777" w:rsidR="00307C39" w:rsidRPr="00307C39" w:rsidRDefault="00307C39" w:rsidP="00307C39">
      <w:pPr>
        <w:jc w:val="both"/>
      </w:pPr>
    </w:p>
    <w:p w14:paraId="249B6CC6" w14:textId="77777777" w:rsidR="00307C39" w:rsidRPr="00307C39" w:rsidRDefault="00307C39" w:rsidP="00307C39">
      <w:pPr>
        <w:jc w:val="both"/>
      </w:pPr>
    </w:p>
    <w:p w14:paraId="79A89F60" w14:textId="27264BB1" w:rsidR="00307C39" w:rsidRPr="00307C39" w:rsidRDefault="00307C39" w:rsidP="00307C39">
      <w:pPr>
        <w:jc w:val="both"/>
        <w:rPr>
          <w:b/>
        </w:rPr>
      </w:pPr>
      <w:r>
        <w:rPr>
          <w:b/>
        </w:rPr>
        <w:t>2.Handling Confidential Information</w:t>
      </w:r>
    </w:p>
    <w:p w14:paraId="54F70F99" w14:textId="77777777" w:rsidR="00307C39" w:rsidRDefault="00307C39" w:rsidP="005439B0">
      <w:pPr>
        <w:spacing w:before="120"/>
        <w:jc w:val="both"/>
      </w:pPr>
      <w:r>
        <w:t>All information provided for the purpose of executing the project shall remain the (intellectual) property of the providing Party and may in no way be reproduced or duplicated for a purpose not consistent with the specified purpose of the contract without the express written and prior consent of the providing Party.</w:t>
      </w:r>
    </w:p>
    <w:p w14:paraId="24D9FAA8" w14:textId="3592A932" w:rsidR="003D2330" w:rsidRPr="003D2330" w:rsidRDefault="002765AD" w:rsidP="005439B0">
      <w:pPr>
        <w:spacing w:before="120"/>
        <w:jc w:val="both"/>
        <w:rPr>
          <w:b/>
        </w:rPr>
      </w:pPr>
      <w:r w:rsidRPr="003D2330">
        <w:rPr>
          <w:b/>
        </w:rPr>
        <w:t>3.</w:t>
      </w:r>
      <w:r w:rsidR="0015589B" w:rsidRPr="003D2330">
        <w:rPr>
          <w:b/>
        </w:rPr>
        <w:t xml:space="preserve"> Contractual Penalty</w:t>
      </w:r>
    </w:p>
    <w:p w14:paraId="251E45D0" w14:textId="42DFF580" w:rsidR="0015589B" w:rsidRPr="000A6AB9" w:rsidRDefault="0015589B" w:rsidP="005439B0">
      <w:pPr>
        <w:spacing w:before="120"/>
        <w:jc w:val="both"/>
        <w:rPr>
          <w:rFonts w:cs="Times New Roman"/>
        </w:rPr>
      </w:pPr>
      <w:r>
        <w:t xml:space="preserve">The Party to the Contract who violates his obligations per subparagraphs 1-6 (Debtor) must pay the other Party to the Contract (Creditor) a contractual penalty for each violation of obligation while waiving the defense that they were a single continuous violation. The contractual penalty for each separate violation of the obligations per subparagraphs 1-6 shall amount to between 5,000 and 50,000 Euros. As such, it must be based on reasonable discretion. Relevant for this is the importance of the obligation violated, the harm to the Creditor (including intangible harm) and the extent of the violation of obligation and of the Debtor's fault. If the Contracting Parties are </w:t>
      </w:r>
      <w:r>
        <w:lastRenderedPageBreak/>
        <w:t xml:space="preserve">unable to agree on the amount of the contractual penalty, then it shall be mandatory that a judge from the Düsseldorf Higher Regional Court, appointed by the President of the same court and acting as arbitrator, decide the question after a hearing of the Contracting Parties (if only in writing). </w:t>
      </w:r>
    </w:p>
    <w:p w14:paraId="1568FF40" w14:textId="77777777" w:rsidR="0015589B" w:rsidRDefault="0015589B" w:rsidP="00307C39">
      <w:pPr>
        <w:jc w:val="both"/>
      </w:pPr>
    </w:p>
    <w:p w14:paraId="7815070C" w14:textId="77777777" w:rsidR="005439B0" w:rsidRPr="00307C39" w:rsidRDefault="005439B0" w:rsidP="00307C39">
      <w:pPr>
        <w:jc w:val="both"/>
      </w:pPr>
    </w:p>
    <w:p w14:paraId="59BC5E87" w14:textId="77777777" w:rsidR="00307C39" w:rsidRPr="00307C39" w:rsidRDefault="00307C39" w:rsidP="00307C39">
      <w:pPr>
        <w:jc w:val="both"/>
        <w:rPr>
          <w:b/>
        </w:rPr>
      </w:pPr>
      <w:r>
        <w:rPr>
          <w:b/>
        </w:rPr>
        <w:t>4. Patents / Property Rights</w:t>
      </w:r>
    </w:p>
    <w:p w14:paraId="2A8354F5" w14:textId="13E4AD63" w:rsidR="00307C39" w:rsidRPr="00307C39" w:rsidRDefault="00307C39" w:rsidP="005439B0">
      <w:pPr>
        <w:spacing w:before="120"/>
        <w:jc w:val="both"/>
      </w:pPr>
      <w:r>
        <w:t xml:space="preserve">All property rights shall remain with the </w:t>
      </w:r>
      <w:r w:rsidR="00776F6D">
        <w:t>Supplier</w:t>
      </w:r>
      <w:r>
        <w:t xml:space="preserve">. The </w:t>
      </w:r>
      <w:r w:rsidR="00776F6D">
        <w:t>Purchaser</w:t>
      </w:r>
      <w:r>
        <w:t xml:space="preserve"> shall also not lay any claim to inventor royalties or to being named as the inventor in applications for property rights. This property rights agreement shall be binding on the </w:t>
      </w:r>
      <w:r w:rsidR="00BC3FFE">
        <w:t>Purchaser</w:t>
      </w:r>
      <w:r>
        <w:t xml:space="preserve">; the release to the </w:t>
      </w:r>
      <w:r w:rsidR="00BC3FFE">
        <w:t>Supplier</w:t>
      </w:r>
      <w:r>
        <w:t>, however, shall not take place until after the payment of all still outstanding accounts, provided a contract has been awarded for this project.</w:t>
      </w:r>
    </w:p>
    <w:p w14:paraId="0B5F14C6" w14:textId="77777777" w:rsidR="00307C39" w:rsidRPr="00307C39" w:rsidRDefault="00307C39" w:rsidP="00307C39">
      <w:pPr>
        <w:jc w:val="both"/>
      </w:pPr>
    </w:p>
    <w:p w14:paraId="59AC9445" w14:textId="77777777" w:rsidR="00307C39" w:rsidRPr="00307C39" w:rsidRDefault="00307C39" w:rsidP="00307C39">
      <w:pPr>
        <w:jc w:val="both"/>
        <w:rPr>
          <w:b/>
        </w:rPr>
      </w:pPr>
      <w:r>
        <w:rPr>
          <w:b/>
        </w:rPr>
        <w:t>4.1 Legal Status</w:t>
      </w:r>
    </w:p>
    <w:p w14:paraId="4CC0F894" w14:textId="4E1DE0E6" w:rsidR="00307C39" w:rsidRPr="00307C39" w:rsidRDefault="00307C39" w:rsidP="005439B0">
      <w:pPr>
        <w:spacing w:before="120"/>
        <w:jc w:val="both"/>
      </w:pPr>
      <w:r>
        <w:t xml:space="preserve">If a contract is awarded, all developments shall have the same legal status as if the </w:t>
      </w:r>
      <w:r w:rsidR="00776F6D">
        <w:t>Supplier</w:t>
      </w:r>
      <w:r>
        <w:t xml:space="preserve"> had made them.</w:t>
      </w:r>
    </w:p>
    <w:p w14:paraId="220D139E" w14:textId="77777777" w:rsidR="00307C39" w:rsidRDefault="00307C39" w:rsidP="00307C39">
      <w:pPr>
        <w:jc w:val="both"/>
      </w:pPr>
    </w:p>
    <w:p w14:paraId="6AB663AC" w14:textId="77777777" w:rsidR="005439B0" w:rsidRPr="00307C39" w:rsidRDefault="005439B0" w:rsidP="00307C39">
      <w:pPr>
        <w:jc w:val="both"/>
      </w:pPr>
    </w:p>
    <w:p w14:paraId="721A9E10" w14:textId="77777777" w:rsidR="00307C39" w:rsidRPr="00307C39" w:rsidRDefault="00307C39" w:rsidP="00307C39">
      <w:pPr>
        <w:jc w:val="both"/>
        <w:rPr>
          <w:b/>
        </w:rPr>
      </w:pPr>
      <w:r>
        <w:rPr>
          <w:b/>
        </w:rPr>
        <w:t>5. Exclusion from Confidentiality</w:t>
      </w:r>
    </w:p>
    <w:p w14:paraId="022ED130" w14:textId="77777777" w:rsidR="00307C39" w:rsidRPr="00307C39" w:rsidRDefault="00307C39" w:rsidP="005439B0">
      <w:pPr>
        <w:spacing w:before="120"/>
        <w:jc w:val="both"/>
      </w:pPr>
      <w:r>
        <w:t xml:space="preserve">The obligations to confidentiality specified in this contract shall not exist if and to the extent it can be demonstrated that the relevant information: </w:t>
      </w:r>
    </w:p>
    <w:p w14:paraId="591BDE33" w14:textId="77777777" w:rsidR="00307C39" w:rsidRPr="00307C39" w:rsidRDefault="00307C39" w:rsidP="00307C39">
      <w:pPr>
        <w:jc w:val="both"/>
      </w:pPr>
      <w:r>
        <w:t>- is generally known</w:t>
      </w:r>
    </w:p>
    <w:p w14:paraId="1D283A7A" w14:textId="77777777" w:rsidR="00307C39" w:rsidRPr="00307C39" w:rsidRDefault="00307C39" w:rsidP="00307C39">
      <w:pPr>
        <w:jc w:val="both"/>
      </w:pPr>
      <w:r>
        <w:t>- is or becomes generally known through no fault of a Party</w:t>
      </w:r>
    </w:p>
    <w:p w14:paraId="2B580CAC" w14:textId="77777777" w:rsidR="00307C39" w:rsidRPr="00307C39" w:rsidRDefault="00307C39" w:rsidP="00307C39">
      <w:pPr>
        <w:jc w:val="both"/>
      </w:pPr>
      <w:r>
        <w:t>- was legitimately obtained from third parties</w:t>
      </w:r>
    </w:p>
    <w:p w14:paraId="6BEAFEB8" w14:textId="77777777" w:rsidR="00307C39" w:rsidRPr="00307C39" w:rsidRDefault="00307C39" w:rsidP="00307C39">
      <w:pPr>
        <w:jc w:val="both"/>
      </w:pPr>
      <w:r>
        <w:t>- is already in the possession of the Parties</w:t>
      </w:r>
    </w:p>
    <w:p w14:paraId="313AC9B0" w14:textId="77777777" w:rsidR="00307C39" w:rsidRPr="00307C39" w:rsidRDefault="00307C39" w:rsidP="00307C39">
      <w:pPr>
        <w:jc w:val="both"/>
      </w:pPr>
      <w:r>
        <w:t>- has been released for disclosure by the Party that provided it</w:t>
      </w:r>
    </w:p>
    <w:p w14:paraId="37582DB2" w14:textId="77777777" w:rsidR="00307C39" w:rsidRPr="00307C39" w:rsidRDefault="00307C39" w:rsidP="00307C39">
      <w:pPr>
        <w:jc w:val="both"/>
      </w:pPr>
      <w:r>
        <w:t>- is / was communicated by an authorized person without violating an obligation to confidentiality</w:t>
      </w:r>
    </w:p>
    <w:p w14:paraId="4CDDC773" w14:textId="77777777" w:rsidR="00307C39" w:rsidRPr="00307C39" w:rsidRDefault="00307C39" w:rsidP="00307C39">
      <w:pPr>
        <w:jc w:val="both"/>
      </w:pPr>
      <w:r>
        <w:t>- was independently developed</w:t>
      </w:r>
    </w:p>
    <w:p w14:paraId="7339730C" w14:textId="77777777" w:rsidR="00307C39" w:rsidRPr="00307C39" w:rsidRDefault="00307C39" w:rsidP="00307C39">
      <w:pPr>
        <w:jc w:val="both"/>
      </w:pPr>
      <w:r>
        <w:t>- must be made accessible because of statutory regulations, court order or comparable acts</w:t>
      </w:r>
    </w:p>
    <w:p w14:paraId="7DFF7F41" w14:textId="77777777" w:rsidR="00307C39" w:rsidRDefault="00307C39" w:rsidP="00307C39">
      <w:pPr>
        <w:jc w:val="both"/>
      </w:pPr>
    </w:p>
    <w:p w14:paraId="4DC1D008" w14:textId="77777777" w:rsidR="005439B0" w:rsidRPr="00307C39" w:rsidRDefault="005439B0" w:rsidP="00307C39">
      <w:pPr>
        <w:jc w:val="both"/>
      </w:pPr>
    </w:p>
    <w:p w14:paraId="1F56A0A5" w14:textId="77777777" w:rsidR="005439B0" w:rsidRDefault="005439B0">
      <w:pPr>
        <w:rPr>
          <w:b/>
        </w:rPr>
      </w:pPr>
      <w:r>
        <w:rPr>
          <w:b/>
        </w:rPr>
        <w:br w:type="page"/>
      </w:r>
    </w:p>
    <w:p w14:paraId="595D9655" w14:textId="77777777" w:rsidR="00307C39" w:rsidRPr="00307C39" w:rsidRDefault="00307C39" w:rsidP="00307C39">
      <w:pPr>
        <w:jc w:val="both"/>
        <w:rPr>
          <w:b/>
        </w:rPr>
      </w:pPr>
      <w:r>
        <w:rPr>
          <w:b/>
        </w:rPr>
        <w:lastRenderedPageBreak/>
        <w:t>6. Other</w:t>
      </w:r>
    </w:p>
    <w:p w14:paraId="765D2426" w14:textId="77777777" w:rsidR="00307C39" w:rsidRPr="00307C39" w:rsidRDefault="00307C39" w:rsidP="00307C39">
      <w:pPr>
        <w:jc w:val="both"/>
      </w:pPr>
    </w:p>
    <w:p w14:paraId="6E40CDDF" w14:textId="77777777" w:rsidR="00307C39" w:rsidRPr="00307C39" w:rsidRDefault="00307C39" w:rsidP="00307C39">
      <w:pPr>
        <w:jc w:val="both"/>
        <w:rPr>
          <w:b/>
        </w:rPr>
      </w:pPr>
      <w:r>
        <w:rPr>
          <w:b/>
        </w:rPr>
        <w:t>6.1 Termination of Cooperation</w:t>
      </w:r>
    </w:p>
    <w:p w14:paraId="4726DED2" w14:textId="77777777" w:rsidR="00307C39" w:rsidRPr="00307C39" w:rsidRDefault="00307C39" w:rsidP="005439B0">
      <w:pPr>
        <w:spacing w:before="120"/>
        <w:jc w:val="both"/>
      </w:pPr>
      <w:r>
        <w:t>After their cooperation has ended, both Parties shall be obliged to either return or destroy all documents and data media, drawings, tapes, diskettes etc. received from the other Party as part of the project, including any copies made (provided they do not have to be preserved in order to comply with the law), as long as they are not, or do not become, the performance or object of a subsequent contract.</w:t>
      </w:r>
    </w:p>
    <w:p w14:paraId="393EED0A" w14:textId="77777777" w:rsidR="00307C39" w:rsidRPr="00307C39" w:rsidRDefault="00307C39" w:rsidP="00307C39">
      <w:pPr>
        <w:jc w:val="both"/>
      </w:pPr>
    </w:p>
    <w:p w14:paraId="3E186ECD" w14:textId="77777777" w:rsidR="00307C39" w:rsidRPr="00307C39" w:rsidRDefault="00307C39" w:rsidP="00307C39">
      <w:pPr>
        <w:jc w:val="both"/>
        <w:rPr>
          <w:b/>
        </w:rPr>
      </w:pPr>
      <w:r>
        <w:rPr>
          <w:b/>
        </w:rPr>
        <w:t>6.2 Legal Note</w:t>
      </w:r>
    </w:p>
    <w:p w14:paraId="4A5F83F7" w14:textId="77777777" w:rsidR="00307C39" w:rsidRPr="00307C39" w:rsidRDefault="00307C39" w:rsidP="005439B0">
      <w:pPr>
        <w:spacing w:before="120"/>
        <w:jc w:val="both"/>
      </w:pPr>
      <w:r>
        <w:t>Both Parties know that</w:t>
      </w:r>
    </w:p>
    <w:p w14:paraId="4D567E3C" w14:textId="77777777" w:rsidR="00307C39" w:rsidRPr="00236FB0" w:rsidRDefault="00307C39" w:rsidP="00307C39">
      <w:pPr>
        <w:jc w:val="both"/>
        <w:rPr>
          <w:sz w:val="10"/>
          <w:szCs w:val="10"/>
        </w:rPr>
      </w:pPr>
    </w:p>
    <w:p w14:paraId="0A35A608" w14:textId="77777777" w:rsidR="00307C39" w:rsidRPr="00307C39" w:rsidRDefault="00D8792E" w:rsidP="00307C39">
      <w:pPr>
        <w:numPr>
          <w:ilvl w:val="0"/>
          <w:numId w:val="2"/>
        </w:numPr>
        <w:jc w:val="both"/>
      </w:pPr>
      <w:r>
        <w:t xml:space="preserve">violating </w:t>
      </w:r>
      <w:r w:rsidR="00307C39">
        <w:t>the confidentiality of business and trade secrets is punishable under Sections 17, 18 of the German Act against Unfair Competition (UWG) and,</w:t>
      </w:r>
      <w:r w:rsidR="0087300C">
        <w:t xml:space="preserve"> </w:t>
      </w:r>
    </w:p>
    <w:p w14:paraId="472F3967" w14:textId="77777777" w:rsidR="00307C39" w:rsidRPr="00307C39" w:rsidRDefault="00307C39" w:rsidP="00307C39">
      <w:pPr>
        <w:numPr>
          <w:ilvl w:val="0"/>
          <w:numId w:val="2"/>
        </w:numPr>
        <w:jc w:val="both"/>
      </w:pPr>
      <w:proofErr w:type="gramStart"/>
      <w:r>
        <w:t>also</w:t>
      </w:r>
      <w:proofErr w:type="gramEnd"/>
      <w:r>
        <w:t xml:space="preserve"> in accordance with Section 19 of the UWG, whoever violates the confidentiality of business and trade secrets is liable for compensation </w:t>
      </w:r>
      <w:proofErr w:type="gramStart"/>
      <w:r>
        <w:t>of</w:t>
      </w:r>
      <w:proofErr w:type="gramEnd"/>
      <w:r>
        <w:t xml:space="preserve"> the losses incurred therefrom.</w:t>
      </w:r>
    </w:p>
    <w:p w14:paraId="79B9FC9B" w14:textId="77777777" w:rsidR="00307C39" w:rsidRPr="00307C39" w:rsidRDefault="00307C39" w:rsidP="00307C39">
      <w:pPr>
        <w:jc w:val="both"/>
      </w:pPr>
    </w:p>
    <w:p w14:paraId="6F1CBE7E" w14:textId="77777777" w:rsidR="00307C39" w:rsidRPr="00307C39" w:rsidRDefault="00307C39" w:rsidP="00307C39">
      <w:pPr>
        <w:jc w:val="both"/>
        <w:rPr>
          <w:b/>
        </w:rPr>
      </w:pPr>
      <w:r>
        <w:rPr>
          <w:b/>
        </w:rPr>
        <w:t>6.3    Severability Clause</w:t>
      </w:r>
    </w:p>
    <w:p w14:paraId="3CC4CF1A" w14:textId="77777777" w:rsidR="00307C39" w:rsidRPr="00307C39" w:rsidRDefault="00307C39" w:rsidP="005439B0">
      <w:pPr>
        <w:spacing w:before="120"/>
        <w:jc w:val="both"/>
      </w:pPr>
      <w:r>
        <w:t>Should a provision of this agreement be or become invalid, then this shall not affect the validity of the contract in any other respect. In such a case, the Parties shall undertake to replace the invalid provision with a valid provision that comes as close as possible to the economic purpose of the invalid provision. The same shall apply for unintentional legal loopholes in the contract.</w:t>
      </w:r>
    </w:p>
    <w:p w14:paraId="6549DE80" w14:textId="77777777" w:rsidR="00307C39" w:rsidRPr="00307C39" w:rsidRDefault="00307C39" w:rsidP="00307C39">
      <w:pPr>
        <w:jc w:val="both"/>
      </w:pPr>
    </w:p>
    <w:p w14:paraId="5DE9CE55" w14:textId="77777777" w:rsidR="00307C39" w:rsidRPr="003D606C" w:rsidRDefault="00307C39" w:rsidP="00307C39">
      <w:pPr>
        <w:jc w:val="both"/>
        <w:rPr>
          <w:b/>
        </w:rPr>
      </w:pPr>
      <w:r>
        <w:rPr>
          <w:b/>
        </w:rPr>
        <w:t xml:space="preserve">6.4. Arbitration </w:t>
      </w:r>
      <w:r w:rsidR="00D8792E">
        <w:rPr>
          <w:b/>
        </w:rPr>
        <w:t>C</w:t>
      </w:r>
      <w:r>
        <w:rPr>
          <w:b/>
        </w:rPr>
        <w:t>lause</w:t>
      </w:r>
    </w:p>
    <w:p w14:paraId="6D9D7A0D" w14:textId="77777777" w:rsidR="00236FB0" w:rsidRPr="00307C39" w:rsidRDefault="00236FB0" w:rsidP="005439B0">
      <w:pPr>
        <w:spacing w:before="120"/>
        <w:jc w:val="both"/>
      </w:pPr>
      <w:r>
        <w:t xml:space="preserve">All disputes arising from this agreement or that contest its validity, shall be conclusively resolved according to the Rules of Arbitration of the German Institution of Arbitration (Deutsche Institution für </w:t>
      </w:r>
      <w:proofErr w:type="spellStart"/>
      <w:r>
        <w:t>Schiedsgerichtsbarkeit</w:t>
      </w:r>
      <w:proofErr w:type="spellEnd"/>
      <w:r>
        <w:t xml:space="preserve"> e.V.), excluding any recourse to ordinary courts of law. The venue for the arbitration proceedings shall be the Purchaser's head office.</w:t>
      </w:r>
    </w:p>
    <w:p w14:paraId="4D60497F" w14:textId="77777777" w:rsidR="00307C39" w:rsidRPr="00307C39" w:rsidRDefault="00307C39" w:rsidP="00307C39">
      <w:pPr>
        <w:jc w:val="both"/>
      </w:pPr>
    </w:p>
    <w:p w14:paraId="01F061E2" w14:textId="77777777" w:rsidR="00307C39" w:rsidRPr="00307C39" w:rsidRDefault="00307C39" w:rsidP="00307C39">
      <w:pPr>
        <w:jc w:val="both"/>
        <w:rPr>
          <w:b/>
        </w:rPr>
      </w:pPr>
      <w:r>
        <w:rPr>
          <w:b/>
        </w:rPr>
        <w:t>6.5. Written Form Provision</w:t>
      </w:r>
    </w:p>
    <w:p w14:paraId="7DE7DF48" w14:textId="77777777" w:rsidR="00307C39" w:rsidRPr="00307C39" w:rsidRDefault="00307C39" w:rsidP="005439B0">
      <w:pPr>
        <w:spacing w:before="120"/>
        <w:jc w:val="both"/>
      </w:pPr>
      <w:r>
        <w:t>Side agreements, changes and addenda to the agreement must be in written form to be legally binding. The written form requirement shall also apply to the clause itself.</w:t>
      </w:r>
    </w:p>
    <w:p w14:paraId="436DD89A" w14:textId="77777777" w:rsidR="00307C39" w:rsidRPr="00307C39" w:rsidRDefault="00307C39" w:rsidP="00307C39">
      <w:pPr>
        <w:jc w:val="both"/>
      </w:pPr>
    </w:p>
    <w:p w14:paraId="681B57B2" w14:textId="77777777" w:rsidR="00307C39" w:rsidRPr="00307C39" w:rsidRDefault="00307C39" w:rsidP="00307C39">
      <w:pPr>
        <w:jc w:val="both"/>
      </w:pPr>
    </w:p>
    <w:p w14:paraId="7C003A00" w14:textId="77777777" w:rsidR="00307C39" w:rsidRPr="00307C39" w:rsidRDefault="00307C39" w:rsidP="00307C39">
      <w:pPr>
        <w:jc w:val="both"/>
      </w:pPr>
    </w:p>
    <w:p w14:paraId="2FBE193F" w14:textId="77777777" w:rsidR="00307C39" w:rsidRPr="00307C39" w:rsidRDefault="00307C39" w:rsidP="00307C39">
      <w:pPr>
        <w:jc w:val="both"/>
      </w:pPr>
    </w:p>
    <w:p w14:paraId="2ADB5A7B" w14:textId="77777777" w:rsidR="00307C39" w:rsidRDefault="00307C39" w:rsidP="00307C39">
      <w:pPr>
        <w:jc w:val="both"/>
        <w:rPr>
          <w:b/>
        </w:rPr>
      </w:pPr>
      <w:r>
        <w:rPr>
          <w:b/>
        </w:rPr>
        <w:t>Supplier</w:t>
      </w:r>
    </w:p>
    <w:p w14:paraId="05D83B41" w14:textId="0FDEA867" w:rsidR="003D2330" w:rsidRDefault="003D2330" w:rsidP="00307C39">
      <w:pPr>
        <w:jc w:val="both"/>
        <w:rPr>
          <w:b/>
        </w:rPr>
      </w:pPr>
      <w:proofErr w:type="gramStart"/>
      <w:r>
        <w:rPr>
          <w:b/>
        </w:rPr>
        <w:t>Name :</w:t>
      </w:r>
      <w:proofErr w:type="gramEnd"/>
      <w:r>
        <w:rPr>
          <w:b/>
        </w:rPr>
        <w:t xml:space="preserve"> Bernd Messner</w:t>
      </w:r>
    </w:p>
    <w:p w14:paraId="40E5C214" w14:textId="25618899" w:rsidR="003D2330" w:rsidRPr="00307C39" w:rsidRDefault="003D2330" w:rsidP="00307C39">
      <w:pPr>
        <w:jc w:val="both"/>
      </w:pPr>
      <w:proofErr w:type="gramStart"/>
      <w:r>
        <w:rPr>
          <w:b/>
        </w:rPr>
        <w:t>Position :</w:t>
      </w:r>
      <w:proofErr w:type="gramEnd"/>
      <w:r>
        <w:rPr>
          <w:b/>
        </w:rPr>
        <w:t xml:space="preserve"> </w:t>
      </w:r>
      <w:r w:rsidRPr="003D2330">
        <w:rPr>
          <w:b/>
        </w:rPr>
        <w:t>Director Sales Europe SST</w:t>
      </w:r>
    </w:p>
    <w:p w14:paraId="3C2AFD4C" w14:textId="4724928D" w:rsidR="00307C39" w:rsidRPr="00BC3FFE" w:rsidRDefault="003D606C" w:rsidP="00307C39">
      <w:pPr>
        <w:jc w:val="both"/>
      </w:pPr>
      <w:r>
        <w:t>Place/date:</w:t>
      </w:r>
      <w:r w:rsidR="00D8792E" w:rsidRPr="00307C39">
        <w:tab/>
      </w:r>
      <w:proofErr w:type="spellStart"/>
      <w:r w:rsidR="003D2330">
        <w:t>Welschi</w:t>
      </w:r>
      <w:r w:rsidR="006F26F6">
        <w:t>n</w:t>
      </w:r>
      <w:r w:rsidR="003D2330">
        <w:t>gen</w:t>
      </w:r>
      <w:proofErr w:type="spellEnd"/>
      <w:r w:rsidR="003D2330">
        <w:t xml:space="preserve">, Germany – </w:t>
      </w:r>
      <w:r w:rsidR="006F26F6">
        <w:t>16</w:t>
      </w:r>
      <w:r w:rsidR="003D2330">
        <w:t>.0</w:t>
      </w:r>
      <w:r w:rsidR="006F26F6">
        <w:t>6</w:t>
      </w:r>
      <w:r w:rsidR="003D2330">
        <w:t>.202</w:t>
      </w:r>
      <w:r w:rsidR="006F26F6">
        <w:t>6</w:t>
      </w:r>
      <w:r w:rsidR="00D8792E" w:rsidRPr="00307C39">
        <w:tab/>
      </w:r>
      <w:r>
        <w:t xml:space="preserve">Stamp/Signature: </w:t>
      </w:r>
      <w:r w:rsidR="00D8792E">
        <w:t xml:space="preserve">  </w:t>
      </w:r>
      <w:r w:rsidR="00D8792E">
        <w:softHyphen/>
      </w:r>
      <w:r w:rsidR="00D8792E">
        <w:softHyphen/>
      </w:r>
      <w:r w:rsidR="00D8792E">
        <w:softHyphen/>
      </w:r>
      <w:r w:rsidR="00D8792E">
        <w:softHyphen/>
      </w:r>
      <w:r w:rsidR="00BC3FFE">
        <w:t>___________________</w:t>
      </w:r>
      <w:r>
        <w:tab/>
      </w:r>
    </w:p>
    <w:p w14:paraId="58441391" w14:textId="77777777" w:rsidR="00307C39" w:rsidRPr="00307C39" w:rsidRDefault="00307C39" w:rsidP="00307C39">
      <w:pPr>
        <w:jc w:val="both"/>
      </w:pPr>
    </w:p>
    <w:p w14:paraId="46AF7C0A" w14:textId="77777777" w:rsidR="00307C39" w:rsidRPr="00307C39" w:rsidRDefault="00307C39" w:rsidP="00307C39">
      <w:pPr>
        <w:jc w:val="both"/>
      </w:pPr>
    </w:p>
    <w:p w14:paraId="553667B8" w14:textId="77777777" w:rsidR="00307C39" w:rsidRPr="00307C39" w:rsidRDefault="00307C39" w:rsidP="00307C39">
      <w:pPr>
        <w:jc w:val="both"/>
      </w:pPr>
    </w:p>
    <w:p w14:paraId="2335E0C0" w14:textId="77777777" w:rsidR="00307C39" w:rsidRPr="00307C39" w:rsidRDefault="00307C39" w:rsidP="00307C39">
      <w:pPr>
        <w:jc w:val="both"/>
      </w:pPr>
    </w:p>
    <w:p w14:paraId="7DD1654A" w14:textId="77777777" w:rsidR="00AB5461" w:rsidRDefault="00AB5461" w:rsidP="00AB5461">
      <w:pPr>
        <w:jc w:val="both"/>
        <w:rPr>
          <w:b/>
        </w:rPr>
      </w:pPr>
      <w:r>
        <w:rPr>
          <w:b/>
        </w:rPr>
        <w:t>Purchaser #1</w:t>
      </w:r>
    </w:p>
    <w:p w14:paraId="6F80621C" w14:textId="2DE9AA53" w:rsidR="003D2330" w:rsidRDefault="003D2330" w:rsidP="00AB5461">
      <w:pPr>
        <w:jc w:val="both"/>
        <w:rPr>
          <w:b/>
        </w:rPr>
      </w:pPr>
      <w:proofErr w:type="gramStart"/>
      <w:r>
        <w:rPr>
          <w:b/>
        </w:rPr>
        <w:t>Name :</w:t>
      </w:r>
      <w:proofErr w:type="gramEnd"/>
      <w:r>
        <w:rPr>
          <w:b/>
        </w:rPr>
        <w:t xml:space="preserve"> </w:t>
      </w:r>
      <w:r w:rsidR="006F26F6">
        <w:rPr>
          <w:b/>
        </w:rPr>
        <w:t>TO BE DEFINED</w:t>
      </w:r>
    </w:p>
    <w:p w14:paraId="26406E9D" w14:textId="0E868703" w:rsidR="003D2330" w:rsidRPr="00307C39" w:rsidRDefault="003D2330" w:rsidP="00AB5461">
      <w:pPr>
        <w:jc w:val="both"/>
      </w:pPr>
      <w:proofErr w:type="gramStart"/>
      <w:r>
        <w:rPr>
          <w:b/>
        </w:rPr>
        <w:t>Position :</w:t>
      </w:r>
      <w:proofErr w:type="gramEnd"/>
      <w:r>
        <w:rPr>
          <w:b/>
        </w:rPr>
        <w:t xml:space="preserve"> </w:t>
      </w:r>
      <w:r w:rsidR="006F26F6">
        <w:rPr>
          <w:b/>
        </w:rPr>
        <w:t>TO BE DEFINED</w:t>
      </w:r>
    </w:p>
    <w:p w14:paraId="6527B979" w14:textId="77777777" w:rsidR="00AB5461" w:rsidRPr="00307C39" w:rsidRDefault="00AB5461" w:rsidP="00AB5461">
      <w:pPr>
        <w:jc w:val="both"/>
        <w:rPr>
          <w:u w:val="single"/>
        </w:rPr>
      </w:pPr>
      <w:r>
        <w:t>Place/date:</w:t>
      </w:r>
      <w:r w:rsidRPr="00307C39">
        <w:tab/>
      </w:r>
      <w:r w:rsidRPr="00307C39">
        <w:rPr>
          <w:u w:val="single"/>
        </w:rPr>
        <w:tab/>
      </w:r>
      <w:r w:rsidRPr="00307C39">
        <w:rPr>
          <w:u w:val="single"/>
        </w:rPr>
        <w:tab/>
      </w:r>
      <w:r w:rsidRPr="00307C39">
        <w:rPr>
          <w:u w:val="single"/>
        </w:rPr>
        <w:tab/>
      </w:r>
      <w:r w:rsidRPr="00307C39">
        <w:tab/>
      </w:r>
      <w:r>
        <w:t>Stamp/Signature</w:t>
      </w:r>
      <w:proofErr w:type="gramStart"/>
      <w:r>
        <w:t xml:space="preserve">:   </w:t>
      </w:r>
      <w:proofErr w:type="gramEnd"/>
      <w:r>
        <w:t>____________________</w:t>
      </w:r>
      <w:r w:rsidRPr="00307C39">
        <w:tab/>
      </w:r>
      <w:r>
        <w:tab/>
      </w:r>
      <w:r>
        <w:tab/>
      </w:r>
      <w:r>
        <w:tab/>
      </w:r>
      <w:r>
        <w:tab/>
      </w:r>
    </w:p>
    <w:p w14:paraId="40033EE2" w14:textId="77777777" w:rsidR="00AB5461" w:rsidRDefault="00AB5461" w:rsidP="00AB5461">
      <w:pPr>
        <w:ind w:left="7788"/>
        <w:jc w:val="both"/>
        <w:rPr>
          <w:sz w:val="16"/>
        </w:rPr>
      </w:pPr>
    </w:p>
    <w:p w14:paraId="57903B78" w14:textId="77777777" w:rsidR="00AB5461" w:rsidRDefault="00AB5461" w:rsidP="00AB5461">
      <w:pPr>
        <w:ind w:left="7788"/>
        <w:jc w:val="both"/>
        <w:rPr>
          <w:sz w:val="16"/>
          <w:szCs w:val="16"/>
        </w:rPr>
      </w:pPr>
      <w:r>
        <w:rPr>
          <w:sz w:val="16"/>
        </w:rPr>
        <w:t xml:space="preserve">        </w:t>
      </w:r>
    </w:p>
    <w:p w14:paraId="53463C7D" w14:textId="77777777" w:rsidR="00AB5461" w:rsidRPr="00307C39" w:rsidRDefault="00AB5461" w:rsidP="00AB5461">
      <w:pPr>
        <w:jc w:val="both"/>
      </w:pPr>
      <w:r>
        <w:rPr>
          <w:b/>
        </w:rPr>
        <w:t>Purchaser #2</w:t>
      </w:r>
    </w:p>
    <w:p w14:paraId="488B75B4" w14:textId="77777777" w:rsidR="00AB5461" w:rsidRDefault="00AB5461" w:rsidP="00AB5461">
      <w:pPr>
        <w:jc w:val="both"/>
      </w:pPr>
      <w:r>
        <w:t>Place/date:</w:t>
      </w:r>
      <w:r w:rsidRPr="00307C39">
        <w:tab/>
      </w:r>
      <w:r w:rsidRPr="00307C39">
        <w:rPr>
          <w:u w:val="single"/>
        </w:rPr>
        <w:tab/>
      </w:r>
      <w:r w:rsidRPr="00307C39">
        <w:rPr>
          <w:u w:val="single"/>
        </w:rPr>
        <w:tab/>
      </w:r>
      <w:r w:rsidRPr="00307C39">
        <w:rPr>
          <w:u w:val="single"/>
        </w:rPr>
        <w:tab/>
      </w:r>
      <w:r w:rsidRPr="00307C39">
        <w:tab/>
      </w:r>
      <w:r>
        <w:t>Stamp/Signature:   ____________________</w:t>
      </w:r>
      <w:r w:rsidRPr="00307C39">
        <w:tab/>
      </w:r>
      <w:r>
        <w:tab/>
      </w:r>
    </w:p>
    <w:p w14:paraId="292F629E" w14:textId="77777777" w:rsidR="00AB5461" w:rsidRDefault="00AB5461" w:rsidP="00AB5461">
      <w:pPr>
        <w:jc w:val="both"/>
      </w:pPr>
    </w:p>
    <w:p w14:paraId="19E71447" w14:textId="77777777" w:rsidR="00AB5461" w:rsidRDefault="00AB5461" w:rsidP="00AB5461">
      <w:pPr>
        <w:jc w:val="both"/>
      </w:pPr>
    </w:p>
    <w:p w14:paraId="5101A934" w14:textId="77777777" w:rsidR="00AB5461" w:rsidRDefault="00AB5461" w:rsidP="00AB5461">
      <w:pPr>
        <w:jc w:val="both"/>
        <w:rPr>
          <w:b/>
        </w:rPr>
      </w:pPr>
    </w:p>
    <w:p w14:paraId="47C51FAF" w14:textId="77777777" w:rsidR="00AB5461" w:rsidRPr="00307C39" w:rsidRDefault="00AB5461" w:rsidP="00AB5461">
      <w:pPr>
        <w:jc w:val="both"/>
      </w:pPr>
      <w:r>
        <w:rPr>
          <w:b/>
        </w:rPr>
        <w:t>Purchaser #3</w:t>
      </w:r>
    </w:p>
    <w:p w14:paraId="3130250C" w14:textId="705D56B6" w:rsidR="00307C39" w:rsidRPr="00307C39" w:rsidRDefault="00AB5461" w:rsidP="00AB5461">
      <w:pPr>
        <w:jc w:val="both"/>
        <w:rPr>
          <w:u w:val="single"/>
        </w:rPr>
      </w:pPr>
      <w:r>
        <w:t>Place/date:</w:t>
      </w:r>
      <w:r w:rsidRPr="00307C39">
        <w:tab/>
      </w:r>
      <w:r w:rsidRPr="00307C39">
        <w:rPr>
          <w:u w:val="single"/>
        </w:rPr>
        <w:tab/>
      </w:r>
      <w:r w:rsidRPr="00307C39">
        <w:rPr>
          <w:u w:val="single"/>
        </w:rPr>
        <w:tab/>
      </w:r>
      <w:r w:rsidRPr="00307C39">
        <w:rPr>
          <w:u w:val="single"/>
        </w:rPr>
        <w:tab/>
      </w:r>
      <w:r w:rsidRPr="00307C39">
        <w:tab/>
      </w:r>
      <w:r>
        <w:t>Stamp/Signature:   ____________________</w:t>
      </w:r>
      <w:r w:rsidRPr="00307C39">
        <w:tab/>
      </w:r>
      <w:r w:rsidR="003D606C">
        <w:tab/>
      </w:r>
      <w:r w:rsidR="003D606C">
        <w:tab/>
      </w:r>
      <w:r w:rsidR="003D606C">
        <w:tab/>
      </w:r>
      <w:r w:rsidR="003D606C">
        <w:tab/>
      </w:r>
    </w:p>
    <w:p w14:paraId="19A0F05C" w14:textId="5E65D579" w:rsidR="000A00C1" w:rsidRPr="00E9226D" w:rsidRDefault="00307C39" w:rsidP="006F26F6">
      <w:pPr>
        <w:ind w:left="7788"/>
        <w:jc w:val="both"/>
      </w:pPr>
      <w:r>
        <w:rPr>
          <w:sz w:val="16"/>
        </w:rPr>
        <w:t xml:space="preserve"> </w:t>
      </w:r>
    </w:p>
    <w:sectPr w:rsidR="000A00C1" w:rsidRPr="00E9226D" w:rsidSect="000F7874">
      <w:headerReference w:type="default" r:id="rId11"/>
      <w:footerReference w:type="default" r:id="rId12"/>
      <w:headerReference w:type="first" r:id="rId13"/>
      <w:footerReference w:type="first" r:id="rId14"/>
      <w:pgSz w:w="11906" w:h="16838" w:code="9"/>
      <w:pgMar w:top="567" w:right="964" w:bottom="567" w:left="964" w:header="720" w:footer="30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CA29" w14:textId="77777777" w:rsidR="00E8452B" w:rsidRDefault="00E8452B">
      <w:r>
        <w:separator/>
      </w:r>
    </w:p>
  </w:endnote>
  <w:endnote w:type="continuationSeparator" w:id="0">
    <w:p w14:paraId="150464B2" w14:textId="77777777" w:rsidR="00E8452B" w:rsidRDefault="00E84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1" w:type="dxa"/>
      <w:tblBorders>
        <w:top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851"/>
    </w:tblGrid>
    <w:tr w:rsidR="007C2868" w:rsidRPr="005439B0" w14:paraId="37842D60" w14:textId="77777777">
      <w:trPr>
        <w:trHeight w:hRule="exact" w:val="567"/>
      </w:trPr>
      <w:tc>
        <w:tcPr>
          <w:tcW w:w="9851" w:type="dxa"/>
        </w:tcPr>
        <w:p w14:paraId="6806B962" w14:textId="77777777" w:rsidR="007C2868" w:rsidRPr="005439B0" w:rsidRDefault="007C2868">
          <w:pPr>
            <w:pStyle w:val="Pieddepage"/>
            <w:jc w:val="right"/>
            <w:rPr>
              <w:rStyle w:val="Numrodepage"/>
              <w:snapToGrid w:val="0"/>
              <w:szCs w:val="18"/>
            </w:rPr>
          </w:pPr>
          <w:r w:rsidRPr="005439B0">
            <w:rPr>
              <w:rStyle w:val="Numrodepage"/>
              <w:snapToGrid w:val="0"/>
            </w:rPr>
            <w:t xml:space="preserve">Page </w:t>
          </w:r>
          <w:r w:rsidR="00CB107D" w:rsidRPr="005439B0">
            <w:rPr>
              <w:rStyle w:val="Numrodepage"/>
              <w:snapToGrid w:val="0"/>
              <w:szCs w:val="18"/>
            </w:rPr>
            <w:fldChar w:fldCharType="begin"/>
          </w:r>
          <w:r w:rsidRPr="005439B0">
            <w:rPr>
              <w:rStyle w:val="Numrodepage"/>
              <w:snapToGrid w:val="0"/>
              <w:szCs w:val="18"/>
            </w:rPr>
            <w:instrText xml:space="preserve"> PAGE  </w:instrText>
          </w:r>
          <w:r w:rsidR="00CB107D" w:rsidRPr="005439B0">
            <w:rPr>
              <w:rStyle w:val="Numrodepage"/>
              <w:snapToGrid w:val="0"/>
              <w:szCs w:val="18"/>
            </w:rPr>
            <w:fldChar w:fldCharType="separate"/>
          </w:r>
          <w:r w:rsidR="00D35417">
            <w:rPr>
              <w:rStyle w:val="Numrodepage"/>
              <w:noProof/>
              <w:snapToGrid w:val="0"/>
              <w:szCs w:val="18"/>
            </w:rPr>
            <w:t>2</w:t>
          </w:r>
          <w:r w:rsidR="00CB107D" w:rsidRPr="005439B0">
            <w:rPr>
              <w:rStyle w:val="Numrodepage"/>
              <w:snapToGrid w:val="0"/>
              <w:szCs w:val="18"/>
            </w:rPr>
            <w:fldChar w:fldCharType="end"/>
          </w:r>
          <w:r w:rsidRPr="005439B0">
            <w:rPr>
              <w:rStyle w:val="Numrodepage"/>
              <w:snapToGrid w:val="0"/>
            </w:rPr>
            <w:t xml:space="preserve"> of </w:t>
          </w:r>
          <w:r w:rsidR="00CB107D" w:rsidRPr="005439B0">
            <w:rPr>
              <w:rStyle w:val="Numrodepage"/>
              <w:snapToGrid w:val="0"/>
              <w:szCs w:val="18"/>
            </w:rPr>
            <w:fldChar w:fldCharType="begin"/>
          </w:r>
          <w:r w:rsidRPr="005439B0">
            <w:rPr>
              <w:rStyle w:val="Numrodepage"/>
              <w:snapToGrid w:val="0"/>
              <w:szCs w:val="18"/>
            </w:rPr>
            <w:instrText xml:space="preserve"> NUMPAGES  </w:instrText>
          </w:r>
          <w:r w:rsidR="00CB107D" w:rsidRPr="005439B0">
            <w:rPr>
              <w:rStyle w:val="Numrodepage"/>
              <w:snapToGrid w:val="0"/>
              <w:szCs w:val="18"/>
            </w:rPr>
            <w:fldChar w:fldCharType="separate"/>
          </w:r>
          <w:r w:rsidR="00D35417">
            <w:rPr>
              <w:rStyle w:val="Numrodepage"/>
              <w:noProof/>
              <w:snapToGrid w:val="0"/>
              <w:szCs w:val="18"/>
            </w:rPr>
            <w:t>3</w:t>
          </w:r>
          <w:r w:rsidR="00CB107D" w:rsidRPr="005439B0">
            <w:rPr>
              <w:rStyle w:val="Numrodepage"/>
              <w:snapToGrid w:val="0"/>
              <w:szCs w:val="18"/>
            </w:rPr>
            <w:fldChar w:fldCharType="end"/>
          </w:r>
        </w:p>
        <w:p w14:paraId="6502CD20" w14:textId="77777777" w:rsidR="007C2868" w:rsidRPr="005439B0" w:rsidRDefault="007C2868">
          <w:pPr>
            <w:pStyle w:val="Pieddepage"/>
            <w:jc w:val="right"/>
            <w:rPr>
              <w:szCs w:val="18"/>
            </w:rPr>
          </w:pPr>
        </w:p>
      </w:tc>
    </w:tr>
  </w:tbl>
  <w:p w14:paraId="64CD932A" w14:textId="77777777" w:rsidR="007C2868" w:rsidRDefault="007C286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05"/>
      <w:gridCol w:w="3662"/>
      <w:gridCol w:w="3284"/>
    </w:tblGrid>
    <w:tr w:rsidR="007C2868" w:rsidRPr="003D606C" w14:paraId="0846CEAA" w14:textId="77777777" w:rsidTr="00DE27FB">
      <w:trPr>
        <w:trHeight w:hRule="exact" w:val="567"/>
      </w:trPr>
      <w:tc>
        <w:tcPr>
          <w:tcW w:w="2905" w:type="dxa"/>
        </w:tcPr>
        <w:p w14:paraId="50DF7759" w14:textId="77777777" w:rsidR="007C2868" w:rsidRPr="005439B0" w:rsidRDefault="005439B0">
          <w:pPr>
            <w:pStyle w:val="Pieddepage"/>
            <w:rPr>
              <w:szCs w:val="12"/>
            </w:rPr>
          </w:pPr>
          <w:r>
            <w:t>p</w:t>
          </w:r>
          <w:r w:rsidR="007C2868" w:rsidRPr="005439B0">
            <w:t>repared</w:t>
          </w:r>
          <w:r w:rsidR="00EA0751">
            <w:t xml:space="preserve">: </w:t>
          </w:r>
          <w:r w:rsidR="000C0642">
            <w:t>30</w:t>
          </w:r>
          <w:r w:rsidR="00EA0751">
            <w:t>.0</w:t>
          </w:r>
          <w:r w:rsidR="000C0642">
            <w:t>6</w:t>
          </w:r>
          <w:r>
            <w:t>.</w:t>
          </w:r>
          <w:r w:rsidR="00EA0751">
            <w:t>20</w:t>
          </w:r>
          <w:r w:rsidR="000C0642">
            <w:t>20</w:t>
          </w:r>
        </w:p>
        <w:p w14:paraId="27F26015" w14:textId="77777777" w:rsidR="007C2868" w:rsidRPr="005439B0" w:rsidRDefault="005439B0" w:rsidP="00EA0751">
          <w:pPr>
            <w:pStyle w:val="Pieddepage"/>
            <w:rPr>
              <w:szCs w:val="12"/>
            </w:rPr>
          </w:pPr>
          <w:r>
            <w:t xml:space="preserve">         </w:t>
          </w:r>
          <w:r w:rsidR="00EA0751">
            <w:t xml:space="preserve">      </w:t>
          </w:r>
          <w:r>
            <w:t xml:space="preserve"> </w:t>
          </w:r>
          <w:r w:rsidR="00EA0751">
            <w:t>PC</w:t>
          </w:r>
          <w:r w:rsidR="007C2868" w:rsidRPr="005439B0">
            <w:t xml:space="preserve"> </w:t>
          </w:r>
          <w:r>
            <w:t xml:space="preserve">Mr. </w:t>
          </w:r>
          <w:r w:rsidR="00EA0751">
            <w:t>R</w:t>
          </w:r>
          <w:r>
            <w:t>.</w:t>
          </w:r>
          <w:r w:rsidR="007C2868" w:rsidRPr="005439B0">
            <w:t xml:space="preserve"> </w:t>
          </w:r>
          <w:proofErr w:type="spellStart"/>
          <w:r w:rsidR="00EA0751">
            <w:t>Stooß</w:t>
          </w:r>
          <w:proofErr w:type="spellEnd"/>
        </w:p>
      </w:tc>
      <w:tc>
        <w:tcPr>
          <w:tcW w:w="3662" w:type="dxa"/>
        </w:tcPr>
        <w:p w14:paraId="185CDBCD" w14:textId="77777777" w:rsidR="007C2868" w:rsidRPr="005439B0" w:rsidRDefault="005439B0">
          <w:pPr>
            <w:pStyle w:val="Pieddepage"/>
            <w:rPr>
              <w:szCs w:val="12"/>
            </w:rPr>
          </w:pPr>
          <w:r>
            <w:t xml:space="preserve">reviewed: </w:t>
          </w:r>
          <w:r w:rsidR="000C0642">
            <w:t>30.06.2020</w:t>
          </w:r>
        </w:p>
        <w:p w14:paraId="3D68F69A" w14:textId="77777777" w:rsidR="007C2868" w:rsidRPr="005439B0" w:rsidRDefault="005439B0" w:rsidP="00EA0751">
          <w:pPr>
            <w:pStyle w:val="Pieddepage"/>
            <w:rPr>
              <w:szCs w:val="12"/>
            </w:rPr>
          </w:pPr>
          <w:r>
            <w:t xml:space="preserve">                </w:t>
          </w:r>
          <w:r w:rsidR="00D35417">
            <w:t>C</w:t>
          </w:r>
          <w:r w:rsidR="00EA0751">
            <w:t>QM</w:t>
          </w:r>
          <w:r>
            <w:t xml:space="preserve"> Mr. </w:t>
          </w:r>
          <w:r w:rsidR="00EA0751">
            <w:t>K</w:t>
          </w:r>
          <w:r>
            <w:t>.</w:t>
          </w:r>
          <w:r w:rsidR="003D606C" w:rsidRPr="005439B0">
            <w:t xml:space="preserve"> </w:t>
          </w:r>
          <w:r w:rsidR="00EA0751">
            <w:t>Olbrich</w:t>
          </w:r>
        </w:p>
      </w:tc>
      <w:tc>
        <w:tcPr>
          <w:tcW w:w="3284" w:type="dxa"/>
        </w:tcPr>
        <w:p w14:paraId="7EC95572" w14:textId="77777777" w:rsidR="007C2868" w:rsidRPr="005439B0" w:rsidRDefault="005439B0">
          <w:pPr>
            <w:pStyle w:val="Pieddepage"/>
            <w:rPr>
              <w:szCs w:val="12"/>
            </w:rPr>
          </w:pPr>
          <w:r>
            <w:t>a</w:t>
          </w:r>
          <w:r w:rsidR="003D606C" w:rsidRPr="005439B0">
            <w:t xml:space="preserve">pproved: </w:t>
          </w:r>
          <w:r w:rsidR="000C0642">
            <w:t>30.06.2020</w:t>
          </w:r>
        </w:p>
        <w:p w14:paraId="0CDFFF03" w14:textId="77777777" w:rsidR="007C2868" w:rsidRPr="005439B0" w:rsidRDefault="005439B0" w:rsidP="00EA0751">
          <w:pPr>
            <w:pStyle w:val="Pieddepage"/>
            <w:rPr>
              <w:szCs w:val="12"/>
            </w:rPr>
          </w:pPr>
          <w:r>
            <w:t xml:space="preserve">                </w:t>
          </w:r>
          <w:r w:rsidR="00EA0751">
            <w:t xml:space="preserve"> GM</w:t>
          </w:r>
          <w:r w:rsidR="003D606C" w:rsidRPr="005439B0">
            <w:t xml:space="preserve"> </w:t>
          </w:r>
          <w:r>
            <w:t xml:space="preserve">Mr. </w:t>
          </w:r>
          <w:r w:rsidR="00EA0751">
            <w:t>R</w:t>
          </w:r>
          <w:r>
            <w:t>.</w:t>
          </w:r>
          <w:r w:rsidR="003D606C" w:rsidRPr="005439B0">
            <w:t xml:space="preserve"> </w:t>
          </w:r>
          <w:r w:rsidR="00EA0751">
            <w:t>Maier</w:t>
          </w:r>
        </w:p>
      </w:tc>
    </w:tr>
  </w:tbl>
  <w:p w14:paraId="1F73088E" w14:textId="77777777" w:rsidR="007C2868" w:rsidRDefault="007C286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542D" w14:textId="77777777" w:rsidR="00E8452B" w:rsidRDefault="00E8452B">
      <w:r>
        <w:separator/>
      </w:r>
    </w:p>
  </w:footnote>
  <w:footnote w:type="continuationSeparator" w:id="0">
    <w:p w14:paraId="51162E13" w14:textId="77777777" w:rsidR="00E8452B" w:rsidRDefault="00E84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0" w:type="dxa"/>
      <w:tblBorders>
        <w:bottom w:val="single" w:sz="2" w:space="0" w:color="auto"/>
      </w:tblBorders>
      <w:tblLayout w:type="fixed"/>
      <w:tblCellMar>
        <w:left w:w="70" w:type="dxa"/>
        <w:right w:w="70" w:type="dxa"/>
      </w:tblCellMar>
      <w:tblLook w:val="0000" w:firstRow="0" w:lastRow="0" w:firstColumn="0" w:lastColumn="0" w:noHBand="0" w:noVBand="0"/>
    </w:tblPr>
    <w:tblGrid>
      <w:gridCol w:w="6167"/>
      <w:gridCol w:w="2410"/>
      <w:gridCol w:w="1346"/>
    </w:tblGrid>
    <w:tr w:rsidR="007C2868" w14:paraId="04702CC3" w14:textId="77777777" w:rsidTr="000F7874">
      <w:trPr>
        <w:cantSplit/>
        <w:trHeight w:val="569"/>
      </w:trPr>
      <w:tc>
        <w:tcPr>
          <w:tcW w:w="6167" w:type="dxa"/>
          <w:vAlign w:val="bottom"/>
        </w:tcPr>
        <w:p w14:paraId="346DE43C" w14:textId="77777777" w:rsidR="007C2868" w:rsidRDefault="005439B0" w:rsidP="005439B0">
          <w:pPr>
            <w:pStyle w:val="En-tte"/>
            <w:rPr>
              <w:sz w:val="24"/>
            </w:rPr>
          </w:pPr>
          <w:r>
            <w:rPr>
              <w:b/>
            </w:rPr>
            <w:t>Confidentiality Agreement</w:t>
          </w:r>
        </w:p>
      </w:tc>
      <w:tc>
        <w:tcPr>
          <w:tcW w:w="2410" w:type="dxa"/>
          <w:vAlign w:val="bottom"/>
        </w:tcPr>
        <w:p w14:paraId="76D9A903" w14:textId="77777777" w:rsidR="007C2868" w:rsidRPr="004E0D5F" w:rsidRDefault="005439B0" w:rsidP="000F7874">
          <w:pPr>
            <w:pStyle w:val="En-tte"/>
            <w:ind w:right="73"/>
            <w:jc w:val="right"/>
            <w:rPr>
              <w:sz w:val="24"/>
            </w:rPr>
          </w:pPr>
          <w:r>
            <w:t>4</w:t>
          </w:r>
          <w:r w:rsidR="007C2868">
            <w:t xml:space="preserve"> </w:t>
          </w:r>
          <w:r w:rsidR="0043019F">
            <w:t>8</w:t>
          </w:r>
          <w:r>
            <w:t>40</w:t>
          </w:r>
          <w:r w:rsidR="007C2868">
            <w:t xml:space="preserve"> </w:t>
          </w:r>
          <w:r>
            <w:t>00</w:t>
          </w:r>
          <w:r w:rsidR="007C2868">
            <w:t xml:space="preserve"> </w:t>
          </w:r>
          <w:r w:rsidR="0043019F">
            <w:t>1</w:t>
          </w:r>
          <w:r w:rsidR="00EA0751">
            <w:t>3</w:t>
          </w:r>
          <w:r w:rsidR="007C2868">
            <w:t>-0</w:t>
          </w:r>
          <w:r w:rsidR="000F7874">
            <w:t>1</w:t>
          </w:r>
          <w:r w:rsidR="00EA0751">
            <w:t>GM</w:t>
          </w:r>
        </w:p>
      </w:tc>
      <w:tc>
        <w:tcPr>
          <w:tcW w:w="1346" w:type="dxa"/>
          <w:vAlign w:val="center"/>
        </w:tcPr>
        <w:p w14:paraId="1735C26A" w14:textId="77777777" w:rsidR="007C2868" w:rsidRDefault="00E31CF8" w:rsidP="000F7874">
          <w:pPr>
            <w:pStyle w:val="En-tte"/>
            <w:spacing w:after="60"/>
            <w:rPr>
              <w:sz w:val="24"/>
            </w:rPr>
          </w:pPr>
          <w:r>
            <w:rPr>
              <w:bCs/>
              <w:noProof/>
              <w:lang w:val="de-DE" w:eastAsia="de-DE" w:bidi="ar-SA"/>
            </w:rPr>
            <w:drawing>
              <wp:inline distT="0" distB="0" distL="0" distR="0" wp14:anchorId="32916A2B" wp14:editId="0FA2D1E2">
                <wp:extent cx="800247" cy="2160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E_Logo_4c"/>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0247" cy="216000"/>
                        </a:xfrm>
                        <a:prstGeom prst="rect">
                          <a:avLst/>
                        </a:prstGeom>
                        <a:noFill/>
                        <a:ln>
                          <a:noFill/>
                        </a:ln>
                      </pic:spPr>
                    </pic:pic>
                  </a:graphicData>
                </a:graphic>
              </wp:inline>
            </w:drawing>
          </w:r>
        </w:p>
      </w:tc>
    </w:tr>
  </w:tbl>
  <w:p w14:paraId="5E71D68E" w14:textId="77777777" w:rsidR="007C2868" w:rsidRDefault="007C286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6663"/>
      <w:gridCol w:w="283"/>
      <w:gridCol w:w="3044"/>
    </w:tblGrid>
    <w:tr w:rsidR="007C2868" w14:paraId="50DFB1CF" w14:textId="77777777" w:rsidTr="000F7874">
      <w:trPr>
        <w:cantSplit/>
      </w:trPr>
      <w:tc>
        <w:tcPr>
          <w:tcW w:w="6946" w:type="dxa"/>
          <w:gridSpan w:val="2"/>
        </w:tcPr>
        <w:p w14:paraId="63F62446" w14:textId="77777777" w:rsidR="007C2868" w:rsidRDefault="007C2868" w:rsidP="00E16A43">
          <w:pPr>
            <w:pStyle w:val="En-tte"/>
            <w:rPr>
              <w:b/>
              <w:bCs/>
              <w:spacing w:val="60"/>
            </w:rPr>
          </w:pPr>
          <w:r>
            <w:rPr>
              <w:b/>
              <w:spacing w:val="60"/>
            </w:rPr>
            <w:t>StandexMeder Electronics GmbH</w:t>
          </w:r>
        </w:p>
        <w:p w14:paraId="74DA7947" w14:textId="77777777" w:rsidR="007C2868" w:rsidRPr="00C50508" w:rsidRDefault="007C2868" w:rsidP="00E16A43">
          <w:pPr>
            <w:pStyle w:val="En-tte"/>
            <w:rPr>
              <w:b/>
              <w:sz w:val="32"/>
              <w:szCs w:val="32"/>
            </w:rPr>
          </w:pPr>
        </w:p>
        <w:p w14:paraId="7C6B8F8D" w14:textId="77777777" w:rsidR="007C2868" w:rsidRPr="00C50508" w:rsidRDefault="007C2868" w:rsidP="00307C39">
          <w:pPr>
            <w:pStyle w:val="En-tte"/>
            <w:rPr>
              <w:b/>
              <w:sz w:val="28"/>
              <w:szCs w:val="28"/>
            </w:rPr>
          </w:pPr>
          <w:r>
            <w:rPr>
              <w:b/>
              <w:sz w:val="28"/>
            </w:rPr>
            <w:t>Confident</w:t>
          </w:r>
          <w:r w:rsidR="005439B0">
            <w:rPr>
              <w:b/>
              <w:sz w:val="28"/>
            </w:rPr>
            <w:t>iality Agreement</w:t>
          </w:r>
        </w:p>
      </w:tc>
      <w:tc>
        <w:tcPr>
          <w:tcW w:w="3044" w:type="dxa"/>
        </w:tcPr>
        <w:p w14:paraId="456F10AE" w14:textId="77777777" w:rsidR="007C2868" w:rsidRDefault="00E31CF8">
          <w:pPr>
            <w:pStyle w:val="En-tte"/>
            <w:spacing w:before="60"/>
            <w:jc w:val="right"/>
            <w:rPr>
              <w:b/>
            </w:rPr>
          </w:pPr>
          <w:r>
            <w:rPr>
              <w:bCs/>
              <w:noProof/>
              <w:lang w:val="de-DE" w:eastAsia="de-DE" w:bidi="ar-SA"/>
            </w:rPr>
            <w:drawing>
              <wp:inline distT="0" distB="0" distL="0" distR="0" wp14:anchorId="745A91E8" wp14:editId="519C6412">
                <wp:extent cx="1329579" cy="358876"/>
                <wp:effectExtent l="0" t="0" r="4445" b="3175"/>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E_Logo_4c"/>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29579" cy="358876"/>
                        </a:xfrm>
                        <a:prstGeom prst="rect">
                          <a:avLst/>
                        </a:prstGeom>
                        <a:noFill/>
                        <a:ln>
                          <a:noFill/>
                        </a:ln>
                      </pic:spPr>
                    </pic:pic>
                  </a:graphicData>
                </a:graphic>
              </wp:inline>
            </w:drawing>
          </w:r>
        </w:p>
      </w:tc>
    </w:tr>
    <w:tr w:rsidR="007C2868" w:rsidRPr="004E0D5F" w14:paraId="353E1671" w14:textId="77777777" w:rsidTr="000F7874">
      <w:trPr>
        <w:cantSplit/>
        <w:trHeight w:hRule="exact" w:val="340"/>
      </w:trPr>
      <w:tc>
        <w:tcPr>
          <w:tcW w:w="6663" w:type="dxa"/>
          <w:vAlign w:val="center"/>
        </w:tcPr>
        <w:p w14:paraId="30B540CB" w14:textId="77777777" w:rsidR="007C2868" w:rsidRDefault="007C2868" w:rsidP="000C0642">
          <w:pPr>
            <w:pStyle w:val="En-tte"/>
            <w:rPr>
              <w:b/>
            </w:rPr>
          </w:pPr>
        </w:p>
      </w:tc>
      <w:tc>
        <w:tcPr>
          <w:tcW w:w="3327" w:type="dxa"/>
          <w:gridSpan w:val="2"/>
          <w:vAlign w:val="center"/>
        </w:tcPr>
        <w:p w14:paraId="3483897B" w14:textId="77777777" w:rsidR="007C2868" w:rsidRPr="004E0D5F" w:rsidRDefault="005439B0" w:rsidP="00EA0751">
          <w:pPr>
            <w:pStyle w:val="En-tte"/>
            <w:ind w:left="638"/>
            <w:jc w:val="right"/>
            <w:rPr>
              <w:bCs/>
            </w:rPr>
          </w:pPr>
          <w:r>
            <w:t>4</w:t>
          </w:r>
          <w:r w:rsidR="007C2868">
            <w:t xml:space="preserve"> </w:t>
          </w:r>
          <w:r w:rsidR="0043019F">
            <w:t>8</w:t>
          </w:r>
          <w:r>
            <w:t>40</w:t>
          </w:r>
          <w:r w:rsidR="007C2868">
            <w:t xml:space="preserve"> </w:t>
          </w:r>
          <w:r>
            <w:t>00</w:t>
          </w:r>
          <w:r w:rsidR="007C2868">
            <w:t xml:space="preserve"> </w:t>
          </w:r>
          <w:r w:rsidR="00EA0751">
            <w:t>13</w:t>
          </w:r>
          <w:r w:rsidR="007C2868">
            <w:t>-0</w:t>
          </w:r>
          <w:r w:rsidR="000F7874">
            <w:t>1</w:t>
          </w:r>
          <w:r w:rsidR="00EA0751">
            <w:t>GM</w:t>
          </w:r>
        </w:p>
      </w:tc>
    </w:tr>
  </w:tbl>
  <w:p w14:paraId="29EFAFF7" w14:textId="77777777" w:rsidR="007C2868" w:rsidRPr="004E0D5F" w:rsidRDefault="007C286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471DA"/>
    <w:multiLevelType w:val="hybridMultilevel"/>
    <w:tmpl w:val="C0981E8E"/>
    <w:lvl w:ilvl="0" w:tplc="3E408F44">
      <w:numFmt w:val="decimalZero"/>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5D322A0"/>
    <w:multiLevelType w:val="hybridMultilevel"/>
    <w:tmpl w:val="000E554A"/>
    <w:lvl w:ilvl="0" w:tplc="AFACF268">
      <w:start w:val="2"/>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654183029">
    <w:abstractNumId w:val="0"/>
  </w:num>
  <w:num w:numId="2" w16cid:durableId="87890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78"/>
    <w:rsid w:val="000338F1"/>
    <w:rsid w:val="00065181"/>
    <w:rsid w:val="000A00C1"/>
    <w:rsid w:val="000A6AB9"/>
    <w:rsid w:val="000C0642"/>
    <w:rsid w:val="000F7874"/>
    <w:rsid w:val="001006D5"/>
    <w:rsid w:val="00110F40"/>
    <w:rsid w:val="00111D18"/>
    <w:rsid w:val="0015589B"/>
    <w:rsid w:val="0016119D"/>
    <w:rsid w:val="00203830"/>
    <w:rsid w:val="00236FB0"/>
    <w:rsid w:val="00267734"/>
    <w:rsid w:val="002765AD"/>
    <w:rsid w:val="00280573"/>
    <w:rsid w:val="002A0268"/>
    <w:rsid w:val="002C139C"/>
    <w:rsid w:val="002D0278"/>
    <w:rsid w:val="00304485"/>
    <w:rsid w:val="00307C39"/>
    <w:rsid w:val="0031588A"/>
    <w:rsid w:val="00333777"/>
    <w:rsid w:val="00337F75"/>
    <w:rsid w:val="00353938"/>
    <w:rsid w:val="0035778D"/>
    <w:rsid w:val="00381599"/>
    <w:rsid w:val="003A57FE"/>
    <w:rsid w:val="003D2330"/>
    <w:rsid w:val="003D606C"/>
    <w:rsid w:val="003F5A07"/>
    <w:rsid w:val="00406001"/>
    <w:rsid w:val="0043019F"/>
    <w:rsid w:val="004327E1"/>
    <w:rsid w:val="00440065"/>
    <w:rsid w:val="004537CE"/>
    <w:rsid w:val="00466753"/>
    <w:rsid w:val="00480FF2"/>
    <w:rsid w:val="004E0D5F"/>
    <w:rsid w:val="00501ADC"/>
    <w:rsid w:val="005439B0"/>
    <w:rsid w:val="005D15D9"/>
    <w:rsid w:val="005E491B"/>
    <w:rsid w:val="0066366E"/>
    <w:rsid w:val="00694017"/>
    <w:rsid w:val="0069491C"/>
    <w:rsid w:val="006E2196"/>
    <w:rsid w:val="006F26F6"/>
    <w:rsid w:val="0071084C"/>
    <w:rsid w:val="00725E64"/>
    <w:rsid w:val="00767023"/>
    <w:rsid w:val="00776F6D"/>
    <w:rsid w:val="007A4852"/>
    <w:rsid w:val="007A656D"/>
    <w:rsid w:val="007A7F7B"/>
    <w:rsid w:val="007C2868"/>
    <w:rsid w:val="007D7C02"/>
    <w:rsid w:val="00872378"/>
    <w:rsid w:val="0087300C"/>
    <w:rsid w:val="008A64D8"/>
    <w:rsid w:val="008D0886"/>
    <w:rsid w:val="00903A22"/>
    <w:rsid w:val="00906446"/>
    <w:rsid w:val="00907178"/>
    <w:rsid w:val="00914860"/>
    <w:rsid w:val="009562D4"/>
    <w:rsid w:val="00966746"/>
    <w:rsid w:val="00994B05"/>
    <w:rsid w:val="009B58D0"/>
    <w:rsid w:val="009C4B35"/>
    <w:rsid w:val="009F32A6"/>
    <w:rsid w:val="009F42C2"/>
    <w:rsid w:val="00A125BC"/>
    <w:rsid w:val="00A31759"/>
    <w:rsid w:val="00A63268"/>
    <w:rsid w:val="00AB5461"/>
    <w:rsid w:val="00AC5AB6"/>
    <w:rsid w:val="00AD5012"/>
    <w:rsid w:val="00AE2891"/>
    <w:rsid w:val="00B35DC1"/>
    <w:rsid w:val="00B36970"/>
    <w:rsid w:val="00B67350"/>
    <w:rsid w:val="00BC3FFE"/>
    <w:rsid w:val="00C07688"/>
    <w:rsid w:val="00C07AE8"/>
    <w:rsid w:val="00C24D29"/>
    <w:rsid w:val="00C50508"/>
    <w:rsid w:val="00C50EAA"/>
    <w:rsid w:val="00CB107D"/>
    <w:rsid w:val="00D35417"/>
    <w:rsid w:val="00D5298B"/>
    <w:rsid w:val="00D62C83"/>
    <w:rsid w:val="00D72C19"/>
    <w:rsid w:val="00D8792E"/>
    <w:rsid w:val="00DA3C92"/>
    <w:rsid w:val="00DB7D88"/>
    <w:rsid w:val="00DE27FB"/>
    <w:rsid w:val="00E16A43"/>
    <w:rsid w:val="00E31CF8"/>
    <w:rsid w:val="00E63178"/>
    <w:rsid w:val="00E8452B"/>
    <w:rsid w:val="00E9226D"/>
    <w:rsid w:val="00E92542"/>
    <w:rsid w:val="00EA0751"/>
    <w:rsid w:val="00EB39D9"/>
    <w:rsid w:val="00EE68B6"/>
    <w:rsid w:val="00EF372F"/>
    <w:rsid w:val="00F12D4E"/>
    <w:rsid w:val="00F2774C"/>
    <w:rsid w:val="00F33DA6"/>
    <w:rsid w:val="00F36F02"/>
    <w:rsid w:val="00F45A21"/>
    <w:rsid w:val="00F667DE"/>
    <w:rsid w:val="00FB610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A28CD"/>
  <w15:docId w15:val="{789FDD00-A699-4670-B63A-7DBE49E9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07D"/>
    <w:rPr>
      <w:rFonts w:ascii="Arial" w:hAnsi="Arial" w:cs="Arial"/>
      <w:lang w:val="en-US" w:eastAsia="en-US" w:bidi="en-US"/>
    </w:rPr>
  </w:style>
  <w:style w:type="paragraph" w:styleId="Titre1">
    <w:name w:val="heading 1"/>
    <w:basedOn w:val="Normal"/>
    <w:next w:val="Normal"/>
    <w:qFormat/>
    <w:rsid w:val="00CB107D"/>
    <w:pPr>
      <w:keepNext/>
      <w:jc w:val="center"/>
      <w:outlineLvl w:val="0"/>
    </w:pPr>
    <w:rPr>
      <w:b/>
      <w:bCs/>
      <w:sz w:val="24"/>
    </w:rPr>
  </w:style>
  <w:style w:type="paragraph" w:styleId="Titre2">
    <w:name w:val="heading 2"/>
    <w:basedOn w:val="Normal"/>
    <w:next w:val="Normal"/>
    <w:qFormat/>
    <w:rsid w:val="00CB107D"/>
    <w:pPr>
      <w:keepNext/>
      <w:jc w:val="center"/>
      <w:outlineLvl w:val="1"/>
    </w:pPr>
    <w:rPr>
      <w:sz w:val="24"/>
    </w:rPr>
  </w:style>
  <w:style w:type="paragraph" w:styleId="Titre3">
    <w:name w:val="heading 3"/>
    <w:basedOn w:val="Normal"/>
    <w:next w:val="Normal"/>
    <w:qFormat/>
    <w:rsid w:val="00CB107D"/>
    <w:pPr>
      <w:keepNext/>
      <w:spacing w:before="120"/>
      <w:jc w:val="center"/>
      <w:outlineLvl w:val="2"/>
    </w:pPr>
    <w:rPr>
      <w:b/>
      <w:bCs/>
    </w:rPr>
  </w:style>
  <w:style w:type="paragraph" w:styleId="Titre4">
    <w:name w:val="heading 4"/>
    <w:basedOn w:val="Normal"/>
    <w:next w:val="Normal"/>
    <w:qFormat/>
    <w:rsid w:val="00CB107D"/>
    <w:pPr>
      <w:keepNext/>
      <w:spacing w:before="60"/>
      <w:ind w:right="-159"/>
      <w:outlineLvl w:val="3"/>
    </w:pPr>
    <w:rPr>
      <w:b/>
      <w:bCs/>
      <w:sz w:val="18"/>
    </w:rPr>
  </w:style>
  <w:style w:type="paragraph" w:styleId="Titre5">
    <w:name w:val="heading 5"/>
    <w:basedOn w:val="Normal"/>
    <w:next w:val="Normal"/>
    <w:qFormat/>
    <w:rsid w:val="00CB107D"/>
    <w:pPr>
      <w:keepNext/>
      <w:spacing w:before="80"/>
      <w:jc w:val="center"/>
      <w:outlineLvl w:val="4"/>
    </w:pPr>
    <w:rPr>
      <w:b/>
      <w:bCs/>
      <w:sz w:val="18"/>
      <w:szCs w:val="24"/>
    </w:rPr>
  </w:style>
  <w:style w:type="paragraph" w:styleId="Titre6">
    <w:name w:val="heading 6"/>
    <w:basedOn w:val="Normal"/>
    <w:next w:val="Normal"/>
    <w:qFormat/>
    <w:rsid w:val="00CB107D"/>
    <w:pPr>
      <w:keepNext/>
      <w:outlineLvl w:val="5"/>
    </w:pPr>
    <w:rPr>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semiHidden/>
    <w:rsid w:val="00CB107D"/>
  </w:style>
  <w:style w:type="character" w:styleId="Appelnotedebasdep">
    <w:name w:val="footnote reference"/>
    <w:semiHidden/>
    <w:rsid w:val="00CB107D"/>
    <w:rPr>
      <w:vertAlign w:val="superscript"/>
    </w:rPr>
  </w:style>
  <w:style w:type="paragraph" w:styleId="En-tte">
    <w:name w:val="header"/>
    <w:basedOn w:val="Normal"/>
    <w:semiHidden/>
    <w:rsid w:val="00CB107D"/>
    <w:pPr>
      <w:tabs>
        <w:tab w:val="center" w:pos="4536"/>
        <w:tab w:val="right" w:pos="9072"/>
      </w:tabs>
    </w:pPr>
  </w:style>
  <w:style w:type="paragraph" w:styleId="Pieddepage">
    <w:name w:val="footer"/>
    <w:basedOn w:val="Normal"/>
    <w:semiHidden/>
    <w:rsid w:val="00CB107D"/>
    <w:pPr>
      <w:tabs>
        <w:tab w:val="center" w:pos="4536"/>
        <w:tab w:val="right" w:pos="9072"/>
      </w:tabs>
    </w:pPr>
  </w:style>
  <w:style w:type="character" w:styleId="Numrodepage">
    <w:name w:val="page number"/>
    <w:basedOn w:val="Policepardfaut"/>
    <w:semiHidden/>
    <w:rsid w:val="00CB107D"/>
  </w:style>
  <w:style w:type="paragraph" w:styleId="Corpsdetexte">
    <w:name w:val="Body Text"/>
    <w:basedOn w:val="Normal"/>
    <w:semiHidden/>
    <w:rsid w:val="00CB107D"/>
    <w:pPr>
      <w:jc w:val="center"/>
    </w:pPr>
    <w:rPr>
      <w:b/>
      <w:bCs/>
      <w:sz w:val="24"/>
    </w:rPr>
  </w:style>
  <w:style w:type="paragraph" w:styleId="Corpsdetexte2">
    <w:name w:val="Body Text 2"/>
    <w:basedOn w:val="Normal"/>
    <w:semiHidden/>
    <w:rsid w:val="00CB107D"/>
    <w:pPr>
      <w:jc w:val="center"/>
    </w:pPr>
    <w:rPr>
      <w:b/>
      <w:bCs/>
    </w:rPr>
  </w:style>
  <w:style w:type="paragraph" w:styleId="Corpsdetexte3">
    <w:name w:val="Body Text 3"/>
    <w:basedOn w:val="Normal"/>
    <w:semiHidden/>
    <w:rsid w:val="00CB107D"/>
    <w:pPr>
      <w:jc w:val="center"/>
    </w:pPr>
    <w:rPr>
      <w:b/>
      <w:bCs/>
      <w:sz w:val="18"/>
    </w:rPr>
  </w:style>
  <w:style w:type="paragraph" w:styleId="Retraitcorpsdetexte">
    <w:name w:val="Body Text Indent"/>
    <w:basedOn w:val="Normal"/>
    <w:semiHidden/>
    <w:rsid w:val="00CB107D"/>
    <w:pPr>
      <w:ind w:left="432"/>
    </w:pPr>
    <w:rPr>
      <w:bCs/>
      <w:sz w:val="28"/>
    </w:rPr>
  </w:style>
  <w:style w:type="paragraph" w:styleId="Normalcentr">
    <w:name w:val="Block Text"/>
    <w:basedOn w:val="Normal"/>
    <w:semiHidden/>
    <w:rsid w:val="00CB107D"/>
    <w:pPr>
      <w:numPr>
        <w:ilvl w:val="12"/>
      </w:numPr>
      <w:ind w:left="283" w:right="284"/>
      <w:jc w:val="both"/>
    </w:pPr>
    <w:rPr>
      <w:color w:val="FF0000"/>
      <w:sz w:val="24"/>
    </w:rPr>
  </w:style>
  <w:style w:type="paragraph" w:styleId="Textedebulles">
    <w:name w:val="Balloon Text"/>
    <w:basedOn w:val="Normal"/>
    <w:link w:val="TextedebullesCar"/>
    <w:uiPriority w:val="99"/>
    <w:semiHidden/>
    <w:unhideWhenUsed/>
    <w:rsid w:val="009F42C2"/>
    <w:rPr>
      <w:rFonts w:ascii="Tahoma" w:hAnsi="Tahoma" w:cs="Times New Roman"/>
      <w:sz w:val="16"/>
      <w:szCs w:val="16"/>
      <w:lang w:bidi="ar-SA"/>
    </w:rPr>
  </w:style>
  <w:style w:type="character" w:customStyle="1" w:styleId="TextedebullesCar">
    <w:name w:val="Texte de bulles Car"/>
    <w:link w:val="Textedebulles"/>
    <w:uiPriority w:val="99"/>
    <w:semiHidden/>
    <w:rsid w:val="009F42C2"/>
    <w:rPr>
      <w:rFonts w:ascii="Tahoma" w:hAnsi="Tahoma" w:cs="Tahoma"/>
      <w:sz w:val="16"/>
      <w:szCs w:val="16"/>
    </w:rPr>
  </w:style>
  <w:style w:type="character" w:styleId="Lienhypertexte">
    <w:name w:val="Hyperlink"/>
    <w:basedOn w:val="Policepardfaut"/>
    <w:uiPriority w:val="99"/>
    <w:unhideWhenUsed/>
    <w:rsid w:val="003D2330"/>
    <w:rPr>
      <w:color w:val="0000FF" w:themeColor="hyperlink"/>
      <w:u w:val="single"/>
    </w:rPr>
  </w:style>
  <w:style w:type="character" w:styleId="Mentionnonrsolue">
    <w:name w:val="Unresolved Mention"/>
    <w:basedOn w:val="Policepardfaut"/>
    <w:uiPriority w:val="99"/>
    <w:semiHidden/>
    <w:unhideWhenUsed/>
    <w:rsid w:val="003D2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356908">
      <w:bodyDiv w:val="1"/>
      <w:marLeft w:val="0"/>
      <w:marRight w:val="0"/>
      <w:marTop w:val="0"/>
      <w:marBottom w:val="0"/>
      <w:divBdr>
        <w:top w:val="none" w:sz="0" w:space="0" w:color="auto"/>
        <w:left w:val="none" w:sz="0" w:space="0" w:color="auto"/>
        <w:bottom w:val="none" w:sz="0" w:space="0" w:color="auto"/>
        <w:right w:val="none" w:sz="0" w:space="0" w:color="auto"/>
      </w:divBdr>
      <w:divsChild>
        <w:div w:id="1959027976">
          <w:marLeft w:val="0"/>
          <w:marRight w:val="0"/>
          <w:marTop w:val="0"/>
          <w:marBottom w:val="0"/>
          <w:divBdr>
            <w:top w:val="none" w:sz="0" w:space="0" w:color="auto"/>
            <w:left w:val="none" w:sz="0" w:space="0" w:color="auto"/>
            <w:bottom w:val="none" w:sz="0" w:space="0" w:color="auto"/>
            <w:right w:val="none" w:sz="0" w:space="0" w:color="auto"/>
          </w:divBdr>
          <w:divsChild>
            <w:div w:id="20143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1823">
      <w:bodyDiv w:val="1"/>
      <w:marLeft w:val="0"/>
      <w:marRight w:val="0"/>
      <w:marTop w:val="0"/>
      <w:marBottom w:val="0"/>
      <w:divBdr>
        <w:top w:val="none" w:sz="0" w:space="0" w:color="auto"/>
        <w:left w:val="none" w:sz="0" w:space="0" w:color="auto"/>
        <w:bottom w:val="none" w:sz="0" w:space="0" w:color="auto"/>
        <w:right w:val="none" w:sz="0" w:space="0" w:color="auto"/>
      </w:divBdr>
    </w:div>
    <w:div w:id="1226331564">
      <w:bodyDiv w:val="1"/>
      <w:marLeft w:val="0"/>
      <w:marRight w:val="0"/>
      <w:marTop w:val="0"/>
      <w:marBottom w:val="0"/>
      <w:divBdr>
        <w:top w:val="none" w:sz="0" w:space="0" w:color="auto"/>
        <w:left w:val="none" w:sz="0" w:space="0" w:color="auto"/>
        <w:bottom w:val="none" w:sz="0" w:space="0" w:color="auto"/>
        <w:right w:val="none" w:sz="0" w:space="0" w:color="auto"/>
      </w:divBdr>
      <w:divsChild>
        <w:div w:id="1646230659">
          <w:marLeft w:val="0"/>
          <w:marRight w:val="0"/>
          <w:marTop w:val="0"/>
          <w:marBottom w:val="0"/>
          <w:divBdr>
            <w:top w:val="none" w:sz="0" w:space="0" w:color="auto"/>
            <w:left w:val="none" w:sz="0" w:space="0" w:color="auto"/>
            <w:bottom w:val="none" w:sz="0" w:space="0" w:color="auto"/>
            <w:right w:val="none" w:sz="0" w:space="0" w:color="auto"/>
          </w:divBdr>
          <w:divsChild>
            <w:div w:id="28169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FL\Anwendungsdaten\Microsoft\Vorlagen\prozessbeschreibu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CE395B60EC8AA41AA9BC479B3D4D877" ma:contentTypeVersion="12" ma:contentTypeDescription="Ein neues Dokument erstellen." ma:contentTypeScope="" ma:versionID="a3081cfd88201d655fa359ef4cb3ac14">
  <xsd:schema xmlns:xsd="http://www.w3.org/2001/XMLSchema" xmlns:xs="http://www.w3.org/2001/XMLSchema" xmlns:p="http://schemas.microsoft.com/office/2006/metadata/properties" xmlns:ns2="817d9e85-f285-421d-aa2a-6b37632c2e12" xmlns:ns3="80c60fff-d14d-46b7-9993-f8ea8e78b5b3" targetNamespace="http://schemas.microsoft.com/office/2006/metadata/properties" ma:root="true" ma:fieldsID="f81380eee75c83036e8e0d8877ff4f3a" ns2:_="" ns3:_="">
    <xsd:import namespace="817d9e85-f285-421d-aa2a-6b37632c2e12"/>
    <xsd:import namespace="80c60fff-d14d-46b7-9993-f8ea8e78b5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d9e85-f285-421d-aa2a-6b37632c2e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c60fff-d14d-46b7-9993-f8ea8e78b5b3"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C8F80-29CD-4079-924A-9BBCAD8FF7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6893C1-6CCF-4048-A57B-4AEE0085A4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7d9e85-f285-421d-aa2a-6b37632c2e12"/>
    <ds:schemaRef ds:uri="80c60fff-d14d-46b7-9993-f8ea8e78b5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8F9FE1-4AE0-4FC4-A777-60187DC5E133}">
  <ds:schemaRefs>
    <ds:schemaRef ds:uri="http://schemas.microsoft.com/sharepoint/v3/contenttype/forms"/>
  </ds:schemaRefs>
</ds:datastoreItem>
</file>

<file path=customXml/itemProps4.xml><?xml version="1.0" encoding="utf-8"?>
<ds:datastoreItem xmlns:ds="http://schemas.openxmlformats.org/officeDocument/2006/customXml" ds:itemID="{0C335547-25B5-441D-9F61-496F71964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prozessbeschreibung.dot</Template>
  <TotalTime>0</TotalTime>
  <Pages>3</Pages>
  <Words>1140</Words>
  <Characters>6275</Characters>
  <Application>Microsoft Office Word</Application>
  <DocSecurity>0</DocSecurity>
  <Lines>52</Lines>
  <Paragraphs>14</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Feinmess Suhl GmbH</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Kern.Stuttgart</dc:creator>
  <cp:lastModifiedBy>Loarec, Thomas</cp:lastModifiedBy>
  <cp:revision>2</cp:revision>
  <cp:lastPrinted>2013-11-14T17:44:00Z</cp:lastPrinted>
  <dcterms:created xsi:type="dcterms:W3CDTF">2026-06-16T12:02:00Z</dcterms:created>
  <dcterms:modified xsi:type="dcterms:W3CDTF">2026-06-16T12:02:00Z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0x010100ACE395B60EC8AA41AA9BC479B3D4D877</vt:lpwstr>
  </property>
</Properties>
</file>