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B4" w:rsidRDefault="00B836B4" w:rsidP="008F47C6">
      <w:pPr>
        <w:pStyle w:val="Koptekst"/>
        <w:tabs>
          <w:tab w:val="clear" w:pos="4513"/>
          <w:tab w:val="clear" w:pos="9026"/>
          <w:tab w:val="right" w:pos="5387"/>
        </w:tabs>
        <w:rPr>
          <w:rFonts w:ascii="Gotham Light" w:hAnsi="Gotham Light"/>
        </w:rPr>
      </w:pPr>
      <w:r w:rsidRPr="002F2E73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E090A" wp14:editId="04CDAA8A">
                <wp:simplePos x="0" y="0"/>
                <wp:positionH relativeFrom="column">
                  <wp:posOffset>20930</wp:posOffset>
                </wp:positionH>
                <wp:positionV relativeFrom="paragraph">
                  <wp:posOffset>274370</wp:posOffset>
                </wp:positionV>
                <wp:extent cx="3412421" cy="45719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21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9D1D" id="Rechthoek 2" o:spid="_x0000_s1026" style="position:absolute;margin-left:1.65pt;margin-top:21.6pt;width:268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" fillcolor="#5b9bd5 [3204]" stroked="f" strokeweight="1pt"/>
            </w:pict>
          </mc:Fallback>
        </mc:AlternateContent>
      </w:r>
      <w:r w:rsidRPr="002F2E73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1" layoutInCell="1" allowOverlap="1" wp14:anchorId="611424CE" wp14:editId="5CD4E746">
            <wp:simplePos x="0" y="0"/>
            <wp:positionH relativeFrom="margin">
              <wp:posOffset>3243580</wp:posOffset>
            </wp:positionH>
            <wp:positionV relativeFrom="page">
              <wp:posOffset>81280</wp:posOffset>
            </wp:positionV>
            <wp:extent cx="3235960" cy="1047115"/>
            <wp:effectExtent l="0" t="0" r="0" b="635"/>
            <wp:wrapNone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gen_group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E73">
        <w:rPr>
          <w:rFonts w:ascii="Gotham Light" w:hAnsi="Gotham Light"/>
          <w:b/>
          <w:sz w:val="32"/>
        </w:rPr>
        <w:t>&lt;CustomerName&gt;</w:t>
      </w:r>
      <w:r>
        <w:rPr>
          <w:rFonts w:ascii="Gotham Light" w:hAnsi="Gotham Light"/>
          <w:b/>
          <w:sz w:val="36"/>
        </w:rPr>
        <w:tab/>
      </w:r>
      <w:r>
        <w:rPr>
          <w:rFonts w:ascii="Gotham Light" w:hAnsi="Gotham Light"/>
          <w:b/>
        </w:rPr>
        <w:t>&lt;</w:t>
      </w:r>
      <w:r>
        <w:rPr>
          <w:rFonts w:ascii="Gotham Light" w:hAnsi="Gotham Light"/>
        </w:rPr>
        <w:t>MachineInfo&gt;</w:t>
      </w:r>
    </w:p>
    <w:p w:rsidR="00B836B4" w:rsidRPr="00730D09" w:rsidRDefault="00B836B4" w:rsidP="00B836B4">
      <w:pPr>
        <w:pStyle w:val="Koptekst"/>
        <w:tabs>
          <w:tab w:val="clear" w:pos="4513"/>
          <w:tab w:val="clear" w:pos="9026"/>
          <w:tab w:val="right" w:pos="5387"/>
        </w:tabs>
        <w:spacing w:before="120"/>
        <w:ind w:right="-314"/>
        <w:rPr>
          <w:rFonts w:ascii="Gotham Light" w:hAnsi="Gotham Light"/>
        </w:rPr>
      </w:pPr>
      <w:r>
        <w:rPr>
          <w:rFonts w:ascii="Gotham Light" w:hAnsi="Gotham Light"/>
        </w:rPr>
        <w:t>&lt;RiskGroup&gt;</w:t>
      </w:r>
      <w:r>
        <w:rPr>
          <w:rFonts w:ascii="Gotham Light" w:hAnsi="Gotham Light"/>
        </w:rPr>
        <w:tab/>
        <w:t>RiskID: &lt;RiskID&gt;</w:t>
      </w:r>
    </w:p>
    <w:p w:rsidR="004366A0" w:rsidRPr="001D20CA" w:rsidRDefault="004366A0" w:rsidP="00BE56FB">
      <w:pPr>
        <w:ind w:right="-1873"/>
        <w:rPr>
          <w:rFonts w:ascii="Gotham Light" w:hAnsi="Gotham Light"/>
          <w:sz w:val="14"/>
          <w:lang w:val="en-GB"/>
        </w:rPr>
      </w:pPr>
    </w:p>
    <w:p w:rsidR="00D81BAD" w:rsidRDefault="00950CB5" w:rsidP="00950CB5">
      <w:pPr>
        <w:spacing w:after="0"/>
        <w:ind w:right="139"/>
        <w:rPr>
          <w:rFonts w:ascii="Gotham Light" w:hAnsi="Gotham Light"/>
          <w:color w:val="FF0000"/>
          <w:sz w:val="28"/>
          <w:lang w:val="en-GB"/>
        </w:rPr>
      </w:pPr>
      <w:r>
        <w:rPr>
          <w:rFonts w:ascii="Gotham Light" w:hAnsi="Gotham Light"/>
          <w:color w:val="FF0000"/>
          <w:sz w:val="28"/>
          <w:lang w:val="en-GB"/>
        </w:rPr>
        <w:t>&lt;BriefActionDescription&gt;</w:t>
      </w:r>
    </w:p>
    <w:p w:rsidR="00D81BAD" w:rsidRPr="00D81BAD" w:rsidRDefault="00D81BAD" w:rsidP="001D20CA">
      <w:pPr>
        <w:pBdr>
          <w:top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sz w:val="12"/>
          <w:u w:val="single" w:color="0D0D0D" w:themeColor="text1" w:themeTint="F2"/>
          <w:lang w:val="en-GB"/>
        </w:rPr>
      </w:pPr>
    </w:p>
    <w:p w:rsidR="007156D4" w:rsidRDefault="00C252DA" w:rsidP="00CB5C58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33B63" wp14:editId="029A17EA">
                <wp:simplePos x="0" y="0"/>
                <wp:positionH relativeFrom="column">
                  <wp:posOffset>-26035</wp:posOffset>
                </wp:positionH>
                <wp:positionV relativeFrom="paragraph">
                  <wp:posOffset>202566</wp:posOffset>
                </wp:positionV>
                <wp:extent cx="47625" cy="1638300"/>
                <wp:effectExtent l="0" t="0" r="9525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638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00444" id="Rechthoek 1" o:spid="_x0000_s1026" style="position:absolute;margin-left:-2.05pt;margin-top:15.95pt;width:3.75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" fillcolor="#5b9bd5 [3204]" stroked="f" strokeweight="1pt"/>
            </w:pict>
          </mc:Fallback>
        </mc:AlternateContent>
      </w:r>
      <w:r w:rsidR="00CB5C58">
        <w:rPr>
          <w:rFonts w:ascii="Gotham Light" w:hAnsi="Gotham Light"/>
          <w:sz w:val="24"/>
          <w:lang w:val="en-GB"/>
        </w:rPr>
        <w:t xml:space="preserve"> </w:t>
      </w:r>
      <w:r w:rsidR="00CB5C58" w:rsidRPr="00CB5C58">
        <w:rPr>
          <w:rFonts w:ascii="Gotham Light" w:hAnsi="Gotham Light"/>
          <w:sz w:val="24"/>
          <w:lang w:val="en-GB"/>
        </w:rPr>
        <w:t>Initial risk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4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Exposed person(s)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Operator"/>
          <w:tag w:val="ExposedPersonOperator"/>
          <w:id w:val="-199911363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Operator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Cleaning personal"/>
          <w:tag w:val="ExposedPersonCleaning"/>
          <w:id w:val="54457026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Machine cleaning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Visitor(s)"/>
          <w:tag w:val="ExposedPersonVisitor"/>
          <w:id w:val="-1034266523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Visitor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TD(Service)"/>
          <w:tag w:val="ExposedPersonTD"/>
          <w:id w:val="-356664418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TD(Service)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Event description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&lt;ActionEvent&gt;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Hazard</w:t>
      </w:r>
    </w:p>
    <w:p w:rsidR="004D5453" w:rsidRDefault="000F5E9E" w:rsidP="00814316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 xml:space="preserve">&lt;Hazard&gt; </w:t>
      </w:r>
      <w:r w:rsidR="008B3F16">
        <w:rPr>
          <w:rFonts w:ascii="Gotham Light" w:hAnsi="Gotham Light"/>
          <w:i/>
          <w:sz w:val="18"/>
          <w:lang w:val="en-GB"/>
        </w:rPr>
        <w:t> </w:t>
      </w:r>
      <w:r>
        <w:rPr>
          <w:rFonts w:ascii="Gotham Light" w:hAnsi="Gotham Light"/>
          <w:i/>
          <w:sz w:val="18"/>
          <w:lang w:val="en-GB"/>
        </w:rPr>
        <w:t>-&gt;</w:t>
      </w:r>
      <w:r w:rsidR="00814316">
        <w:rPr>
          <w:rFonts w:ascii="Gotham Light" w:hAnsi="Gotham Light"/>
          <w:i/>
          <w:sz w:val="18"/>
          <w:lang w:val="en-GB"/>
        </w:rPr>
        <w:t xml:space="preserve"> </w:t>
      </w:r>
      <w:r>
        <w:rPr>
          <w:rFonts w:ascii="Gotham Light" w:hAnsi="Gotham Light"/>
          <w:i/>
          <w:sz w:val="18"/>
          <w:lang w:val="en-GB"/>
        </w:rPr>
        <w:t>&lt;HazardSource&gt;</w:t>
      </w:r>
      <w:r w:rsidR="00814316">
        <w:rPr>
          <w:rFonts w:ascii="Gotham Light" w:hAnsi="Gotham Light"/>
          <w:i/>
          <w:sz w:val="18"/>
          <w:lang w:val="en-GB"/>
        </w:rPr>
        <w:t>: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&lt;HazardResult1&gt;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&lt;HazardResult2&gt;</w:t>
      </w:r>
    </w:p>
    <w:p w:rsidR="001D20CA" w:rsidRPr="001D20CA" w:rsidRDefault="001D20CA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lang w:val="en-GB"/>
        </w:rPr>
      </w:pPr>
    </w:p>
    <w:p w:rsidR="001D20CA" w:rsidRPr="001D20CA" w:rsidRDefault="001D20CA" w:rsidP="001D20CA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sz w:val="4"/>
          <w:lang w:val="en-GB"/>
        </w:rPr>
      </w:pPr>
    </w:p>
    <w:p w:rsidR="00D81BAD" w:rsidRDefault="00063EAF" w:rsidP="00285EFD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37298" wp14:editId="24002CC7">
                <wp:simplePos x="0" y="0"/>
                <wp:positionH relativeFrom="column">
                  <wp:posOffset>-24337</wp:posOffset>
                </wp:positionH>
                <wp:positionV relativeFrom="paragraph">
                  <wp:posOffset>204949</wp:posOffset>
                </wp:positionV>
                <wp:extent cx="45719" cy="869132"/>
                <wp:effectExtent l="0" t="0" r="0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691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3FAA7" id="Rechthoek 3" o:spid="_x0000_s1026" style="position:absolute;margin-left:-1.9pt;margin-top:16.15pt;width:3.6pt;height:6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" fillcolor="#5b9bd5 [3204]" stroked="f" strokeweight="1pt"/>
            </w:pict>
          </mc:Fallback>
        </mc:AlternateContent>
      </w:r>
      <w:r>
        <w:rPr>
          <w:rFonts w:ascii="Gotham Light" w:hAnsi="Gotham Light"/>
          <w:sz w:val="24"/>
          <w:lang w:val="en-GB"/>
        </w:rPr>
        <w:t xml:space="preserve"> </w:t>
      </w:r>
      <w:r w:rsidR="00285EFD">
        <w:rPr>
          <w:rFonts w:ascii="Gotham Light" w:hAnsi="Gotham Light"/>
          <w:sz w:val="24"/>
          <w:lang w:val="en-GB"/>
        </w:rPr>
        <w:t>Applied risk reduction measures</w:t>
      </w:r>
    </w:p>
    <w:p w:rsidR="0027431F" w:rsidRPr="004C02E9" w:rsidRDefault="00D81BAD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Pre-defined risk reduction measures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ppliedRiskReductionMeasures"/>
      </w:tblPr>
      <w:tblGrid>
        <w:gridCol w:w="5097"/>
        <w:gridCol w:w="5097"/>
      </w:tblGrid>
      <w:tr w:rsidR="0027431F" w:rsidTr="00D11586">
        <w:tc>
          <w:tcPr>
            <w:tcW w:w="5097" w:type="dxa"/>
          </w:tcPr>
          <w:p w:rsidR="0027431F" w:rsidRDefault="0027431F" w:rsidP="00D11586">
            <w:pPr>
              <w:ind w:left="720"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27431F" w:rsidRDefault="0027431F" w:rsidP="00D81BAD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D81BAD" w:rsidRDefault="00184634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Additional risk reduction measures</w:t>
      </w:r>
    </w:p>
    <w:p w:rsidR="001C65B4" w:rsidRPr="001C65B4" w:rsidRDefault="00184634" w:rsidP="001C65B4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>&lt;RiskReductionInfo&gt;</w:t>
      </w:r>
    </w:p>
    <w:p w:rsidR="00FA5A2B" w:rsidRPr="00A351E5" w:rsidRDefault="00FA5A2B" w:rsidP="00FA5A2B">
      <w:pPr>
        <w:pBdr>
          <w:bottom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lang w:val="en-GB"/>
        </w:rPr>
      </w:pPr>
    </w:p>
    <w:p w:rsidR="00FA5A2B" w:rsidRPr="00D84DB7" w:rsidRDefault="00FA5A2B" w:rsidP="001C65B4">
      <w:pPr>
        <w:spacing w:after="0"/>
        <w:ind w:right="281"/>
        <w:rPr>
          <w:rFonts w:ascii="Gotham Light" w:hAnsi="Gotham Light"/>
          <w:color w:val="FFFFFF" w:themeColor="background1"/>
          <w:sz w:val="8"/>
          <w:u w:val="single" w:color="0D0D0D" w:themeColor="text1" w:themeTint="F2"/>
          <w:lang w:val="en-GB"/>
        </w:rPr>
      </w:pPr>
    </w:p>
    <w:p w:rsidR="00063EAF" w:rsidRPr="00FF71CE" w:rsidRDefault="001F5B44" w:rsidP="00FF71CE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34DF2" wp14:editId="4F520A04">
                <wp:simplePos x="0" y="0"/>
                <wp:positionH relativeFrom="column">
                  <wp:posOffset>-26035</wp:posOffset>
                </wp:positionH>
                <wp:positionV relativeFrom="paragraph">
                  <wp:posOffset>219710</wp:posOffset>
                </wp:positionV>
                <wp:extent cx="47625" cy="857250"/>
                <wp:effectExtent l="0" t="0" r="9525" b="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857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EF602" id="Rechthoek 4" o:spid="_x0000_s1026" style="position:absolute;margin-left:-2.05pt;margin-top:17.3pt;width:3.7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" fillcolor="#5b9bd5 [3204]" stroked="f" strokeweight="1pt"/>
            </w:pict>
          </mc:Fallback>
        </mc:AlternateContent>
      </w:r>
      <w:r w:rsidR="00063EAF">
        <w:rPr>
          <w:rFonts w:ascii="Gotham Light" w:hAnsi="Gotham Light"/>
          <w:sz w:val="24"/>
          <w:lang w:val="en-GB"/>
        </w:rPr>
        <w:t xml:space="preserve"> Rema</w:t>
      </w:r>
      <w:r w:rsidR="00F0780C">
        <w:rPr>
          <w:rFonts w:ascii="Gotham Light" w:hAnsi="Gotham Light"/>
          <w:sz w:val="24"/>
          <w:lang w:val="en-GB"/>
        </w:rPr>
        <w:t>i</w:t>
      </w:r>
      <w:r w:rsidR="00063EAF">
        <w:rPr>
          <w:rFonts w:ascii="Gotham Light" w:hAnsi="Gotham Light"/>
          <w:sz w:val="24"/>
          <w:lang w:val="en-GB"/>
        </w:rPr>
        <w:t>ning risk</w:t>
      </w: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Minimal addition</w:t>
      </w: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>Pre-defined risk reduction measures:</w:t>
      </w:r>
    </w:p>
    <w:tbl>
      <w:tblPr>
        <w:tblStyle w:val="Tabelraster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MinimalAdditionMeasures"/>
      </w:tblPr>
      <w:tblGrid>
        <w:gridCol w:w="4535"/>
        <w:gridCol w:w="5097"/>
      </w:tblGrid>
      <w:tr w:rsidR="00063EAF" w:rsidTr="007D1A0A">
        <w:tc>
          <w:tcPr>
            <w:tcW w:w="4535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 w:rsidR="00E56377">
        <w:rPr>
          <w:rFonts w:ascii="Gotham Light" w:hAnsi="Gotham Light"/>
          <w:b/>
          <w:sz w:val="18"/>
          <w:lang w:val="en-GB"/>
        </w:rPr>
        <w:t xml:space="preserve">Additional </w:t>
      </w:r>
      <w:r>
        <w:rPr>
          <w:rFonts w:ascii="Gotham Light" w:hAnsi="Gotham Light"/>
          <w:b/>
          <w:sz w:val="18"/>
          <w:lang w:val="en-GB"/>
        </w:rPr>
        <w:t>risk reduction measures:</w:t>
      </w:r>
    </w:p>
    <w:p w:rsidR="00397196" w:rsidRDefault="00063EAF" w:rsidP="005F6278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 w:rsidRPr="001C65B4">
        <w:rPr>
          <w:rFonts w:ascii="Gotham Light" w:hAnsi="Gotham Light"/>
          <w:i/>
          <w:sz w:val="18"/>
          <w:lang w:val="en-GB"/>
        </w:rPr>
        <w:t>&lt;MinimalAdditionInfo&gt;</w:t>
      </w:r>
    </w:p>
    <w:p w:rsidR="00CB4762" w:rsidRPr="005F6278" w:rsidRDefault="00CB4762" w:rsidP="005F6278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</w:p>
    <w:p w:rsidR="00397196" w:rsidRPr="00D84DB7" w:rsidRDefault="00397196" w:rsidP="005F6278">
      <w:pPr>
        <w:pBdr>
          <w:top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sz w:val="8"/>
          <w:u w:val="single" w:color="0D0D0D" w:themeColor="text1" w:themeTint="F2"/>
          <w:lang w:val="en-GB"/>
        </w:rPr>
      </w:pPr>
    </w:p>
    <w:p w:rsidR="00397196" w:rsidRPr="00FF71CE" w:rsidRDefault="00397196" w:rsidP="00397196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ED65C" wp14:editId="46927A5D">
                <wp:simplePos x="0" y="0"/>
                <wp:positionH relativeFrom="column">
                  <wp:posOffset>-26035</wp:posOffset>
                </wp:positionH>
                <wp:positionV relativeFrom="paragraph">
                  <wp:posOffset>219710</wp:posOffset>
                </wp:positionV>
                <wp:extent cx="47625" cy="857250"/>
                <wp:effectExtent l="0" t="0" r="9525" b="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857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B46F0" id="Rechthoek 5" o:spid="_x0000_s1026" style="position:absolute;margin-left:-2.05pt;margin-top:17.3pt;width:3.75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" fillcolor="#5b9bd5 [3204]" stroked="f" strokeweight="1pt"/>
            </w:pict>
          </mc:Fallback>
        </mc:AlternateContent>
      </w:r>
      <w:r>
        <w:rPr>
          <w:rFonts w:ascii="Gotham Light" w:hAnsi="Gotham Light"/>
          <w:sz w:val="24"/>
          <w:lang w:val="en-GB"/>
        </w:rPr>
        <w:t xml:space="preserve"> Performance Level</w:t>
      </w:r>
    </w:p>
    <w:p w:rsidR="00397196" w:rsidRPr="005C5C9F" w:rsidRDefault="00397196" w:rsidP="005C5C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920"/>
        </w:tabs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="00061809">
        <w:rPr>
          <w:rFonts w:ascii="Gotham Light" w:hAnsi="Gotham Light"/>
          <w:b/>
          <w:sz w:val="20"/>
          <w:lang w:val="en-GB"/>
        </w:rPr>
        <w:t>From initial risk</w:t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  <w:t>Risk</w:t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5C5C9F">
        <w:rPr>
          <w:rFonts w:ascii="Gotham Light" w:hAnsi="Gotham Light"/>
          <w:b/>
          <w:sz w:val="20"/>
          <w:lang w:val="en-GB"/>
        </w:rPr>
        <w:t>PL</w:t>
      </w:r>
    </w:p>
    <w:p w:rsidR="00397196" w:rsidRPr="00397196" w:rsidRDefault="00397196" w:rsidP="00FD6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sz w:val="18"/>
          <w:szCs w:val="18"/>
          <w:lang w:val="en-GB"/>
        </w:rPr>
      </w:pPr>
      <w:r w:rsidRPr="00397196">
        <w:rPr>
          <w:rFonts w:ascii="Gotham Light" w:hAnsi="Gotham Light"/>
          <w:sz w:val="18"/>
          <w:szCs w:val="18"/>
          <w:lang w:val="en-GB"/>
        </w:rPr>
        <w:tab/>
        <w:t>(SE)Severity of injury</w:t>
      </w:r>
      <w:r w:rsidR="00EC7680">
        <w:rPr>
          <w:rFonts w:ascii="Gotham Light" w:hAnsi="Gotham Light"/>
          <w:sz w:val="18"/>
          <w:szCs w:val="18"/>
          <w:lang w:val="en-GB"/>
        </w:rPr>
        <w:tab/>
      </w:r>
      <w:r w:rsidR="00EC7680">
        <w:rPr>
          <w:rFonts w:ascii="Gotham Light" w:hAnsi="Gotham Light"/>
          <w:sz w:val="18"/>
          <w:szCs w:val="18"/>
          <w:lang w:val="en-GB"/>
        </w:rPr>
        <w:tab/>
      </w:r>
      <w:r w:rsidR="00EC7680">
        <w:rPr>
          <w:rFonts w:ascii="Gotham Light" w:hAnsi="Gotham Light"/>
          <w:sz w:val="18"/>
          <w:szCs w:val="18"/>
          <w:lang w:val="en-GB"/>
        </w:rPr>
        <w:tab/>
      </w:r>
      <w:r w:rsidR="00EC7680">
        <w:rPr>
          <w:rFonts w:ascii="Gotham Light" w:hAnsi="Gotham Light"/>
          <w:sz w:val="18"/>
          <w:szCs w:val="18"/>
          <w:lang w:val="en-GB"/>
        </w:rPr>
        <w:tab/>
      </w:r>
      <w:r w:rsidR="00EC7680">
        <w:rPr>
          <w:rFonts w:ascii="Gotham Light" w:hAnsi="Gotham Light"/>
          <w:sz w:val="18"/>
          <w:szCs w:val="18"/>
          <w:lang w:val="en-GB"/>
        </w:rPr>
        <w:tab/>
      </w:r>
      <w:r w:rsidR="00FD612E">
        <w:rPr>
          <w:rFonts w:ascii="Gotham Light" w:hAnsi="Gotham Light"/>
          <w:i/>
          <w:sz w:val="18"/>
          <w:szCs w:val="18"/>
          <w:lang w:val="en-GB"/>
        </w:rPr>
        <w:t>&lt;SEWeightB&gt;</w:t>
      </w:r>
      <w:r w:rsidR="00FD612E">
        <w:rPr>
          <w:rFonts w:ascii="Gotham Light" w:hAnsi="Gotham Light"/>
          <w:i/>
          <w:sz w:val="18"/>
          <w:szCs w:val="18"/>
          <w:lang w:val="en-GB"/>
        </w:rPr>
        <w:tab/>
      </w:r>
      <w:r w:rsidR="00FD612E">
        <w:rPr>
          <w:rFonts w:ascii="Gotham Light" w:hAnsi="Gotham Light"/>
          <w:i/>
          <w:sz w:val="18"/>
          <w:lang w:val="en-GB"/>
        </w:rPr>
        <w:tab/>
        <w:t>&lt;SEWeightPL&gt;</w:t>
      </w:r>
    </w:p>
    <w:p w:rsidR="00397196" w:rsidRDefault="00397196" w:rsidP="00D171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sz w:val="18"/>
          <w:lang w:val="en-GB"/>
        </w:rPr>
        <w:tab/>
        <w:t>(FR)Frequency and/or exposure to hazard</w:t>
      </w:r>
      <w:r w:rsidR="00EC7680">
        <w:rPr>
          <w:rFonts w:ascii="Gotham Light" w:hAnsi="Gotham Light"/>
          <w:sz w:val="18"/>
          <w:lang w:val="en-GB"/>
        </w:rPr>
        <w:tab/>
      </w:r>
      <w:r w:rsidR="00EC7680">
        <w:rPr>
          <w:rFonts w:ascii="Gotham Light" w:hAnsi="Gotham Light"/>
          <w:sz w:val="18"/>
          <w:lang w:val="en-GB"/>
        </w:rPr>
        <w:tab/>
      </w:r>
      <w:r w:rsidR="00D171A3">
        <w:rPr>
          <w:rFonts w:ascii="Gotham Light" w:hAnsi="Gotham Light"/>
          <w:i/>
          <w:sz w:val="18"/>
          <w:szCs w:val="18"/>
          <w:lang w:val="en-GB"/>
        </w:rPr>
        <w:t>&lt;FRWeightB&gt;</w:t>
      </w:r>
      <w:r w:rsidR="00D171A3">
        <w:rPr>
          <w:rFonts w:ascii="Gotham Light" w:hAnsi="Gotham Light"/>
          <w:i/>
          <w:sz w:val="18"/>
          <w:szCs w:val="18"/>
          <w:lang w:val="en-GB"/>
        </w:rPr>
        <w:tab/>
      </w:r>
      <w:r w:rsidR="00D171A3">
        <w:rPr>
          <w:rFonts w:ascii="Gotham Light" w:hAnsi="Gotham Light"/>
          <w:i/>
          <w:sz w:val="18"/>
          <w:szCs w:val="18"/>
          <w:lang w:val="en-GB"/>
        </w:rPr>
        <w:tab/>
      </w:r>
      <w:r w:rsidR="00D84B0E">
        <w:rPr>
          <w:rFonts w:ascii="Gotham Light" w:hAnsi="Gotham Light"/>
          <w:i/>
          <w:sz w:val="18"/>
          <w:lang w:val="en-GB"/>
        </w:rPr>
        <w:t>&lt;FRWeightPL</w:t>
      </w:r>
      <w:r w:rsidR="00EC7680" w:rsidRPr="00EC7680">
        <w:rPr>
          <w:rFonts w:ascii="Gotham Light" w:hAnsi="Gotham Light"/>
          <w:i/>
          <w:sz w:val="18"/>
          <w:lang w:val="en-GB"/>
        </w:rPr>
        <w:t>&gt;</w:t>
      </w:r>
    </w:p>
    <w:p w:rsidR="00397196" w:rsidRDefault="00397196" w:rsidP="00F304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sz w:val="18"/>
          <w:lang w:val="en-GB"/>
        </w:rPr>
        <w:tab/>
        <w:t>(AV)Possibility of avoiding hazard or limiting harm</w:t>
      </w:r>
      <w:r w:rsidR="00EC7680">
        <w:rPr>
          <w:rFonts w:ascii="Gotham Light" w:hAnsi="Gotham Light"/>
          <w:sz w:val="18"/>
          <w:lang w:val="en-GB"/>
        </w:rPr>
        <w:tab/>
      </w:r>
      <w:r w:rsidR="00F304F5" w:rsidRPr="00EC7680">
        <w:rPr>
          <w:rFonts w:ascii="Gotham Light" w:hAnsi="Gotham Light"/>
          <w:i/>
          <w:sz w:val="18"/>
          <w:szCs w:val="18"/>
          <w:lang w:val="en-GB"/>
        </w:rPr>
        <w:t>&lt;</w:t>
      </w:r>
      <w:r w:rsidR="00F304F5">
        <w:rPr>
          <w:rFonts w:ascii="Gotham Light" w:hAnsi="Gotham Light"/>
          <w:i/>
          <w:sz w:val="18"/>
          <w:lang w:val="en-GB"/>
        </w:rPr>
        <w:t>AV</w:t>
      </w:r>
      <w:r w:rsidR="00F304F5" w:rsidRPr="00EC7680">
        <w:rPr>
          <w:rFonts w:ascii="Gotham Light" w:hAnsi="Gotham Light"/>
          <w:i/>
          <w:sz w:val="18"/>
          <w:lang w:val="en-GB"/>
        </w:rPr>
        <w:t>WeightB&gt;</w:t>
      </w:r>
      <w:r w:rsidR="00F304F5">
        <w:rPr>
          <w:rFonts w:ascii="Gotham Light" w:hAnsi="Gotham Light"/>
          <w:i/>
          <w:sz w:val="18"/>
          <w:szCs w:val="18"/>
          <w:lang w:val="en-GB"/>
        </w:rPr>
        <w:tab/>
      </w:r>
      <w:r w:rsidR="00F304F5">
        <w:rPr>
          <w:rFonts w:ascii="Gotham Light" w:hAnsi="Gotham Light"/>
          <w:i/>
          <w:sz w:val="18"/>
          <w:szCs w:val="18"/>
          <w:lang w:val="en-GB"/>
        </w:rPr>
        <w:tab/>
      </w:r>
      <w:r w:rsidR="00F304F5" w:rsidRPr="00EC7680">
        <w:rPr>
          <w:rFonts w:ascii="Gotham Light" w:hAnsi="Gotham Light"/>
          <w:i/>
          <w:sz w:val="18"/>
          <w:szCs w:val="18"/>
          <w:lang w:val="en-GB"/>
        </w:rPr>
        <w:t>&lt;</w:t>
      </w:r>
      <w:r w:rsidR="00F304F5">
        <w:rPr>
          <w:rFonts w:ascii="Gotham Light" w:hAnsi="Gotham Light"/>
          <w:i/>
          <w:sz w:val="18"/>
          <w:lang w:val="en-GB"/>
        </w:rPr>
        <w:t>AVWeightPL</w:t>
      </w:r>
      <w:r w:rsidR="00F304F5" w:rsidRPr="00EC7680">
        <w:rPr>
          <w:rFonts w:ascii="Gotham Light" w:hAnsi="Gotham Light"/>
          <w:i/>
          <w:sz w:val="18"/>
          <w:lang w:val="en-GB"/>
        </w:rPr>
        <w:t>&gt;</w:t>
      </w:r>
    </w:p>
    <w:p w:rsidR="00397196" w:rsidRDefault="00397196" w:rsidP="00063E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sz w:val="18"/>
          <w:lang w:val="en-GB"/>
        </w:rPr>
      </w:pPr>
    </w:p>
    <w:p w:rsidR="00063EAF" w:rsidRPr="00BC5B54" w:rsidRDefault="00397196" w:rsidP="00063E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lang w:val="en-GB"/>
        </w:rPr>
        <w:tab/>
      </w:r>
      <w:r w:rsidR="00235727">
        <w:rPr>
          <w:rFonts w:ascii="Gotham Light" w:hAnsi="Gotham Light"/>
          <w:b/>
          <w:lang w:val="en-GB"/>
        </w:rPr>
        <w:t>(PLr)</w:t>
      </w:r>
      <w:r w:rsidR="00293A51">
        <w:rPr>
          <w:rFonts w:ascii="Gotham Light" w:hAnsi="Gotham Light"/>
          <w:b/>
          <w:lang w:val="en-GB"/>
        </w:rPr>
        <w:t xml:space="preserve">Required </w:t>
      </w:r>
      <w:bookmarkStart w:id="0" w:name="_GoBack"/>
      <w:bookmarkEnd w:id="0"/>
      <w:r>
        <w:rPr>
          <w:rFonts w:ascii="Gotham Light" w:hAnsi="Gotham Light"/>
          <w:b/>
          <w:lang w:val="en-GB"/>
        </w:rPr>
        <w:t xml:space="preserve">Performance level: </w:t>
      </w:r>
      <w:r w:rsidRPr="00C252DA">
        <w:rPr>
          <w:rFonts w:ascii="Gotham Light" w:hAnsi="Gotham Light"/>
          <w:b/>
          <w:color w:val="FF0000"/>
          <w:lang w:val="en-GB"/>
        </w:rPr>
        <w:t>&lt;</w:t>
      </w:r>
      <w:r w:rsidR="00235727">
        <w:rPr>
          <w:rFonts w:ascii="Gotham Light" w:hAnsi="Gotham Light"/>
          <w:b/>
          <w:color w:val="FF0000"/>
          <w:lang w:val="en-GB"/>
        </w:rPr>
        <w:t>PerformanceLevel</w:t>
      </w:r>
      <w:r w:rsidRPr="00C252DA">
        <w:rPr>
          <w:rFonts w:ascii="Gotham Light" w:hAnsi="Gotham Light"/>
          <w:b/>
          <w:color w:val="FF0000"/>
          <w:lang w:val="en-GB"/>
        </w:rPr>
        <w:t>&gt;</w:t>
      </w:r>
    </w:p>
    <w:sectPr w:rsidR="00063EAF" w:rsidRPr="00BC5B54" w:rsidSect="00F653B2">
      <w:pgSz w:w="11906" w:h="16838" w:code="9"/>
      <w:pgMar w:top="709" w:right="851" w:bottom="284" w:left="85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8BE" w:rsidRDefault="004A58BE" w:rsidP="00F44CFB">
      <w:pPr>
        <w:spacing w:after="0" w:line="240" w:lineRule="auto"/>
      </w:pPr>
      <w:r>
        <w:separator/>
      </w:r>
    </w:p>
  </w:endnote>
  <w:endnote w:type="continuationSeparator" w:id="0">
    <w:p w:rsidR="004A58BE" w:rsidRDefault="004A58BE" w:rsidP="00F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8BE" w:rsidRDefault="004A58BE" w:rsidP="00F44CFB">
      <w:pPr>
        <w:spacing w:after="0" w:line="240" w:lineRule="auto"/>
      </w:pPr>
      <w:r>
        <w:separator/>
      </w:r>
    </w:p>
  </w:footnote>
  <w:footnote w:type="continuationSeparator" w:id="0">
    <w:p w:rsidR="004A58BE" w:rsidRDefault="004A58BE" w:rsidP="00F4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9"/>
    <w:rsid w:val="00021057"/>
    <w:rsid w:val="00040508"/>
    <w:rsid w:val="0005200A"/>
    <w:rsid w:val="00060B69"/>
    <w:rsid w:val="00061809"/>
    <w:rsid w:val="00063EAF"/>
    <w:rsid w:val="000E0B46"/>
    <w:rsid w:val="000F5E9E"/>
    <w:rsid w:val="00160229"/>
    <w:rsid w:val="00172469"/>
    <w:rsid w:val="00184634"/>
    <w:rsid w:val="001C65B4"/>
    <w:rsid w:val="001D20CA"/>
    <w:rsid w:val="001F5B44"/>
    <w:rsid w:val="00235727"/>
    <w:rsid w:val="00243D11"/>
    <w:rsid w:val="00264BAE"/>
    <w:rsid w:val="0027431F"/>
    <w:rsid w:val="00285EFD"/>
    <w:rsid w:val="00293A51"/>
    <w:rsid w:val="002956C7"/>
    <w:rsid w:val="002C3030"/>
    <w:rsid w:val="002F2E73"/>
    <w:rsid w:val="0031073C"/>
    <w:rsid w:val="003460D5"/>
    <w:rsid w:val="0036290D"/>
    <w:rsid w:val="00386F42"/>
    <w:rsid w:val="003909AE"/>
    <w:rsid w:val="00397196"/>
    <w:rsid w:val="00397A9B"/>
    <w:rsid w:val="003E2D29"/>
    <w:rsid w:val="004366A0"/>
    <w:rsid w:val="0047617B"/>
    <w:rsid w:val="004942EF"/>
    <w:rsid w:val="004A243A"/>
    <w:rsid w:val="004A58BE"/>
    <w:rsid w:val="004B2FC4"/>
    <w:rsid w:val="004C02E9"/>
    <w:rsid w:val="004D5453"/>
    <w:rsid w:val="0053012D"/>
    <w:rsid w:val="00567299"/>
    <w:rsid w:val="00570616"/>
    <w:rsid w:val="005C3955"/>
    <w:rsid w:val="005C5C9F"/>
    <w:rsid w:val="005F6278"/>
    <w:rsid w:val="00606E1B"/>
    <w:rsid w:val="006708A2"/>
    <w:rsid w:val="00692C5A"/>
    <w:rsid w:val="00701FD0"/>
    <w:rsid w:val="00713E98"/>
    <w:rsid w:val="007156D4"/>
    <w:rsid w:val="00730D09"/>
    <w:rsid w:val="00766121"/>
    <w:rsid w:val="007A678D"/>
    <w:rsid w:val="007D1A0A"/>
    <w:rsid w:val="007E6AA8"/>
    <w:rsid w:val="00814316"/>
    <w:rsid w:val="00893577"/>
    <w:rsid w:val="008B3F16"/>
    <w:rsid w:val="008D7A3F"/>
    <w:rsid w:val="008F47C6"/>
    <w:rsid w:val="008F7903"/>
    <w:rsid w:val="00901DC7"/>
    <w:rsid w:val="00924F02"/>
    <w:rsid w:val="009373AE"/>
    <w:rsid w:val="00943F49"/>
    <w:rsid w:val="00950CB5"/>
    <w:rsid w:val="00951251"/>
    <w:rsid w:val="0097782D"/>
    <w:rsid w:val="009E6404"/>
    <w:rsid w:val="00A351E5"/>
    <w:rsid w:val="00A471B6"/>
    <w:rsid w:val="00A70F03"/>
    <w:rsid w:val="00B736C5"/>
    <w:rsid w:val="00B836B4"/>
    <w:rsid w:val="00B855BC"/>
    <w:rsid w:val="00BC5B54"/>
    <w:rsid w:val="00BE56FB"/>
    <w:rsid w:val="00C252DA"/>
    <w:rsid w:val="00C348D3"/>
    <w:rsid w:val="00C44A1E"/>
    <w:rsid w:val="00CB4762"/>
    <w:rsid w:val="00CB5C58"/>
    <w:rsid w:val="00CB708E"/>
    <w:rsid w:val="00CF73AE"/>
    <w:rsid w:val="00D07200"/>
    <w:rsid w:val="00D11586"/>
    <w:rsid w:val="00D171A3"/>
    <w:rsid w:val="00D25118"/>
    <w:rsid w:val="00D7512E"/>
    <w:rsid w:val="00D81BAD"/>
    <w:rsid w:val="00D84B0E"/>
    <w:rsid w:val="00D84DB7"/>
    <w:rsid w:val="00E01C6E"/>
    <w:rsid w:val="00E03BA2"/>
    <w:rsid w:val="00E26918"/>
    <w:rsid w:val="00E52378"/>
    <w:rsid w:val="00E56377"/>
    <w:rsid w:val="00E81A15"/>
    <w:rsid w:val="00E835F9"/>
    <w:rsid w:val="00EC4686"/>
    <w:rsid w:val="00EC7680"/>
    <w:rsid w:val="00F0780C"/>
    <w:rsid w:val="00F304F5"/>
    <w:rsid w:val="00F31208"/>
    <w:rsid w:val="00F35350"/>
    <w:rsid w:val="00F44CFB"/>
    <w:rsid w:val="00F570BB"/>
    <w:rsid w:val="00F653B2"/>
    <w:rsid w:val="00F850CF"/>
    <w:rsid w:val="00FA5A2B"/>
    <w:rsid w:val="00FD612E"/>
    <w:rsid w:val="00FF6C0D"/>
    <w:rsid w:val="00F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AE830"/>
  <w15:chartTrackingRefBased/>
  <w15:docId w15:val="{1220BB6A-6BE5-4DC5-AEBD-2443CD6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CF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CFB"/>
    <w:rPr>
      <w:lang w:val="nl-NL"/>
    </w:rPr>
  </w:style>
  <w:style w:type="table" w:styleId="Tabelraster">
    <w:name w:val="Table Grid"/>
    <w:basedOn w:val="Standaardtabel"/>
    <w:uiPriority w:val="39"/>
    <w:rsid w:val="0018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84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6F461-4B08-44D1-BCAF-03D3FD832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Maters</dc:creator>
  <cp:keywords/>
  <dc:description/>
  <cp:lastModifiedBy>Thomas Maters</cp:lastModifiedBy>
  <cp:revision>83</cp:revision>
  <dcterms:created xsi:type="dcterms:W3CDTF">2016-11-11T08:54:00Z</dcterms:created>
  <dcterms:modified xsi:type="dcterms:W3CDTF">2016-11-28T12:06:00Z</dcterms:modified>
</cp:coreProperties>
</file>