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1711210295"/>
      </w:sdtPr>
      <w:sdtContent>
        <w:p>
          <w:pPr>
            <w:pStyle w:val="NoSpacing"/>
            <w:rPr>
              <w:sz w:val="2"/>
            </w:rPr>
          </w:pPr>
          <w:r>
            <w:rPr>
              <w:sz w:val="2"/>
            </w:rPr>
          </w:r>
        </w:p>
        <w:p>
          <w:pPr>
            <w:pStyle w:val="Normal"/>
            <w:rPr/>
          </w:pPr>
          <w:r>
            <w:rPr/>
            <mc:AlternateContent>
              <mc:Choice Requires="wps">
                <w:drawing>
                  <wp:anchor behindDoc="0" distT="0" distB="0" distL="114300" distR="114300" simplePos="0" locked="0" layoutInCell="1" allowOverlap="1" relativeHeight="2">
                    <wp:simplePos x="0" y="0"/>
                    <wp:positionH relativeFrom="page">
                      <wp:align>center</wp:align>
                    </wp:positionH>
                    <wp:positionV relativeFrom="margin">
                      <wp:align>bottom</wp:align>
                    </wp:positionV>
                    <wp:extent cx="5989320" cy="531495"/>
                    <wp:effectExtent l="0" t="0" r="0" b="2540"/>
                    <wp:wrapNone/>
                    <wp:docPr id="1" name="Tekstvak 69"/>
                    <a:graphic xmlns:a="http://schemas.openxmlformats.org/drawingml/2006/main">
                      <a:graphicData uri="http://schemas.microsoft.com/office/word/2010/wordprocessingShape">
                        <wps:wsp>
                          <wps:cNvSpPr/>
                          <wps:spPr>
                            <a:xfrm>
                              <a:off x="0" y="0"/>
                              <a:ext cx="5988600" cy="5310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jc w:val="right"/>
                                  <w:rPr>
                                    <w:color w:val="4472C4" w:themeColor="accent1"/>
                                    <w:sz w:val="36"/>
                                    <w:szCs w:val="36"/>
                                  </w:rPr>
                                </w:pPr>
                                <w:r>
                                  <w:rPr>
                                    <w:color w:val="4472C4" w:themeColor="accent1"/>
                                    <w:sz w:val="36"/>
                                    <w:szCs w:val="36"/>
                                  </w:rPr>
                                  <w:t>Thomas Maters</w:t>
                                </w:r>
                              </w:p>
                              <w:p>
                                <w:pPr>
                                  <w:pStyle w:val="NoSpacing"/>
                                  <w:jc w:val="right"/>
                                  <w:rPr/>
                                </w:pPr>
                                <w:r>
                                  <w:rPr>
                                    <w:color w:val="4472C4" w:themeColor="accent1"/>
                                    <w:sz w:val="36"/>
                                    <w:szCs w:val="36"/>
                                  </w:rPr>
                                  <w:t>551773</w:t>
                                </w:r>
                              </w:p>
                            </w:txbxContent>
                          </wps:txbx>
                          <wps:bodyPr lIns="0" rIns="0" tIns="0" bIns="0" anchor="b">
                            <a:prstTxWarp prst="textNoShape"/>
                            <a:spAutoFit/>
                          </wps:bodyPr>
                        </wps:wsp>
                      </a:graphicData>
                    </a:graphic>
                    <wp14:sizeRelH relativeFrom="page">
                      <wp14:pctWidth>77000</wp14:pctWidth>
                    </wp14:sizeRelH>
                  </wp:anchor>
                </w:drawing>
              </mc:Choice>
              <mc:Fallback>
                <w:pict>
                  <v:rect id="shape_0" ID="Tekstvak 69" stroked="f" style="position:absolute;margin-left:61.85pt;margin-top:655.85pt;width:471.5pt;height:41.75pt;mso-position-horizontal:center;mso-position-horizontal-relative:page;mso-position-vertical:bottom;mso-position-vertical-relative:margin">
                    <w10:wrap type="square"/>
                    <v:fill o:detectmouseclick="t" on="false"/>
                    <v:stroke color="#3465a4" weight="6480" joinstyle="round" endcap="flat"/>
                    <v:textbox>
                      <w:txbxContent>
                        <w:p>
                          <w:pPr>
                            <w:pStyle w:val="NoSpacing"/>
                            <w:jc w:val="right"/>
                            <w:rPr>
                              <w:color w:val="4472C4" w:themeColor="accent1"/>
                              <w:sz w:val="36"/>
                              <w:szCs w:val="36"/>
                            </w:rPr>
                          </w:pPr>
                          <w:r>
                            <w:rPr>
                              <w:color w:val="4472C4" w:themeColor="accent1"/>
                              <w:sz w:val="36"/>
                              <w:szCs w:val="36"/>
                            </w:rPr>
                            <w:t>Thomas Maters</w:t>
                          </w:r>
                        </w:p>
                        <w:p>
                          <w:pPr>
                            <w:pStyle w:val="NoSpacing"/>
                            <w:jc w:val="right"/>
                            <w:rPr/>
                          </w:pPr>
                          <w:r>
                            <w:rPr>
                              <w:color w:val="4472C4" w:themeColor="accent1"/>
                              <w:sz w:val="36"/>
                              <w:szCs w:val="36"/>
                            </w:rPr>
                            <w:t>551773</w:t>
                          </w:r>
                        </w:p>
                      </w:txbxContent>
                    </v:textbox>
                  </v:rect>
                </w:pict>
              </mc:Fallback>
            </mc:AlternateContent>
            <mc:AlternateContent>
              <mc:Choice Requires="wpg">
                <w:drawing>
                  <wp:anchor behindDoc="1" distT="0" distB="0" distL="114300" distR="114300" simplePos="0" locked="0" layoutInCell="1" allowOverlap="1" relativeHeight="3">
                    <wp:simplePos x="0" y="0"/>
                    <wp:positionH relativeFrom="page">
                      <wp:posOffset>1663065</wp:posOffset>
                    </wp:positionH>
                    <wp:positionV relativeFrom="page">
                      <wp:posOffset>3207385</wp:posOffset>
                    </wp:positionV>
                    <wp:extent cx="5495290" cy="5697855"/>
                    <wp:effectExtent l="0" t="0" r="0" b="3175"/>
                    <wp:wrapNone/>
                    <wp:docPr id="3" name="Groep 2"/>
                    <a:graphic xmlns:a="http://schemas.openxmlformats.org/drawingml/2006/main">
                      <a:graphicData uri="http://schemas.microsoft.com/office/word/2010/wordprocessingGroup">
                        <wpg:wgp>
                          <wpg:cNvGrpSpPr/>
                          <wpg:grpSpPr>
                            <a:xfrm>
                              <a:off x="0" y="0"/>
                              <a:ext cx="5494680" cy="5697360"/>
                            </a:xfrm>
                          </wpg:grpSpPr>
                          <wps:wsp>
                            <wps:cNvSpPr/>
                            <wps:spPr>
                              <a:xfrm>
                                <a:off x="1906920" y="0"/>
                                <a:ext cx="3587760" cy="3596760"/>
                              </a:xfrm>
                              <a:custGeom>
                                <a:avLst/>
                                <a:gdLst/>
                                <a:ahLst/>
                                <a:rect l="l" t="t" r="r" b="b"/>
                                <a:pathLst>
                                  <a:path w="1781" h="1786">
                                    <a:moveTo>
                                      <a:pt x="4" y="1786"/>
                                    </a:moveTo>
                                    <a:lnTo>
                                      <a:pt x="0" y="1782"/>
                                    </a:lnTo>
                                    <a:lnTo>
                                      <a:pt x="1776" y="0"/>
                                    </a:lnTo>
                                    <a:lnTo>
                                      <a:pt x="1781" y="5"/>
                                    </a:lnTo>
                                    <a:lnTo>
                                      <a:pt x="4" y="1786"/>
                                    </a:lnTo>
                                    <a:close/>
                                  </a:path>
                                </a:pathLst>
                              </a:custGeom>
                              <a:solidFill>
                                <a:schemeClr val="tx2">
                                  <a:lumMod val="60000"/>
                                  <a:lumOff val="40000"/>
                                </a:schemeClr>
                              </a:solidFill>
                              <a:ln>
                                <a:noFill/>
                              </a:ln>
                            </wps:spPr>
                            <wps:style>
                              <a:lnRef idx="0"/>
                              <a:fillRef idx="0"/>
                              <a:effectRef idx="0"/>
                              <a:fontRef idx="minor"/>
                            </wps:style>
                            <wps:bodyPr/>
                          </wps:wsp>
                          <wps:wsp>
                            <wps:cNvSpPr/>
                            <wps:spPr>
                              <a:xfrm>
                                <a:off x="993240" y="287640"/>
                                <a:ext cx="4500720" cy="4498920"/>
                              </a:xfrm>
                              <a:custGeom>
                                <a:avLst/>
                                <a:gdLst/>
                                <a:ahLst/>
                                <a:rect l="l" t="t" r="r" b="b"/>
                                <a:pathLst>
                                  <a:path w="2234" h="2234">
                                    <a:moveTo>
                                      <a:pt x="5" y="2234"/>
                                    </a:moveTo>
                                    <a:lnTo>
                                      <a:pt x="0" y="2229"/>
                                    </a:lnTo>
                                    <a:lnTo>
                                      <a:pt x="2229" y="0"/>
                                    </a:lnTo>
                                    <a:lnTo>
                                      <a:pt x="2234" y="5"/>
                                    </a:lnTo>
                                    <a:lnTo>
                                      <a:pt x="5" y="2234"/>
                                    </a:lnTo>
                                    <a:close/>
                                  </a:path>
                                </a:pathLst>
                              </a:custGeom>
                              <a:solidFill>
                                <a:schemeClr val="tx2">
                                  <a:lumMod val="60000"/>
                                  <a:lumOff val="40000"/>
                                </a:schemeClr>
                              </a:solidFill>
                              <a:ln>
                                <a:noFill/>
                              </a:ln>
                            </wps:spPr>
                            <wps:style>
                              <a:lnRef idx="0"/>
                              <a:fillRef idx="0"/>
                              <a:effectRef idx="0"/>
                              <a:fontRef idx="minor"/>
                            </wps:style>
                            <wps:bodyPr/>
                          </wps:wsp>
                          <wps:wsp>
                            <wps:cNvSpPr/>
                            <wps:spPr>
                              <a:xfrm>
                                <a:off x="1068120" y="138960"/>
                                <a:ext cx="4426560" cy="4424760"/>
                              </a:xfrm>
                              <a:custGeom>
                                <a:avLst/>
                                <a:gdLst/>
                                <a:ahLst/>
                                <a:rect l="l" t="t" r="r" b="b"/>
                                <a:pathLst>
                                  <a:path w="2197" h="2197">
                                    <a:moveTo>
                                      <a:pt x="9" y="2197"/>
                                    </a:moveTo>
                                    <a:lnTo>
                                      <a:pt x="0" y="2193"/>
                                    </a:lnTo>
                                    <a:lnTo>
                                      <a:pt x="2188" y="0"/>
                                    </a:lnTo>
                                    <a:lnTo>
                                      <a:pt x="2197" y="10"/>
                                    </a:lnTo>
                                    <a:lnTo>
                                      <a:pt x="9" y="2197"/>
                                    </a:lnTo>
                                    <a:close/>
                                  </a:path>
                                </a:pathLst>
                              </a:custGeom>
                              <a:solidFill>
                                <a:schemeClr val="tx2">
                                  <a:lumMod val="60000"/>
                                  <a:lumOff val="40000"/>
                                </a:schemeClr>
                              </a:solidFill>
                              <a:ln>
                                <a:noFill/>
                              </a:ln>
                            </wps:spPr>
                            <wps:style>
                              <a:lnRef idx="0"/>
                              <a:fillRef idx="0"/>
                              <a:effectRef idx="0"/>
                              <a:fontRef idx="minor"/>
                            </wps:style>
                            <wps:bodyPr/>
                          </wps:wsp>
                          <wps:wsp>
                            <wps:cNvSpPr/>
                            <wps:spPr>
                              <a:xfrm>
                                <a:off x="1544400" y="632520"/>
                                <a:ext cx="3950280" cy="3959280"/>
                              </a:xfrm>
                              <a:custGeom>
                                <a:avLst/>
                                <a:gdLst/>
                                <a:ahLst/>
                                <a:rect l="l" t="t" r="r" b="b"/>
                                <a:pathLst>
                                  <a:path w="1961" h="1966">
                                    <a:moveTo>
                                      <a:pt x="9" y="1966"/>
                                    </a:moveTo>
                                    <a:lnTo>
                                      <a:pt x="0" y="1957"/>
                                    </a:lnTo>
                                    <a:lnTo>
                                      <a:pt x="1952" y="0"/>
                                    </a:lnTo>
                                    <a:lnTo>
                                      <a:pt x="1961" y="9"/>
                                    </a:lnTo>
                                    <a:lnTo>
                                      <a:pt x="9" y="1966"/>
                                    </a:lnTo>
                                    <a:close/>
                                  </a:path>
                                </a:pathLst>
                              </a:custGeom>
                              <a:solidFill>
                                <a:schemeClr val="tx2">
                                  <a:lumMod val="60000"/>
                                  <a:lumOff val="40000"/>
                                </a:schemeClr>
                              </a:solidFill>
                              <a:ln>
                                <a:noFill/>
                              </a:ln>
                            </wps:spPr>
                            <wps:style>
                              <a:lnRef idx="0"/>
                              <a:fillRef idx="0"/>
                              <a:effectRef idx="0"/>
                              <a:fontRef idx="minor"/>
                            </wps:style>
                            <wps:bodyPr/>
                          </wps:wsp>
                          <wps:wsp>
                            <wps:cNvSpPr/>
                            <wps:spPr>
                              <a:xfrm>
                                <a:off x="0" y="195120"/>
                                <a:ext cx="5494680" cy="5502240"/>
                              </a:xfrm>
                              <a:custGeom>
                                <a:avLst/>
                                <a:gdLst/>
                                <a:ahLst/>
                                <a:rect l="l" t="t" r="r" b="b"/>
                                <a:pathLst>
                                  <a:path w="2727" h="2732">
                                    <a:moveTo>
                                      <a:pt x="0" y="2732"/>
                                    </a:moveTo>
                                    <a:lnTo>
                                      <a:pt x="0" y="2728"/>
                                    </a:lnTo>
                                    <a:lnTo>
                                      <a:pt x="2722" y="0"/>
                                    </a:lnTo>
                                    <a:lnTo>
                                      <a:pt x="2727" y="5"/>
                                    </a:lnTo>
                                    <a:lnTo>
                                      <a:pt x="0" y="2732"/>
                                    </a:lnTo>
                                    <a:close/>
                                  </a:path>
                                </a:pathLst>
                              </a:custGeom>
                              <a:solidFill>
                                <a:schemeClr val="tx2">
                                  <a:lumMod val="60000"/>
                                  <a:lumOff val="40000"/>
                                </a:schemeClr>
                              </a:solidFill>
                              <a:ln>
                                <a:noFill/>
                              </a:ln>
                            </wps:spPr>
                            <wps:style>
                              <a:lnRef idx="0"/>
                              <a:fillRef idx="0"/>
                              <a:effectRef idx="0"/>
                              <a:fontRef idx="minor"/>
                            </wps:style>
                            <wps:bodyPr/>
                          </wps:wsp>
                        </wpg:wgp>
                      </a:graphicData>
                    </a:graphic>
                    <wp14:sizeRelH relativeFrom="page">
                      <wp14:pctWidth>71000</wp14:pctWidth>
                    </wp14:sizeRelH>
                    <wp14:sizeRelV relativeFrom="page">
                      <wp14:pctHeight>57000</wp14:pctHeight>
                    </wp14:sizeRelV>
                  </wp:anchor>
                </w:drawing>
              </mc:Choice>
              <mc:Fallback>
                <w:pict>
                  <v:group id="shape_0" alt="Groep 2" style="position:absolute;margin-left:130.95pt;margin-top:252.55pt;width:432.7pt;height:448.6pt" coordorigin="2619,5051" coordsize="8654,8972"/>
                </w:pict>
              </mc:Fallback>
            </mc:AlternateContent>
            <mc:AlternateContent>
              <mc:Choice Requires="wps">
                <w:drawing>
                  <wp:anchor behindDoc="0" distT="0" distB="0" distL="114300" distR="114300" simplePos="0" locked="0" layoutInCell="1" allowOverlap="1" relativeHeight="4">
                    <wp:simplePos x="0" y="0"/>
                    <wp:positionH relativeFrom="page">
                      <wp:align>center</wp:align>
                    </wp:positionH>
                    <wp:positionV relativeFrom="margin">
                      <wp:align>top</wp:align>
                    </wp:positionV>
                    <wp:extent cx="5989320" cy="1066800"/>
                    <wp:effectExtent l="0" t="0" r="0" b="3810"/>
                    <wp:wrapNone/>
                    <wp:docPr id="4" name="Tekstvak 62"/>
                    <a:graphic xmlns:a="http://schemas.openxmlformats.org/drawingml/2006/main">
                      <a:graphicData uri="http://schemas.microsoft.com/office/word/2010/wordprocessingShape">
                        <wps:wsp>
                          <wps:cNvSpPr/>
                          <wps:spPr>
                            <a:xfrm>
                              <a:off x="0" y="0"/>
                              <a:ext cx="5988600" cy="10663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rPr>
                                    <w:rFonts w:ascii="Calibri Light" w:hAnsi="Calibri Light" w:eastAsia="" w:cs="" w:asciiTheme="majorHAnsi" w:cstheme="majorBidi" w:eastAsiaTheme="majorEastAsia" w:hAnsiTheme="majorHAnsi"/>
                                    <w:caps/>
                                    <w:color w:val="8496B0" w:themeColor="text2" w:themeTint="99"/>
                                    <w:sz w:val="68"/>
                                    <w:szCs w:val="68"/>
                                  </w:rPr>
                                </w:pPr>
                                <w:r>
                                  <w:rPr>
                                    <w:rFonts w:eastAsia="" w:cs="" w:ascii="Calibri Light" w:hAnsi="Calibri Light" w:asciiTheme="majorHAnsi" w:cstheme="majorBidi" w:eastAsiaTheme="majorEastAsia" w:hAnsiTheme="majorHAnsi"/>
                                    <w:caps/>
                                    <w:color w:val="8496B0" w:themeColor="text2" w:themeTint="99"/>
                                    <w:sz w:val="64"/>
                                    <w:szCs w:val="64"/>
                                  </w:rPr>
                                  <w:t>WOR-Robots Applicatie SE</w:t>
                                </w:r>
                              </w:p>
                              <w:p>
                                <w:pPr>
                                  <w:pStyle w:val="NoSpacing"/>
                                  <w:spacing w:before="120" w:after="160"/>
                                  <w:rPr>
                                    <w:color w:val="4472C4" w:themeColor="accent1"/>
                                    <w:sz w:val="36"/>
                                    <w:szCs w:val="36"/>
                                  </w:rPr>
                                </w:pPr>
                                <w:sdt>
                                  <w:sdtPr>
                                    <w:text/>
                                    <w:dataBinding w:prefixMappings="xmlns:ns0='http://purl.org/dc/elements/1.1/' xmlns:ns1='http://schemas.openxmlformats.org/package/2006/metadata/core-properties' " w:xpath="/ns1:coreProperties[1]/ns0:subject[1]" w:storeItemID="{6C3C8BC8-F283-45AE-878A-BAB7291924A1}"/>
                                    <w:alias w:val="Ondertitel"/>
                                  </w:sdtPr>
                                  <w:sdtContent>
                                    <w:r>
                                      <w:rPr>
                                        <w:color w:val="4472C4" w:themeColor="accent1"/>
                                        <w:sz w:val="36"/>
                                        <w:szCs w:val="36"/>
                                      </w:rPr>
                                      <w:t xml:space="preserve">     </w:t>
                                    </w:r>
                                  </w:sdtContent>
                                </w:sdt>
                                <w:r>
                                  <w:rPr>
                                    <w:lang w:val="nl-NL"/>
                                  </w:rPr>
                                  <w:t xml:space="preserve"> </w:t>
                                </w:r>
                              </w:p>
                              <w:p>
                                <w:pPr>
                                  <w:pStyle w:val="FrameContents"/>
                                  <w:spacing w:before="0" w:after="160"/>
                                  <w:rPr/>
                                </w:pPr>
                                <w:r>
                                  <w:rPr/>
                                </w:r>
                              </w:p>
                            </w:txbxContent>
                          </wps:txbx>
                          <wps:bodyPr>
                            <a:prstTxWarp prst="textNoShape"/>
                            <a:spAutoFit/>
                          </wps:bodyPr>
                        </wps:wsp>
                      </a:graphicData>
                    </a:graphic>
                    <wp14:sizeRelH relativeFrom="page">
                      <wp14:pctWidth>77000</wp14:pctWidth>
                    </wp14:sizeRelH>
                  </wp:anchor>
                </w:drawing>
              </mc:Choice>
              <mc:Fallback>
                <w:pict>
                  <v:rect id="shape_0" ID="Tekstvak 62" stroked="f" style="position:absolute;margin-left:61.85pt;margin-top:0pt;width:471.5pt;height:83.9pt;mso-position-horizontal:center;mso-position-horizontal-relative:page;mso-position-vertical:top;mso-position-vertical-relative:margin">
                    <w10:wrap type="square"/>
                    <v:fill o:detectmouseclick="t" on="false"/>
                    <v:stroke color="#3465a4" weight="6480" joinstyle="round" endcap="flat"/>
                    <v:textbox>
                      <w:txbxContent>
                        <w:p>
                          <w:pPr>
                            <w:pStyle w:val="NoSpacing"/>
                            <w:rPr>
                              <w:rFonts w:ascii="Calibri Light" w:hAnsi="Calibri Light" w:eastAsia="" w:cs="" w:asciiTheme="majorHAnsi" w:cstheme="majorBidi" w:eastAsiaTheme="majorEastAsia" w:hAnsiTheme="majorHAnsi"/>
                              <w:caps/>
                              <w:color w:val="8496B0" w:themeColor="text2" w:themeTint="99"/>
                              <w:sz w:val="68"/>
                              <w:szCs w:val="68"/>
                            </w:rPr>
                          </w:pPr>
                          <w:r>
                            <w:rPr>
                              <w:rFonts w:eastAsia="" w:cs="" w:ascii="Calibri Light" w:hAnsi="Calibri Light" w:asciiTheme="majorHAnsi" w:cstheme="majorBidi" w:eastAsiaTheme="majorEastAsia" w:hAnsiTheme="majorHAnsi"/>
                              <w:caps/>
                              <w:color w:val="8496B0" w:themeColor="text2" w:themeTint="99"/>
                              <w:sz w:val="64"/>
                              <w:szCs w:val="64"/>
                            </w:rPr>
                            <w:t>WOR-Robots Applicatie SE</w:t>
                          </w:r>
                        </w:p>
                        <w:p>
                          <w:pPr>
                            <w:pStyle w:val="NoSpacing"/>
                            <w:spacing w:before="120" w:after="160"/>
                            <w:rPr>
                              <w:color w:val="4472C4" w:themeColor="accent1"/>
                              <w:sz w:val="36"/>
                              <w:szCs w:val="36"/>
                            </w:rPr>
                          </w:pPr>
                          <w:sdt>
                            <w:sdtPr>
                              <w:text/>
                              <w:dataBinding w:prefixMappings="xmlns:ns0='http://purl.org/dc/elements/1.1/' xmlns:ns1='http://schemas.openxmlformats.org/package/2006/metadata/core-properties' " w:xpath="/ns1:coreProperties[1]/ns0:subject[1]" w:storeItemID="{6C3C8BC8-F283-45AE-878A-BAB7291924A1}"/>
                              <w:alias w:val="Ondertitel"/>
                            </w:sdtPr>
                            <w:sdtContent>
                              <w:r>
                                <w:rPr>
                                  <w:color w:val="4472C4" w:themeColor="accent1"/>
                                  <w:sz w:val="36"/>
                                  <w:szCs w:val="36"/>
                                </w:rPr>
                                <w:t xml:space="preserve">     </w:t>
                              </w:r>
                            </w:sdtContent>
                          </w:sdt>
                          <w:r>
                            <w:rPr>
                              <w:lang w:val="nl-NL"/>
                            </w:rPr>
                            <w:t xml:space="preserve"> </w:t>
                          </w:r>
                        </w:p>
                        <w:p>
                          <w:pPr>
                            <w:pStyle w:val="FrameContents"/>
                            <w:spacing w:before="0" w:after="160"/>
                            <w:rPr/>
                          </w:pPr>
                          <w:r>
                            <w:rPr/>
                          </w:r>
                        </w:p>
                      </w:txbxContent>
                    </v:textbox>
                  </v:rect>
                </w:pict>
              </mc:Fallback>
            </mc:AlternateContent>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r>
            <w:br w:type="page"/>
          </w:r>
        </w:p>
        <w:p>
          <w:pPr>
            <w:pStyle w:val="Heading2"/>
            <w:rPr/>
          </w:pPr>
          <w:r>
            <w:rPr/>
            <w:t>WOR-Robots Applicatie SE</w:t>
          </w:r>
        </w:p>
        <w:p>
          <w:pPr>
            <w:pStyle w:val="Normal"/>
            <w:rPr/>
          </w:pPr>
          <w:r>
            <w:rPr/>
            <w:t>In dit SE ga ik het ontwerp en de verloop van de uitwerking van de opdracht toelichten. In dit se richt ik me op de doelgroep van informatici die behalve de opdrachtomschrijving geen kennis hebben van de eind opdracht.</w:t>
          </w:r>
        </w:p>
        <w:p>
          <w:pPr>
            <w:pStyle w:val="Heading3"/>
            <w:rPr/>
          </w:pPr>
          <w:r>
            <w:rPr/>
            <w:t>Ontwerp</w:t>
          </w:r>
        </w:p>
        <w:p>
          <w:pPr>
            <w:pStyle w:val="Normal"/>
            <w:rPr/>
          </w:pPr>
          <w:r>
            <w:rPr/>
            <w:t xml:space="preserve">In dit hoofdstuk ga ik de globale structuur beschrijven, waarom ik hiervoor heb gekozen en wat de globaal werking is. </w:t>
          </w:r>
        </w:p>
        <w:p>
          <w:pPr>
            <w:pStyle w:val="Normal"/>
            <w:rPr/>
          </w:pPr>
          <w:r>
            <w:rPr/>
            <w:t xml:space="preserve">Het ontwerp van de applicatie is onderverdeeld in 3 grote individuelen componenten. Dit zijn ‘De communicatie met de robotarm’, ‘Aansturing van de robotarm’ en de ‘item detector’. Deze componenten communiceren onderling met elkaar door middel van het Robot Operating System (ROS, </w:t>
          </w:r>
          <w:hyperlink r:id="rId2">
            <w:r>
              <w:rPr>
                <w:rStyle w:val="InternetLink"/>
              </w:rPr>
              <w:t>http://www.ros.org/</w:t>
            </w:r>
          </w:hyperlink>
          <w:r>
            <w:rPr/>
            <w:t xml:space="preserve"> ).</w:t>
          </w:r>
        </w:p>
        <w:p>
          <w:pPr>
            <w:pStyle w:val="Heading4"/>
            <w:rPr/>
          </w:pPr>
          <w:r>
            <w:rPr/>
            <w:t>De communicatie met de robotarm</w:t>
          </w:r>
        </w:p>
        <w:p>
          <w:pPr>
            <w:pStyle w:val="Normal"/>
            <w:rPr/>
          </w:pPr>
          <w:r>
            <w:rPr/>
            <w:t>Dit component ook wel de ‘Low level Interface’ genoemd zorgt voor het makkelijk kunnen aansturen van de robotarm. Dit component bestaat omdat de robotarm een eigen protocol heeft, dit component vangt dit protocol af.</w:t>
          </w:r>
        </w:p>
        <w:p>
          <w:pPr>
            <w:pStyle w:val="Normal"/>
            <w:rPr/>
          </w:pPr>
          <w:r>
            <w:rPr/>
            <w:t xml:space="preserve">De grootste functionaliteit van dit component is berichten van andere componenten om te zetten naar het juiste protocol en door te sturen naar de serielepoort. </w:t>
          </w:r>
        </w:p>
        <w:p>
          <w:pPr>
            <w:pStyle w:val="Normal"/>
            <w:rPr/>
          </w:pPr>
          <w:r>
            <w:rPr/>
            <w:t>Dit component is gemaakt als een eerdere beroepsopdracht in de course en is met kleine aanpassingen gebruikt voor deze opdracht.</w:t>
          </w:r>
        </w:p>
        <w:p>
          <w:pPr>
            <w:pStyle w:val="Heading4"/>
            <w:rPr/>
          </w:pPr>
          <w:r>
            <w:rPr/>
            <w:t>Aansturing van de robotarm</w:t>
          </w:r>
        </w:p>
        <w:p>
          <w:pPr>
            <w:pStyle w:val="Normal"/>
            <w:rPr/>
          </w:pPr>
          <w:r>
            <w:rPr/>
            <w:t>Dit component ook wel de ‘High Level Interface’ genoemd, zorgt voor het correct aansturen van de robotarm. Hier onder valt ook het berekenen hoe de arm naar een locatie moet bewegen en hoe hij het beste een item kan oppakken.</w:t>
          </w:r>
        </w:p>
        <w:p>
          <w:pPr>
            <w:pStyle w:val="Normal"/>
            <w:rPr/>
          </w:pPr>
          <w:r>
            <w:rPr/>
            <w:t>Dit component is speciaal gemaakt voor deze opdracht. Wel is er gebruik gemaakt van een Matrix functionaliteit die eerder in de course fase van het vak was gemaakt.</w:t>
          </w:r>
        </w:p>
        <w:p>
          <w:pPr>
            <w:pStyle w:val="Heading4"/>
            <w:rPr/>
          </w:pPr>
          <w:r>
            <w:rPr/>
            <w:t>Item detector</w:t>
          </w:r>
        </w:p>
        <w:p>
          <w:pPr>
            <w:pStyle w:val="Normal"/>
            <w:rPr/>
          </w:pPr>
          <w:r>
            <w:rPr/>
            <w:t>Dit component ook we het ‘</w:t>
          </w:r>
          <w:r>
            <w:rPr/>
            <w:t>robot</w:t>
          </w:r>
          <w:r>
            <w:rPr/>
            <w:t xml:space="preserve">vision’ component genoemd, zorgt voor het zoeken van items in de echte wereld aan de hand van beeldherkenning. Hij zoekt de door de gebruiker opgegeven item en stuurt een bericht naar de aansturing om dat item op te pakken. </w:t>
          </w:r>
          <w:r>
            <w:rPr/>
            <w:t>De positie bepalen doet het vision component aan de hand van een vorm met een vaste grootte. Daar vandaan herleidt hij de positie in de wereld en de grootte van de vormen.</w:t>
          </w:r>
        </w:p>
        <w:p>
          <w:pPr>
            <w:pStyle w:val="Normal"/>
            <w:rPr/>
          </w:pPr>
          <w:r>
            <w:rPr/>
          </w:r>
        </w:p>
        <w:p>
          <w:pPr>
            <w:pStyle w:val="Normal"/>
            <w:rPr>
              <w:rFonts w:ascii="Calibri Light" w:hAnsi="Calibri Light" w:eastAsia="" w:cs="" w:asciiTheme="majorHAnsi" w:cstheme="majorBidi" w:eastAsiaTheme="majorEastAsia" w:hAnsiTheme="majorHAnsi"/>
              <w:i/>
              <w:i/>
              <w:iCs/>
              <w:color w:val="2F5496" w:themeColor="accent1" w:themeShade="bf"/>
            </w:rPr>
          </w:pPr>
          <w:r>
            <w:rPr>
              <w:rFonts w:eastAsia="" w:cs="" w:cstheme="majorBidi" w:eastAsiaTheme="majorEastAsia" w:ascii="Calibri Light" w:hAnsi="Calibri Light"/>
              <w:i/>
              <w:iCs/>
              <w:color w:val="2F5496" w:themeColor="accent1" w:themeShade="bf"/>
            </w:rPr>
          </w:r>
          <w:r>
            <w:br w:type="page"/>
          </w:r>
        </w:p>
        <w:p>
          <w:pPr>
            <w:pStyle w:val="Heading4"/>
            <w:rPr/>
          </w:pPr>
          <w:r>
            <w:rPr/>
            <w:t>Globale flow:</w:t>
          </w:r>
        </w:p>
        <w:p>
          <w:pPr>
            <w:pStyle w:val="Normal"/>
            <w:rPr/>
          </w:pPr>
          <w:r>
            <w:rPr/>
            <w:t>Uiteindelijk werken de genoemde componenten in de volgende volgorde:</w:t>
          </w:r>
        </w:p>
        <w:p>
          <w:pPr>
            <w:pStyle w:val="Normal"/>
            <w:rPr>
              <w:rFonts w:ascii="Calibri Light" w:hAnsi="Calibri Light" w:eastAsia="" w:cs="" w:asciiTheme="majorHAnsi" w:cstheme="majorBidi" w:eastAsiaTheme="majorEastAsia" w:hAnsiTheme="majorHAnsi"/>
              <w:color w:val="1F3763" w:themeColor="accent1" w:themeShade="7f"/>
              <w:sz w:val="24"/>
              <w:szCs w:val="24"/>
            </w:rPr>
          </w:pPr>
          <w:r>
            <w:rPr/>
            <w:drawing>
              <wp:inline distT="0" distB="0" distL="0" distR="0">
                <wp:extent cx="5267325" cy="5686425"/>
                <wp:effectExtent l="0" t="0" r="0" b="0"/>
                <wp:docPr id="6" name="Afbeelding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1" descr=""/>
                        <pic:cNvPicPr>
                          <a:picLocks noChangeAspect="1" noChangeArrowheads="1"/>
                        </pic:cNvPicPr>
                      </pic:nvPicPr>
                      <pic:blipFill>
                        <a:blip r:embed="rId3"/>
                        <a:stretch>
                          <a:fillRect/>
                        </a:stretch>
                      </pic:blipFill>
                      <pic:spPr bwMode="auto">
                        <a:xfrm>
                          <a:off x="0" y="0"/>
                          <a:ext cx="5267325" cy="5686425"/>
                        </a:xfrm>
                        <a:prstGeom prst="rect">
                          <a:avLst/>
                        </a:prstGeom>
                      </pic:spPr>
                    </pic:pic>
                  </a:graphicData>
                </a:graphic>
              </wp:inline>
            </w:drawing>
          </w:r>
        </w:p>
        <w:p>
          <w:pPr>
            <w:pStyle w:val="Heading3"/>
            <w:rPr/>
          </w:pPr>
          <w:r>
            <w:rPr/>
            <w:t>Verloop/Werkverdeling</w:t>
          </w:r>
        </w:p>
        <w:p>
          <w:pPr>
            <w:pStyle w:val="Normal"/>
            <w:rPr/>
          </w:pPr>
          <w:r>
            <w:rPr/>
            <w:t xml:space="preserve">Het werk </w:t>
          </w:r>
          <w:r>
            <w:rPr/>
            <w:t xml:space="preserve">is </w:t>
          </w:r>
          <w:r>
            <w:rPr/>
            <w:t xml:space="preserve">verdeeld in 2 stukken, het vision gedeelte en het aansturingsgedeelte. </w:t>
          </w:r>
          <w:r>
            <w:rPr/>
            <w:t>Bij het vision gedeelte had ik wel wat moeite met het weghalen van schaduwen. Dit kon ik helaas niet verhelpen en heb ik besloten dat het vision component alleen werkt in ideale licht omstandigheden.</w:t>
          </w:r>
        </w:p>
        <w:p>
          <w:pPr>
            <w:pStyle w:val="Normal"/>
            <w:rPr/>
          </w:pPr>
          <w:r>
            <w:rPr/>
          </w:r>
        </w:p>
        <w:p>
          <w:pPr>
            <w:pStyle w:val="Normal"/>
            <w:widowControl/>
            <w:bidi w:val="0"/>
            <w:spacing w:lineRule="auto" w:line="259" w:before="0" w:after="160"/>
            <w:jc w:val="left"/>
            <w:rPr/>
          </w:pPr>
          <w:r>
            <w:rPr/>
          </w:r>
        </w:p>
      </w:sdtContent>
    </w:sdt>
    <w:sectPr>
      <w:type w:val="nextPage"/>
      <w:pgSz w:w="11906" w:h="16838"/>
      <w:pgMar w:left="1440" w:right="1440" w:header="0" w:top="1440" w:footer="0" w:bottom="1440"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nl-NL" w:eastAsia="en-US" w:bidi="ar-SA"/>
    </w:rPr>
  </w:style>
  <w:style w:type="paragraph" w:styleId="Heading2">
    <w:name w:val="Heading 2"/>
    <w:basedOn w:val="Normal"/>
    <w:link w:val="Kop2Char"/>
    <w:uiPriority w:val="9"/>
    <w:unhideWhenUsed/>
    <w:qFormat/>
    <w:rsid w:val="00921256"/>
    <w:pPr>
      <w:keepNext/>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link w:val="Kop3Char"/>
    <w:uiPriority w:val="9"/>
    <w:unhideWhenUsed/>
    <w:qFormat/>
    <w:rsid w:val="00921256"/>
    <w:pPr>
      <w:keepNext/>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link w:val="Kop4Char"/>
    <w:uiPriority w:val="9"/>
    <w:unhideWhenUsed/>
    <w:qFormat/>
    <w:rsid w:val="00d30b26"/>
    <w:pPr>
      <w:keepNext/>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Kop2Char" w:customStyle="1">
    <w:name w:val="Kop 2 Char"/>
    <w:basedOn w:val="DefaultParagraphFont"/>
    <w:link w:val="Kop2"/>
    <w:uiPriority w:val="9"/>
    <w:qFormat/>
    <w:rsid w:val="00921256"/>
    <w:rPr>
      <w:rFonts w:ascii="Calibri Light" w:hAnsi="Calibri Light" w:eastAsia="" w:cs="" w:asciiTheme="majorHAnsi" w:cstheme="majorBidi" w:eastAsiaTheme="majorEastAsia" w:hAnsiTheme="majorHAnsi"/>
      <w:color w:val="2F5496" w:themeColor="accent1" w:themeShade="bf"/>
      <w:sz w:val="26"/>
      <w:szCs w:val="26"/>
      <w:lang w:val="nl-NL"/>
    </w:rPr>
  </w:style>
  <w:style w:type="character" w:styleId="Kop3Char" w:customStyle="1">
    <w:name w:val="Kop 3 Char"/>
    <w:basedOn w:val="DefaultParagraphFont"/>
    <w:link w:val="Kop3"/>
    <w:uiPriority w:val="9"/>
    <w:qFormat/>
    <w:rsid w:val="00921256"/>
    <w:rPr>
      <w:rFonts w:ascii="Calibri Light" w:hAnsi="Calibri Light" w:eastAsia="" w:cs="" w:asciiTheme="majorHAnsi" w:cstheme="majorBidi" w:eastAsiaTheme="majorEastAsia" w:hAnsiTheme="majorHAnsi"/>
      <w:color w:val="1F3763" w:themeColor="accent1" w:themeShade="7f"/>
      <w:sz w:val="24"/>
      <w:szCs w:val="24"/>
      <w:lang w:val="nl-NL"/>
    </w:rPr>
  </w:style>
  <w:style w:type="character" w:styleId="InternetLink">
    <w:name w:val="Internet Link"/>
    <w:basedOn w:val="DefaultParagraphFont"/>
    <w:uiPriority w:val="99"/>
    <w:unhideWhenUsed/>
    <w:rsid w:val="00830278"/>
    <w:rPr>
      <w:color w:val="0563C1" w:themeColor="hyperlink"/>
      <w:u w:val="single"/>
    </w:rPr>
  </w:style>
  <w:style w:type="character" w:styleId="UnresolvedMention">
    <w:name w:val="Unresolved Mention"/>
    <w:basedOn w:val="DefaultParagraphFont"/>
    <w:uiPriority w:val="99"/>
    <w:semiHidden/>
    <w:unhideWhenUsed/>
    <w:qFormat/>
    <w:rsid w:val="00830278"/>
    <w:rPr>
      <w:color w:val="808080"/>
      <w:shd w:fill="E6E6E6" w:val="clear"/>
    </w:rPr>
  </w:style>
  <w:style w:type="character" w:styleId="Kop4Char" w:customStyle="1">
    <w:name w:val="Kop 4 Char"/>
    <w:basedOn w:val="DefaultParagraphFont"/>
    <w:link w:val="Kop4"/>
    <w:uiPriority w:val="9"/>
    <w:qFormat/>
    <w:rsid w:val="00d30b26"/>
    <w:rPr>
      <w:rFonts w:ascii="Calibri Light" w:hAnsi="Calibri Light" w:eastAsia="" w:cs="" w:asciiTheme="majorHAnsi" w:cstheme="majorBidi" w:eastAsiaTheme="majorEastAsia" w:hAnsiTheme="majorHAnsi"/>
      <w:i/>
      <w:iCs/>
      <w:color w:val="2F5496" w:themeColor="accent1" w:themeShade="bf"/>
      <w:lang w:val="nl-NL"/>
    </w:rPr>
  </w:style>
  <w:style w:type="character" w:styleId="GeenafstandChar" w:customStyle="1">
    <w:name w:val="Geen afstand Char"/>
    <w:basedOn w:val="DefaultParagraphFont"/>
    <w:link w:val="Geenafstand"/>
    <w:uiPriority w:val="1"/>
    <w:qFormat/>
    <w:rsid w:val="001175a5"/>
    <w:rPr>
      <w:rFonts w:eastAsia="" w:eastAsiaTheme="minorEastAsia"/>
      <w:lang w:eastAsia="en-GB"/>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link w:val="GeenafstandChar"/>
    <w:uiPriority w:val="1"/>
    <w:qFormat/>
    <w:rsid w:val="001175a5"/>
    <w:pPr>
      <w:widowControl/>
      <w:bidi w:val="0"/>
      <w:spacing w:lineRule="auto" w:line="240" w:before="0" w:after="0"/>
      <w:jc w:val="left"/>
    </w:pPr>
    <w:rPr>
      <w:rFonts w:ascii="Calibri" w:hAnsi="Calibri" w:eastAsia="" w:cs="" w:eastAsiaTheme="minorEastAsia"/>
      <w:color w:val="00000A"/>
      <w:sz w:val="22"/>
      <w:szCs w:val="22"/>
      <w:lang w:val="en-GB" w:eastAsia="en-GB"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ros.org/" TargetMode="External"/><Relationship Id="rId3" Type="http://schemas.openxmlformats.org/officeDocument/2006/relationships/image" Target="media/image1.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Application>LibreOffice/5.1.6.2$Linux_X86_64 LibreOffice_project/10m0$Build-2</Application>
  <Pages>3</Pages>
  <Words>405</Words>
  <Characters>2098</Characters>
  <CharactersWithSpaces>2490</CharactersWithSpaces>
  <Paragraphs>23</Paragraphs>
  <Company>Thomas Maters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2017-11-02T08:56:00Z</dcterms:created>
  <dc:creator>Thomas Maters</dc:creator>
  <dc:description/>
  <dc:language>en-US</dc:language>
  <cp:lastModifiedBy/>
  <dcterms:modified xsi:type="dcterms:W3CDTF">2018-01-18T15:08:12Z</dcterms:modified>
  <cp:revision>15</cp:revision>
  <dc:subject/>
  <dc:title>WOR-Robots Applicatie SE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Thomas Maters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551773</vt:lpwstr>
  </property>
</Properties>
</file>