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D1D9" w14:textId="77777777" w:rsidR="00495588" w:rsidRPr="00495588" w:rsidRDefault="00495588" w:rsidP="00495588">
      <w:pPr>
        <w:rPr>
          <w:b/>
          <w:bCs/>
        </w:rPr>
      </w:pPr>
      <w:r w:rsidRPr="00495588">
        <w:rPr>
          <w:b/>
          <w:bCs/>
        </w:rPr>
        <w:t>Archive of Processing Code and Support Files for NASA/RSS SMAP Salinity Version 5.0 Validated Release</w:t>
      </w:r>
    </w:p>
    <w:p w14:paraId="0A7D58DD" w14:textId="77777777" w:rsidR="00495588" w:rsidRPr="00495588" w:rsidRDefault="00495588" w:rsidP="00495588">
      <w:pPr>
        <w:rPr>
          <w:b/>
          <w:bCs/>
        </w:rPr>
      </w:pPr>
      <w:r w:rsidRPr="00495588">
        <w:rPr>
          <w:b/>
          <w:bCs/>
        </w:rPr>
        <w:t>07/25/2022</w:t>
      </w:r>
    </w:p>
    <w:p w14:paraId="05C6C066" w14:textId="77777777" w:rsidR="00495588" w:rsidRPr="00495588" w:rsidRDefault="00495588" w:rsidP="00495588">
      <w:pPr>
        <w:rPr>
          <w:b/>
          <w:bCs/>
        </w:rPr>
      </w:pPr>
      <w:r w:rsidRPr="00495588">
        <w:rPr>
          <w:b/>
          <w:bCs/>
        </w:rPr>
        <w:t xml:space="preserve">Thomas Meissner </w:t>
      </w:r>
    </w:p>
    <w:p w14:paraId="34CFBFAE" w14:textId="77777777" w:rsidR="00495588" w:rsidRPr="00495588" w:rsidRDefault="00495588" w:rsidP="00495588">
      <w:pPr>
        <w:rPr>
          <w:b/>
          <w:bCs/>
        </w:rPr>
      </w:pPr>
      <w:r w:rsidRPr="00495588">
        <w:rPr>
          <w:b/>
          <w:bCs/>
        </w:rPr>
        <w:t xml:space="preserve">Remote Sensing Systems (RSS) </w:t>
      </w:r>
    </w:p>
    <w:p w14:paraId="01B1A55A" w14:textId="16AE5338" w:rsidR="00CB0F0F" w:rsidRDefault="00495588" w:rsidP="00495588">
      <w:pPr>
        <w:rPr>
          <w:b/>
          <w:bCs/>
        </w:rPr>
      </w:pPr>
      <w:hyperlink r:id="rId5" w:history="1">
        <w:r w:rsidRPr="00495588">
          <w:rPr>
            <w:rStyle w:val="Hyperlink"/>
            <w:b/>
            <w:bCs/>
          </w:rPr>
          <w:t>meissner@remss.com</w:t>
        </w:r>
      </w:hyperlink>
      <w:r w:rsidRPr="00495588">
        <w:rPr>
          <w:b/>
          <w:bCs/>
        </w:rPr>
        <w:t>.</w:t>
      </w:r>
      <w:r>
        <w:rPr>
          <w:b/>
          <w:bCs/>
        </w:rPr>
        <w:t xml:space="preserve"> </w:t>
      </w:r>
    </w:p>
    <w:p w14:paraId="38BB4A82" w14:textId="04263BCA" w:rsidR="00495588" w:rsidRDefault="00495588" w:rsidP="00495588">
      <w:pPr>
        <w:rPr>
          <w:b/>
          <w:bCs/>
        </w:rPr>
      </w:pPr>
    </w:p>
    <w:p w14:paraId="4E0F891E" w14:textId="77777777" w:rsidR="00495588" w:rsidRPr="00495588" w:rsidRDefault="00495588" w:rsidP="00E41FBB">
      <w:pPr>
        <w:pStyle w:val="Heading1"/>
      </w:pPr>
      <w:r w:rsidRPr="00495588">
        <w:t>Overview</w:t>
      </w:r>
    </w:p>
    <w:tbl>
      <w:tblPr>
        <w:tblStyle w:val="GridTable4-Accent3"/>
        <w:tblW w:w="9747" w:type="dxa"/>
        <w:tblLook w:val="04A0" w:firstRow="1" w:lastRow="0" w:firstColumn="1" w:lastColumn="0" w:noHBand="0" w:noVBand="1"/>
      </w:tblPr>
      <w:tblGrid>
        <w:gridCol w:w="939"/>
        <w:gridCol w:w="3544"/>
        <w:gridCol w:w="2032"/>
        <w:gridCol w:w="1394"/>
        <w:gridCol w:w="1838"/>
      </w:tblGrid>
      <w:tr w:rsidR="00495588" w:rsidRPr="00495588" w14:paraId="7DA105D6" w14:textId="77777777" w:rsidTr="008F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C2442" w14:textId="77777777" w:rsidR="00495588" w:rsidRPr="00495588" w:rsidRDefault="00495588" w:rsidP="00495588">
            <w:r w:rsidRPr="00495588">
              <w:t>Module</w:t>
            </w:r>
          </w:p>
        </w:tc>
        <w:tc>
          <w:tcPr>
            <w:tcW w:w="3156" w:type="dxa"/>
          </w:tcPr>
          <w:p w14:paraId="7DD7C214" w14:textId="77777777" w:rsidR="00495588" w:rsidRPr="00495588" w:rsidRDefault="00495588" w:rsidP="00495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588">
              <w:t>Driver Routine</w:t>
            </w:r>
          </w:p>
        </w:tc>
        <w:tc>
          <w:tcPr>
            <w:tcW w:w="2203" w:type="dxa"/>
          </w:tcPr>
          <w:p w14:paraId="593D6BC1" w14:textId="77777777" w:rsidR="00495588" w:rsidRPr="00495588" w:rsidRDefault="00495588" w:rsidP="00495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588">
              <w:t>Purpose</w:t>
            </w:r>
          </w:p>
        </w:tc>
        <w:tc>
          <w:tcPr>
            <w:tcW w:w="1493" w:type="dxa"/>
          </w:tcPr>
          <w:p w14:paraId="245BB9EF" w14:textId="77777777" w:rsidR="00495588" w:rsidRPr="00495588" w:rsidRDefault="00495588" w:rsidP="00495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588">
              <w:t>Input</w:t>
            </w:r>
          </w:p>
        </w:tc>
        <w:tc>
          <w:tcPr>
            <w:tcW w:w="1994" w:type="dxa"/>
          </w:tcPr>
          <w:p w14:paraId="6DF8D219" w14:textId="77777777" w:rsidR="00495588" w:rsidRPr="00495588" w:rsidRDefault="00495588" w:rsidP="004955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5588">
              <w:t>Action / Output</w:t>
            </w:r>
          </w:p>
        </w:tc>
      </w:tr>
      <w:tr w:rsidR="00495588" w:rsidRPr="00495588" w14:paraId="279B185E" w14:textId="77777777" w:rsidTr="008F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9CD38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1</w:t>
            </w:r>
          </w:p>
        </w:tc>
        <w:tc>
          <w:tcPr>
            <w:tcW w:w="3156" w:type="dxa"/>
          </w:tcPr>
          <w:p w14:paraId="66F2952A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Make_SMAP_L1B_ingest_V50.F90</w:t>
            </w:r>
          </w:p>
        </w:tc>
        <w:tc>
          <w:tcPr>
            <w:tcW w:w="2203" w:type="dxa"/>
          </w:tcPr>
          <w:p w14:paraId="03515277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Prepare ingest. </w:t>
            </w:r>
            <w:r w:rsidRPr="00495588">
              <w:rPr>
                <w:sz w:val="20"/>
                <w:szCs w:val="20"/>
              </w:rPr>
              <w:br/>
              <w:t xml:space="preserve">Extract relevant fields from HDF files. </w:t>
            </w:r>
            <w:r w:rsidRPr="00495588">
              <w:rPr>
                <w:sz w:val="20"/>
                <w:szCs w:val="20"/>
              </w:rPr>
              <w:br/>
              <w:t>Write out as raw binary.</w:t>
            </w:r>
          </w:p>
        </w:tc>
        <w:tc>
          <w:tcPr>
            <w:tcW w:w="1493" w:type="dxa"/>
          </w:tcPr>
          <w:p w14:paraId="61D5496A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L1B asc (HDF)</w:t>
            </w:r>
          </w:p>
          <w:p w14:paraId="4E6E4B77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L1B dsc (HDF)</w:t>
            </w:r>
          </w:p>
        </w:tc>
        <w:tc>
          <w:tcPr>
            <w:tcW w:w="1994" w:type="dxa"/>
          </w:tcPr>
          <w:p w14:paraId="7851EA8B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L1B asc</w:t>
            </w:r>
          </w:p>
          <w:p w14:paraId="799FE049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L1B dsc</w:t>
            </w:r>
          </w:p>
          <w:p w14:paraId="056C5239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(raw binary)</w:t>
            </w:r>
          </w:p>
        </w:tc>
      </w:tr>
      <w:tr w:rsidR="00495588" w:rsidRPr="00495588" w14:paraId="3F9A53C7" w14:textId="77777777" w:rsidTr="008F5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2A8D1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2</w:t>
            </w:r>
          </w:p>
        </w:tc>
        <w:tc>
          <w:tcPr>
            <w:tcW w:w="3156" w:type="dxa"/>
          </w:tcPr>
          <w:p w14:paraId="75130528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Make_SMAP_L2A_V50.F90</w:t>
            </w:r>
          </w:p>
        </w:tc>
        <w:tc>
          <w:tcPr>
            <w:tcW w:w="2203" w:type="dxa"/>
          </w:tcPr>
          <w:p w14:paraId="75B9C850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L2A processor.</w:t>
            </w:r>
            <w:r w:rsidRPr="00495588">
              <w:rPr>
                <w:sz w:val="20"/>
                <w:szCs w:val="20"/>
              </w:rPr>
              <w:br/>
              <w:t>Backus Gilbert OI of SMAP L1B TA onto fixed Earth grid.</w:t>
            </w:r>
            <w:r w:rsidRPr="00495588">
              <w:rPr>
                <w:sz w:val="20"/>
                <w:szCs w:val="20"/>
              </w:rPr>
              <w:br/>
              <w:t>Concatenate asc/dsc orbits.</w:t>
            </w:r>
          </w:p>
        </w:tc>
        <w:tc>
          <w:tcPr>
            <w:tcW w:w="1493" w:type="dxa"/>
          </w:tcPr>
          <w:p w14:paraId="73469DC5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L1B asc</w:t>
            </w:r>
          </w:p>
          <w:p w14:paraId="771F8061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L1B dsc</w:t>
            </w:r>
          </w:p>
          <w:p w14:paraId="0E8D0626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(raw binary)</w:t>
            </w:r>
          </w:p>
        </w:tc>
        <w:tc>
          <w:tcPr>
            <w:tcW w:w="1994" w:type="dxa"/>
          </w:tcPr>
          <w:p w14:paraId="53318B7D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L2A</w:t>
            </w:r>
          </w:p>
          <w:p w14:paraId="2EC11048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(raw binary)</w:t>
            </w:r>
            <w:r w:rsidRPr="00495588">
              <w:rPr>
                <w:sz w:val="20"/>
                <w:szCs w:val="20"/>
              </w:rPr>
              <w:br/>
            </w:r>
          </w:p>
        </w:tc>
      </w:tr>
      <w:tr w:rsidR="00495588" w:rsidRPr="00495588" w14:paraId="08A9E2BC" w14:textId="77777777" w:rsidTr="008F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CC6EC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3</w:t>
            </w:r>
          </w:p>
        </w:tc>
        <w:tc>
          <w:tcPr>
            <w:tcW w:w="3156" w:type="dxa"/>
          </w:tcPr>
          <w:p w14:paraId="19B8061B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Make_SMAP_L2B_V50.F90</w:t>
            </w:r>
          </w:p>
        </w:tc>
        <w:tc>
          <w:tcPr>
            <w:tcW w:w="2203" w:type="dxa"/>
          </w:tcPr>
          <w:p w14:paraId="43CF0064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L2B processor.</w:t>
            </w:r>
            <w:r w:rsidRPr="00495588">
              <w:rPr>
                <w:sz w:val="20"/>
                <w:szCs w:val="20"/>
              </w:rPr>
              <w:br/>
              <w:t>Interface with ancillary fields.</w:t>
            </w:r>
            <w:r w:rsidRPr="00495588">
              <w:rPr>
                <w:sz w:val="20"/>
                <w:szCs w:val="20"/>
              </w:rPr>
              <w:br/>
              <w:t>Append ancillary fields to L2A file.</w:t>
            </w:r>
            <w:r w:rsidRPr="00495588">
              <w:rPr>
                <w:sz w:val="20"/>
                <w:szCs w:val="20"/>
              </w:rPr>
              <w:br/>
              <w:t>Write out as raw binary.</w:t>
            </w:r>
          </w:p>
        </w:tc>
        <w:tc>
          <w:tcPr>
            <w:tcW w:w="1493" w:type="dxa"/>
          </w:tcPr>
          <w:p w14:paraId="774EDA36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L2A</w:t>
            </w:r>
          </w:p>
          <w:p w14:paraId="27163A50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ancillary files</w:t>
            </w:r>
          </w:p>
        </w:tc>
        <w:tc>
          <w:tcPr>
            <w:tcW w:w="1994" w:type="dxa"/>
          </w:tcPr>
          <w:p w14:paraId="1AC7C9BC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L2B</w:t>
            </w:r>
          </w:p>
          <w:p w14:paraId="7D92ED63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(raw binary)</w:t>
            </w:r>
          </w:p>
        </w:tc>
      </w:tr>
      <w:tr w:rsidR="00495588" w:rsidRPr="00495588" w14:paraId="1506FCB7" w14:textId="77777777" w:rsidTr="008F5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6BEBD5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4</w:t>
            </w:r>
          </w:p>
        </w:tc>
        <w:tc>
          <w:tcPr>
            <w:tcW w:w="3156" w:type="dxa"/>
          </w:tcPr>
          <w:p w14:paraId="5F434AA8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PERFORM_OCEAN_</w:t>
            </w:r>
            <w:r w:rsidRPr="00495588">
              <w:rPr>
                <w:sz w:val="20"/>
                <w:szCs w:val="20"/>
              </w:rPr>
              <w:br/>
              <w:t>TARGET_CALIBRATION.F90</w:t>
            </w:r>
          </w:p>
        </w:tc>
        <w:tc>
          <w:tcPr>
            <w:tcW w:w="2203" w:type="dxa"/>
          </w:tcPr>
          <w:p w14:paraId="3393E7AC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Perform ocean target calibration for orbit. This routine should be run BEFORE the L2C processor. </w:t>
            </w:r>
            <w:r w:rsidRPr="00495588">
              <w:rPr>
                <w:sz w:val="20"/>
                <w:szCs w:val="20"/>
              </w:rPr>
              <w:br/>
              <w:t xml:space="preserve">It calculates TA measured - expected for open ocean scenes and writes it to the binary direct access file </w:t>
            </w:r>
            <w:r w:rsidRPr="00495588">
              <w:rPr>
                <w:i/>
                <w:iCs/>
                <w:sz w:val="20"/>
                <w:szCs w:val="20"/>
              </w:rPr>
              <w:t>dtb_statfile.</w:t>
            </w:r>
          </w:p>
        </w:tc>
        <w:tc>
          <w:tcPr>
            <w:tcW w:w="1493" w:type="dxa"/>
          </w:tcPr>
          <w:p w14:paraId="4C2B86C1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L2B</w:t>
            </w:r>
          </w:p>
        </w:tc>
        <w:tc>
          <w:tcPr>
            <w:tcW w:w="1994" w:type="dxa"/>
          </w:tcPr>
          <w:p w14:paraId="3CDD68B7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update ocean target calibration table</w:t>
            </w:r>
          </w:p>
        </w:tc>
      </w:tr>
      <w:tr w:rsidR="00495588" w:rsidRPr="00495588" w14:paraId="26CB0382" w14:textId="77777777" w:rsidTr="008F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9AFDA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5</w:t>
            </w:r>
          </w:p>
        </w:tc>
        <w:tc>
          <w:tcPr>
            <w:tcW w:w="3156" w:type="dxa"/>
          </w:tcPr>
          <w:p w14:paraId="1C7C20F4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Make_SMAP_L2C_V50.F90</w:t>
            </w:r>
          </w:p>
        </w:tc>
        <w:tc>
          <w:tcPr>
            <w:tcW w:w="2203" w:type="dxa"/>
          </w:tcPr>
          <w:p w14:paraId="6108F38D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L2C processor. </w:t>
            </w:r>
            <w:r w:rsidRPr="00495588">
              <w:rPr>
                <w:sz w:val="20"/>
                <w:szCs w:val="20"/>
              </w:rPr>
              <w:br/>
              <w:t xml:space="preserve">1. Read L2B files. </w:t>
            </w:r>
            <w:r w:rsidRPr="00495588">
              <w:rPr>
                <w:sz w:val="20"/>
                <w:szCs w:val="20"/>
              </w:rPr>
              <w:br/>
              <w:t xml:space="preserve">2. DTB correction from ocean target calibration. </w:t>
            </w:r>
            <w:r w:rsidRPr="00495588">
              <w:rPr>
                <w:sz w:val="20"/>
                <w:szCs w:val="20"/>
              </w:rPr>
              <w:br/>
              <w:t>3. Run RSS SMAP Salinity Algorithm.</w:t>
            </w:r>
            <w:r w:rsidRPr="00495588">
              <w:rPr>
                <w:sz w:val="20"/>
                <w:szCs w:val="20"/>
              </w:rPr>
              <w:br/>
              <w:t>4. Smooth SSS to 70km.</w:t>
            </w:r>
            <w:r w:rsidRPr="00495588">
              <w:rPr>
                <w:sz w:val="20"/>
                <w:szCs w:val="20"/>
              </w:rPr>
              <w:br/>
            </w:r>
            <w:r w:rsidRPr="00495588">
              <w:rPr>
                <w:sz w:val="20"/>
                <w:szCs w:val="20"/>
              </w:rPr>
              <w:lastRenderedPageBreak/>
              <w:t>5. Run perturbed retrieval for uncertainty estimates.</w:t>
            </w:r>
            <w:r w:rsidRPr="00495588">
              <w:rPr>
                <w:sz w:val="20"/>
                <w:szCs w:val="20"/>
              </w:rPr>
              <w:br/>
              <w:t xml:space="preserve">6. Calculate orbital statistic and update direct access file </w:t>
            </w:r>
            <w:proofErr w:type="spellStart"/>
            <w:r w:rsidRPr="00495588">
              <w:rPr>
                <w:i/>
                <w:iCs/>
                <w:sz w:val="20"/>
                <w:szCs w:val="20"/>
              </w:rPr>
              <w:t>sss_statfile</w:t>
            </w:r>
            <w:proofErr w:type="spellEnd"/>
            <w:r w:rsidRPr="00495588">
              <w:rPr>
                <w:sz w:val="20"/>
                <w:szCs w:val="20"/>
              </w:rPr>
              <w:t>.</w:t>
            </w:r>
            <w:r w:rsidRPr="00495588">
              <w:rPr>
                <w:sz w:val="20"/>
                <w:szCs w:val="20"/>
              </w:rPr>
              <w:br/>
              <w:t>7. Create netCDF4 output.</w:t>
            </w:r>
          </w:p>
        </w:tc>
        <w:tc>
          <w:tcPr>
            <w:tcW w:w="1493" w:type="dxa"/>
          </w:tcPr>
          <w:p w14:paraId="2F7449EE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lastRenderedPageBreak/>
              <w:t>L2B</w:t>
            </w:r>
          </w:p>
        </w:tc>
        <w:tc>
          <w:tcPr>
            <w:tcW w:w="1994" w:type="dxa"/>
          </w:tcPr>
          <w:p w14:paraId="1B4503E8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L2C </w:t>
            </w:r>
          </w:p>
          <w:p w14:paraId="41B3A9F5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(netCDF4)</w:t>
            </w:r>
          </w:p>
          <w:p w14:paraId="248BEB35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update SSS </w:t>
            </w:r>
            <w:r w:rsidRPr="00495588">
              <w:rPr>
                <w:sz w:val="20"/>
                <w:szCs w:val="20"/>
              </w:rPr>
              <w:br/>
              <w:t>statistics table</w:t>
            </w:r>
          </w:p>
        </w:tc>
      </w:tr>
      <w:tr w:rsidR="00495588" w:rsidRPr="00495588" w14:paraId="20371126" w14:textId="77777777" w:rsidTr="008F5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524EFE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6</w:t>
            </w:r>
          </w:p>
        </w:tc>
        <w:tc>
          <w:tcPr>
            <w:tcW w:w="3156" w:type="dxa"/>
          </w:tcPr>
          <w:p w14:paraId="51AD4C06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Make_SMAP_L3_8DAY_V50.F90</w:t>
            </w:r>
          </w:p>
        </w:tc>
        <w:tc>
          <w:tcPr>
            <w:tcW w:w="2203" w:type="dxa"/>
          </w:tcPr>
          <w:p w14:paraId="004A75A6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L3 8-day running average processor.  </w:t>
            </w:r>
            <w:r w:rsidRPr="00495588">
              <w:rPr>
                <w:sz w:val="20"/>
                <w:szCs w:val="20"/>
              </w:rPr>
              <w:br/>
              <w:t>1. Read L2C files.</w:t>
            </w:r>
            <w:r w:rsidRPr="00495588">
              <w:rPr>
                <w:sz w:val="20"/>
                <w:szCs w:val="20"/>
              </w:rPr>
              <w:br/>
              <w:t>2. Time average for 8-day aggregates.</w:t>
            </w:r>
            <w:r w:rsidRPr="00495588">
              <w:rPr>
                <w:sz w:val="20"/>
                <w:szCs w:val="20"/>
              </w:rPr>
              <w:br/>
              <w:t>3. Formal error propagation from L2C to 8-day.</w:t>
            </w:r>
            <w:r w:rsidRPr="00495588">
              <w:rPr>
                <w:sz w:val="20"/>
                <w:szCs w:val="20"/>
              </w:rPr>
              <w:br/>
              <w:t>4. Create netCDF4 output.</w:t>
            </w:r>
          </w:p>
        </w:tc>
        <w:tc>
          <w:tcPr>
            <w:tcW w:w="1493" w:type="dxa"/>
          </w:tcPr>
          <w:p w14:paraId="43901142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L2C</w:t>
            </w:r>
          </w:p>
        </w:tc>
        <w:tc>
          <w:tcPr>
            <w:tcW w:w="1994" w:type="dxa"/>
          </w:tcPr>
          <w:p w14:paraId="08F2F469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L3 8-day </w:t>
            </w:r>
          </w:p>
          <w:p w14:paraId="6B97236E" w14:textId="77777777" w:rsidR="00495588" w:rsidRPr="00495588" w:rsidRDefault="00495588" w:rsidP="004955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(netCDF4)</w:t>
            </w:r>
          </w:p>
        </w:tc>
      </w:tr>
      <w:tr w:rsidR="00495588" w:rsidRPr="00495588" w14:paraId="33896AEB" w14:textId="77777777" w:rsidTr="008F5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99EB7" w14:textId="77777777" w:rsidR="00495588" w:rsidRPr="00495588" w:rsidRDefault="00495588" w:rsidP="00495588">
            <w:pPr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7</w:t>
            </w:r>
          </w:p>
        </w:tc>
        <w:tc>
          <w:tcPr>
            <w:tcW w:w="3156" w:type="dxa"/>
          </w:tcPr>
          <w:p w14:paraId="4F6AD05C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Make_SMAP_L3_MONTHLY_V50.F90</w:t>
            </w:r>
          </w:p>
        </w:tc>
        <w:tc>
          <w:tcPr>
            <w:tcW w:w="2203" w:type="dxa"/>
          </w:tcPr>
          <w:p w14:paraId="4FC83941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L3 monthly average processor. </w:t>
            </w:r>
            <w:r w:rsidRPr="00495588">
              <w:rPr>
                <w:sz w:val="20"/>
                <w:szCs w:val="20"/>
              </w:rPr>
              <w:br/>
              <w:t>1. Read L2C files.</w:t>
            </w:r>
            <w:r w:rsidRPr="00495588">
              <w:rPr>
                <w:sz w:val="20"/>
                <w:szCs w:val="20"/>
              </w:rPr>
              <w:br/>
              <w:t>2. Time average for monthly aggregates.</w:t>
            </w:r>
            <w:r w:rsidRPr="00495588">
              <w:rPr>
                <w:sz w:val="20"/>
                <w:szCs w:val="20"/>
              </w:rPr>
              <w:br/>
              <w:t>3. Formal error propagation from L2C to month.</w:t>
            </w:r>
            <w:r w:rsidRPr="00495588">
              <w:rPr>
                <w:sz w:val="20"/>
                <w:szCs w:val="20"/>
              </w:rPr>
              <w:br/>
              <w:t>4. Create netCDF4 output.</w:t>
            </w:r>
          </w:p>
        </w:tc>
        <w:tc>
          <w:tcPr>
            <w:tcW w:w="1493" w:type="dxa"/>
          </w:tcPr>
          <w:p w14:paraId="4F4958AA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>L2C</w:t>
            </w:r>
          </w:p>
        </w:tc>
        <w:tc>
          <w:tcPr>
            <w:tcW w:w="1994" w:type="dxa"/>
          </w:tcPr>
          <w:p w14:paraId="4BDB5ABB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L3 monthly </w:t>
            </w:r>
          </w:p>
          <w:p w14:paraId="3934A421" w14:textId="77777777" w:rsidR="00495588" w:rsidRPr="00495588" w:rsidRDefault="00495588" w:rsidP="00495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95588">
              <w:rPr>
                <w:sz w:val="20"/>
                <w:szCs w:val="20"/>
              </w:rPr>
              <w:t xml:space="preserve">(netCDF4) </w:t>
            </w:r>
          </w:p>
        </w:tc>
      </w:tr>
    </w:tbl>
    <w:p w14:paraId="39D7868C" w14:textId="77777777" w:rsidR="00495588" w:rsidRPr="00495588" w:rsidRDefault="00495588" w:rsidP="00495588"/>
    <w:p w14:paraId="1C518626" w14:textId="77777777" w:rsidR="00495588" w:rsidRPr="00495588" w:rsidRDefault="00495588" w:rsidP="00495588"/>
    <w:p w14:paraId="7E9418BF" w14:textId="77777777" w:rsidR="00495588" w:rsidRPr="00495588" w:rsidRDefault="00495588" w:rsidP="00E41FBB">
      <w:pPr>
        <w:pStyle w:val="Heading1"/>
      </w:pPr>
      <w:r w:rsidRPr="00495588">
        <w:t xml:space="preserve">Instructions  </w:t>
      </w:r>
    </w:p>
    <w:p w14:paraId="12865964" w14:textId="77777777" w:rsidR="00495588" w:rsidRPr="00495588" w:rsidRDefault="00495588" w:rsidP="00964E8C">
      <w:pPr>
        <w:pStyle w:val="Heading2"/>
      </w:pPr>
      <w:r w:rsidRPr="00495588">
        <w:t xml:space="preserve">File Directory Structure  </w:t>
      </w:r>
    </w:p>
    <w:p w14:paraId="47200A80" w14:textId="77777777" w:rsidR="00495588" w:rsidRPr="00495588" w:rsidRDefault="00495588" w:rsidP="00495588"/>
    <w:p w14:paraId="333F9AAE" w14:textId="77777777" w:rsidR="00495588" w:rsidRPr="00495588" w:rsidRDefault="00495588" w:rsidP="00495588">
      <w:r w:rsidRPr="00495588">
        <w:rPr>
          <w:noProof/>
        </w:rPr>
        <w:drawing>
          <wp:inline distT="0" distB="0" distL="0" distR="0" wp14:anchorId="31DB8A1D" wp14:editId="4E4E507A">
            <wp:extent cx="5937885" cy="1823085"/>
            <wp:effectExtent l="0" t="0" r="5715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DD84F" w14:textId="77777777" w:rsidR="00495588" w:rsidRPr="00495588" w:rsidRDefault="00495588" w:rsidP="00495588"/>
    <w:p w14:paraId="56001308" w14:textId="77777777" w:rsidR="00495588" w:rsidRPr="00495588" w:rsidRDefault="00495588" w:rsidP="00495588">
      <w:r w:rsidRPr="00495588">
        <w:lastRenderedPageBreak/>
        <w:t xml:space="preserve">Unzip all zip directories and put the files of each zip directory into a directory with the same name. This creates a directory structure under the main directory. </w:t>
      </w:r>
    </w:p>
    <w:p w14:paraId="5BE70CEB" w14:textId="77777777" w:rsidR="00495588" w:rsidRPr="00495588" w:rsidRDefault="00495588" w:rsidP="00495588">
      <w:r w:rsidRPr="00495588">
        <w:t>Each module can be run independently.</w:t>
      </w:r>
    </w:p>
    <w:p w14:paraId="49E78C9B" w14:textId="77777777" w:rsidR="00495588" w:rsidRPr="00495588" w:rsidRDefault="00495588" w:rsidP="00495588">
      <w:r w:rsidRPr="00495588">
        <w:t xml:space="preserve">Sample input and output is collected in the subdirectory </w:t>
      </w:r>
      <w:r w:rsidRPr="00495588">
        <w:rPr>
          <w:i/>
          <w:iCs/>
        </w:rPr>
        <w:t>sample_data</w:t>
      </w:r>
      <w:r w:rsidRPr="00495588">
        <w:t xml:space="preserve">. </w:t>
      </w:r>
    </w:p>
    <w:p w14:paraId="5309EC1A" w14:textId="77777777" w:rsidR="00495588" w:rsidRPr="00495588" w:rsidRDefault="00495588" w:rsidP="00964E8C">
      <w:pPr>
        <w:pStyle w:val="Heading2"/>
        <w:rPr>
          <w:rFonts w:eastAsiaTheme="majorEastAsia"/>
        </w:rPr>
      </w:pPr>
      <w:r w:rsidRPr="00495588">
        <w:rPr>
          <w:rFonts w:eastAsiaTheme="majorEastAsia"/>
        </w:rPr>
        <w:t xml:space="preserve">Land Tables </w:t>
      </w:r>
    </w:p>
    <w:p w14:paraId="3EB37A76" w14:textId="77777777" w:rsidR="00495588" w:rsidRPr="00495588" w:rsidRDefault="00495588" w:rsidP="00495588">
      <w:r w:rsidRPr="00495588">
        <w:t xml:space="preserve">The large 1 GB binary file </w:t>
      </w:r>
      <w:r w:rsidRPr="00495588">
        <w:rPr>
          <w:i/>
          <w:iCs/>
        </w:rPr>
        <w:t>land_tables_latlon_12km.dat</w:t>
      </w:r>
      <w:r w:rsidRPr="00495588">
        <w:t xml:space="preserve"> </w:t>
      </w:r>
      <w:bookmarkStart w:id="0" w:name="_Hlk110512158"/>
      <w:r w:rsidRPr="00495588">
        <w:t xml:space="preserve">needs to be placed into the </w:t>
      </w:r>
      <w:r w:rsidRPr="00495588">
        <w:rPr>
          <w:i/>
          <w:iCs/>
        </w:rPr>
        <w:t>tables_L2A</w:t>
      </w:r>
      <w:r w:rsidRPr="00495588">
        <w:t xml:space="preserve"> directory</w:t>
      </w:r>
      <w:bookmarkEnd w:id="0"/>
      <w:r w:rsidRPr="00495588">
        <w:t xml:space="preserve">. </w:t>
      </w:r>
    </w:p>
    <w:p w14:paraId="066DD29E" w14:textId="77777777" w:rsidR="00495588" w:rsidRPr="00495588" w:rsidRDefault="00495588" w:rsidP="00964E8C">
      <w:pPr>
        <w:pStyle w:val="Heading2"/>
        <w:rPr>
          <w:rFonts w:eastAsiaTheme="majorEastAsia"/>
        </w:rPr>
      </w:pPr>
      <w:r w:rsidRPr="00495588">
        <w:rPr>
          <w:rFonts w:eastAsiaTheme="majorEastAsia"/>
        </w:rPr>
        <w:t>Special Handling of Sun-Tables and Galaxy-Tables</w:t>
      </w:r>
    </w:p>
    <w:p w14:paraId="3E35B165" w14:textId="77777777" w:rsidR="00495588" w:rsidRPr="00495588" w:rsidRDefault="00495588" w:rsidP="00495588">
      <w:r w:rsidRPr="00495588">
        <w:t xml:space="preserve">Due to their large size the two tables </w:t>
      </w:r>
      <w:r w:rsidRPr="00495588">
        <w:rPr>
          <w:i/>
          <w:iCs/>
        </w:rPr>
        <w:t>sun_tables.dat</w:t>
      </w:r>
      <w:r w:rsidRPr="00495588">
        <w:t xml:space="preserve"> and </w:t>
      </w:r>
      <w:r w:rsidRPr="00495588">
        <w:rPr>
          <w:i/>
          <w:iCs/>
        </w:rPr>
        <w:t xml:space="preserve">galaxy_wind_tables.dat </w:t>
      </w:r>
      <w:r w:rsidRPr="00495588">
        <w:t xml:space="preserve">need to be split up into sub-tables and released separately. </w:t>
      </w:r>
    </w:p>
    <w:p w14:paraId="2CE339CC" w14:textId="77777777" w:rsidR="00495588" w:rsidRPr="00495588" w:rsidRDefault="00495588" w:rsidP="00495588">
      <w:r w:rsidRPr="00495588">
        <w:t xml:space="preserve">See the corresponding releases and instructions how to generate the full tables form the smaller sub-tables. </w:t>
      </w:r>
    </w:p>
    <w:p w14:paraId="242D133D" w14:textId="77777777" w:rsidR="00495588" w:rsidRPr="00495588" w:rsidRDefault="00495588" w:rsidP="00495588">
      <w:r w:rsidRPr="00495588">
        <w:t xml:space="preserve">Once the large sun and galaxy tables have been generated, both of them need to be placed into the </w:t>
      </w:r>
      <w:r w:rsidRPr="00495588">
        <w:rPr>
          <w:i/>
          <w:iCs/>
        </w:rPr>
        <w:t>tables_L2A</w:t>
      </w:r>
      <w:r w:rsidRPr="00495588">
        <w:t xml:space="preserve"> directory. </w:t>
      </w:r>
    </w:p>
    <w:p w14:paraId="7047D39D" w14:textId="77777777" w:rsidR="00495588" w:rsidRPr="00495588" w:rsidRDefault="00495588" w:rsidP="00964E8C">
      <w:pPr>
        <w:pStyle w:val="Heading2"/>
        <w:rPr>
          <w:rFonts w:eastAsiaTheme="majorEastAsia"/>
        </w:rPr>
      </w:pPr>
      <w:r w:rsidRPr="00495588">
        <w:rPr>
          <w:rFonts w:eastAsiaTheme="majorEastAsia"/>
        </w:rPr>
        <w:t>Storage of NCEP Binary Files</w:t>
      </w:r>
    </w:p>
    <w:p w14:paraId="0E8E20AE" w14:textId="77777777" w:rsidR="00495588" w:rsidRPr="00495588" w:rsidRDefault="00495588" w:rsidP="00495588">
      <w:r w:rsidRPr="00495588">
        <w:t xml:space="preserve">The relevant variables of the NCEP GRIB files have been de-gribbed. They are stored as raw binary arrays with a header containing the time stamp (year, month, day, hour).  </w:t>
      </w:r>
    </w:p>
    <w:p w14:paraId="7D886363" w14:textId="77777777" w:rsidR="00495588" w:rsidRPr="00495588" w:rsidRDefault="00495588" w:rsidP="00E41FBB">
      <w:pPr>
        <w:pStyle w:val="Heading1"/>
      </w:pPr>
      <w:r w:rsidRPr="00495588">
        <w:t>Environment and Platforms</w:t>
      </w:r>
    </w:p>
    <w:p w14:paraId="7459C54C" w14:textId="6C0A1C09" w:rsidR="00495588" w:rsidRDefault="00495588" w:rsidP="00495588">
      <w:pPr>
        <w:rPr>
          <w:szCs w:val="22"/>
        </w:rPr>
      </w:pPr>
      <w:r w:rsidRPr="00495588">
        <w:rPr>
          <w:szCs w:val="22"/>
        </w:rPr>
        <w:t>The processing code package has been implemented, tested, and run on Windows 8 64-bit.</w:t>
      </w:r>
    </w:p>
    <w:p w14:paraId="5AE26567" w14:textId="7881F9E5" w:rsidR="00600B95" w:rsidRPr="00495588" w:rsidRDefault="00600B95" w:rsidP="00495588">
      <w:pPr>
        <w:rPr>
          <w:szCs w:val="22"/>
        </w:rPr>
      </w:pPr>
      <w:r>
        <w:rPr>
          <w:szCs w:val="22"/>
        </w:rPr>
        <w:t>Minimum memory requirement: 24 GB.</w:t>
      </w:r>
    </w:p>
    <w:p w14:paraId="32F2EA06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Visual Studio 2008. Version 9.0.21022.8 RTM</w:t>
      </w:r>
    </w:p>
    <w:p w14:paraId="2C08B3E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.NET Framework. Version 3.5 SP1</w:t>
      </w:r>
    </w:p>
    <w:p w14:paraId="64EBA3CD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Installed Edition: Professional</w:t>
      </w:r>
    </w:p>
    <w:p w14:paraId="3EF7D05B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Visual Basic 2008   91605-130-0139771-60896</w:t>
      </w:r>
    </w:p>
    <w:p w14:paraId="44010794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Visual C# 2008   91605-130-0139771-60896</w:t>
      </w:r>
    </w:p>
    <w:p w14:paraId="768C8E68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Visual C++ 2008   91605-130-0139771-60896</w:t>
      </w:r>
    </w:p>
    <w:p w14:paraId="09401D3A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Visual Studio 2008 Tools for Office   91605-130-0139771-60896</w:t>
      </w:r>
    </w:p>
    <w:p w14:paraId="7BADEDD8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Microsoft Visual Web Developer 2008   91605-130-0139771-60896</w:t>
      </w:r>
    </w:p>
    <w:p w14:paraId="5A8A6503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Crystal Reports    AAJ60-G0MSA4K-68000CF</w:t>
      </w:r>
    </w:p>
    <w:p w14:paraId="0A521383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Intel(R) Visual Fortran     Package ID: w_fcompxe_2011.4.196</w:t>
      </w:r>
    </w:p>
    <w:p w14:paraId="09C33FE4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Intel(R) Visual Fortran Composer XE 2011 Integration for Microsoft Visual Studio* 2008, 12.0.3471.2008, Copyright (C) 2002-2011 Intel Corporation</w:t>
      </w:r>
    </w:p>
    <w:p w14:paraId="2276C341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* Other names and brands may be claimed as the property of others.</w:t>
      </w:r>
    </w:p>
    <w:p w14:paraId="412D5BA5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Intel® C++ Composer XE 2011   Package ID: w_ccompxe_2011.4.196</w:t>
      </w:r>
    </w:p>
    <w:p w14:paraId="0421AA47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lastRenderedPageBreak/>
        <w:t>Intel® C++ Composer XE 2011 Integration for Microsoft Visual Studio* 2008, Version 12.0.1029.2008, Copyright© 2002-2011 Intel Corporation</w:t>
      </w:r>
    </w:p>
    <w:p w14:paraId="1A8E1766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* Other names and brands may be claimed as the property of others. </w:t>
      </w:r>
    </w:p>
    <w:p w14:paraId="582460F8" w14:textId="77777777" w:rsidR="00495588" w:rsidRPr="00495588" w:rsidRDefault="00495588" w:rsidP="00495588"/>
    <w:p w14:paraId="06A8FDC9" w14:textId="1DAA7F35" w:rsidR="00495588" w:rsidRPr="00495588" w:rsidRDefault="00495588" w:rsidP="00E41FBB">
      <w:pPr>
        <w:pStyle w:val="Heading1"/>
      </w:pPr>
      <w:r w:rsidRPr="00495588">
        <w:t>Compile and Link Options</w:t>
      </w:r>
      <w:r w:rsidR="00FE63F0">
        <w:t xml:space="preserve"> for Intel</w:t>
      </w:r>
      <w:r w:rsidR="00600B95">
        <w:t xml:space="preserve"> Compiler</w:t>
      </w:r>
    </w:p>
    <w:p w14:paraId="1C1CCCE2" w14:textId="77777777" w:rsidR="00495588" w:rsidRPr="00495588" w:rsidRDefault="00495588" w:rsidP="00964E8C">
      <w:pPr>
        <w:pStyle w:val="Heading2"/>
        <w:rPr>
          <w:rFonts w:eastAsiaTheme="majorEastAsia"/>
        </w:rPr>
      </w:pPr>
      <w:r w:rsidRPr="00495588">
        <w:rPr>
          <w:rFonts w:eastAsiaTheme="majorEastAsia"/>
        </w:rPr>
        <w:t>compile64</w:t>
      </w:r>
    </w:p>
    <w:p w14:paraId="17ECAAC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=C:\Program Files (X86)\Intel\ComposerXE-2011\bin</w:t>
      </w:r>
    </w:p>
    <w:p w14:paraId="6D617D38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call "%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%\ifortvars.bat " intel64 vs2008</w:t>
      </w:r>
    </w:p>
    <w:p w14:paraId="500DCC1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"%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%\intel64\ifort.exe" %1 /exe:%2 /</w:t>
      </w:r>
      <w:proofErr w:type="spellStart"/>
      <w:r w:rsidRPr="00495588">
        <w:rPr>
          <w:szCs w:val="22"/>
        </w:rPr>
        <w:t>module:C</w:t>
      </w:r>
      <w:proofErr w:type="spellEnd"/>
      <w:r w:rsidRPr="00495588">
        <w:rPr>
          <w:szCs w:val="22"/>
        </w:rPr>
        <w:t>:\</w:t>
      </w:r>
      <w:proofErr w:type="spellStart"/>
      <w:r w:rsidRPr="00495588">
        <w:rPr>
          <w:szCs w:val="22"/>
        </w:rPr>
        <w:t>fortran_tools</w:t>
      </w:r>
      <w:proofErr w:type="spellEnd"/>
      <w:r w:rsidRPr="00495588">
        <w:rPr>
          <w:szCs w:val="22"/>
        </w:rPr>
        <w:t>\trash /</w:t>
      </w:r>
      <w:proofErr w:type="spellStart"/>
      <w:r w:rsidRPr="00495588">
        <w:rPr>
          <w:szCs w:val="22"/>
        </w:rPr>
        <w:t>fltconsistency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gen-interfaces:nosource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Qsave</w:t>
      </w:r>
      <w:proofErr w:type="spellEnd"/>
      <w:r w:rsidRPr="00495588">
        <w:rPr>
          <w:szCs w:val="22"/>
        </w:rPr>
        <w:t>-temps- /</w:t>
      </w:r>
      <w:proofErr w:type="spellStart"/>
      <w:r w:rsidRPr="00495588">
        <w:rPr>
          <w:szCs w:val="22"/>
        </w:rPr>
        <w:t>Qsave</w:t>
      </w:r>
      <w:proofErr w:type="spellEnd"/>
      <w:r w:rsidRPr="00495588">
        <w:rPr>
          <w:szCs w:val="22"/>
        </w:rPr>
        <w:t xml:space="preserve"> /Qvec-report0 /heap-arrays:1000 /</w:t>
      </w:r>
      <w:proofErr w:type="spellStart"/>
      <w:r w:rsidRPr="00495588">
        <w:rPr>
          <w:szCs w:val="22"/>
        </w:rPr>
        <w:t>check:bounds,format,pointers,uninit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nologo</w:t>
      </w:r>
      <w:proofErr w:type="spellEnd"/>
      <w:r w:rsidRPr="00495588">
        <w:rPr>
          <w:szCs w:val="22"/>
        </w:rPr>
        <w:t xml:space="preserve">  /extend-source:132 /traceback /</w:t>
      </w:r>
      <w:proofErr w:type="spellStart"/>
      <w:proofErr w:type="gramStart"/>
      <w:r w:rsidRPr="00495588">
        <w:rPr>
          <w:szCs w:val="22"/>
        </w:rPr>
        <w:t>warn:</w:t>
      </w:r>
      <w:proofErr w:type="gramEnd"/>
      <w:r w:rsidRPr="00495588">
        <w:rPr>
          <w:szCs w:val="22"/>
        </w:rPr>
        <w:t>unused,interfaces,uncalled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assume:byterecl</w:t>
      </w:r>
      <w:proofErr w:type="spellEnd"/>
      <w:r w:rsidRPr="00495588">
        <w:rPr>
          <w:szCs w:val="22"/>
        </w:rPr>
        <w:t xml:space="preserve"> x:\lib\x64\zlib64.lib /F40000000</w:t>
      </w:r>
    </w:p>
    <w:p w14:paraId="3C5CA7FD" w14:textId="77777777" w:rsidR="00495588" w:rsidRPr="00495588" w:rsidRDefault="00495588" w:rsidP="00964E8C">
      <w:pPr>
        <w:pStyle w:val="Heading2"/>
        <w:rPr>
          <w:rFonts w:eastAsiaTheme="majorEastAsia"/>
        </w:rPr>
      </w:pPr>
      <w:r w:rsidRPr="00495588">
        <w:rPr>
          <w:rFonts w:eastAsiaTheme="majorEastAsia"/>
        </w:rPr>
        <w:t>compile_hdf5_32</w:t>
      </w:r>
    </w:p>
    <w:p w14:paraId="49A56FD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set d=x:\lib\x32\</w:t>
      </w:r>
    </w:p>
    <w:p w14:paraId="6AC1AB7B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=C:\Program Files (X86)\Intel\ComposerXE-2011\bin</w:t>
      </w:r>
    </w:p>
    <w:p w14:paraId="22DC75FC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call "%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%\ifortvars.bat " ia32 vs2008</w:t>
      </w:r>
    </w:p>
    <w:p w14:paraId="7EA71863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"%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%\ia32\ifort.exe" %1 /exe:%2 /</w:t>
      </w:r>
      <w:proofErr w:type="spellStart"/>
      <w:r w:rsidRPr="00495588">
        <w:rPr>
          <w:szCs w:val="22"/>
        </w:rPr>
        <w:t>module:C</w:t>
      </w:r>
      <w:proofErr w:type="spellEnd"/>
      <w:r w:rsidRPr="00495588">
        <w:rPr>
          <w:szCs w:val="22"/>
        </w:rPr>
        <w:t>:\</w:t>
      </w:r>
      <w:proofErr w:type="spellStart"/>
      <w:r w:rsidRPr="00495588">
        <w:rPr>
          <w:szCs w:val="22"/>
        </w:rPr>
        <w:t>fortran_tools</w:t>
      </w:r>
      <w:proofErr w:type="spellEnd"/>
      <w:r w:rsidRPr="00495588">
        <w:rPr>
          <w:szCs w:val="22"/>
        </w:rPr>
        <w:t>\trash /</w:t>
      </w:r>
      <w:proofErr w:type="spellStart"/>
      <w:r w:rsidRPr="00495588">
        <w:rPr>
          <w:szCs w:val="22"/>
        </w:rPr>
        <w:t>fltconsistency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gen-interfaces:nosource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Qsave</w:t>
      </w:r>
      <w:proofErr w:type="spellEnd"/>
      <w:r w:rsidRPr="00495588">
        <w:rPr>
          <w:szCs w:val="22"/>
        </w:rPr>
        <w:t>-temps- /</w:t>
      </w:r>
      <w:proofErr w:type="spellStart"/>
      <w:r w:rsidRPr="00495588">
        <w:rPr>
          <w:szCs w:val="22"/>
        </w:rPr>
        <w:t>Qsave</w:t>
      </w:r>
      <w:proofErr w:type="spellEnd"/>
      <w:r w:rsidRPr="00495588">
        <w:rPr>
          <w:szCs w:val="22"/>
        </w:rPr>
        <w:t xml:space="preserve"> /Qvec-report0 /heap-arrays:1000 ^</w:t>
      </w:r>
    </w:p>
    <w:p w14:paraId="6B5F97FB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check:bounds,format,pointers,uninit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nologo</w:t>
      </w:r>
      <w:proofErr w:type="spellEnd"/>
      <w:r w:rsidRPr="00495588">
        <w:rPr>
          <w:szCs w:val="22"/>
        </w:rPr>
        <w:t xml:space="preserve">  /extend-source:132 /traceback /</w:t>
      </w:r>
      <w:proofErr w:type="spellStart"/>
      <w:proofErr w:type="gramStart"/>
      <w:r w:rsidRPr="00495588">
        <w:rPr>
          <w:szCs w:val="22"/>
        </w:rPr>
        <w:t>warn:</w:t>
      </w:r>
      <w:proofErr w:type="gramEnd"/>
      <w:r w:rsidRPr="00495588">
        <w:rPr>
          <w:szCs w:val="22"/>
        </w:rPr>
        <w:t>unused,interfaces,uncalled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assume:byterecl</w:t>
      </w:r>
      <w:proofErr w:type="spellEnd"/>
      <w:r w:rsidRPr="00495588">
        <w:rPr>
          <w:szCs w:val="22"/>
        </w:rPr>
        <w:t xml:space="preserve"> %d%zlib32.lib %d%zlib.lib ^</w:t>
      </w:r>
    </w:p>
    <w:p w14:paraId="4D566880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%d%xdr.lib %d%libszip.lib %d%hdf_fcstub.lib %d%hdf_fortran.lib %d%mfhdf_fortran.lib %d%mfhdf_fcstub.lib  %d%hd426.lib  %d%hm426.lib %d%libjpeg.lib %d%WS2_32.Lib /F40000000</w:t>
      </w:r>
    </w:p>
    <w:p w14:paraId="06F3DB22" w14:textId="77777777" w:rsidR="00495588" w:rsidRPr="00495588" w:rsidRDefault="00495588" w:rsidP="00964E8C">
      <w:pPr>
        <w:pStyle w:val="Heading2"/>
        <w:rPr>
          <w:rFonts w:eastAsiaTheme="majorEastAsia"/>
        </w:rPr>
      </w:pPr>
      <w:r w:rsidRPr="00495588">
        <w:rPr>
          <w:rFonts w:eastAsiaTheme="majorEastAsia"/>
        </w:rPr>
        <w:t>compile64_netcdf</w:t>
      </w:r>
    </w:p>
    <w:p w14:paraId="542A58A7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fpath</w:t>
      </w:r>
      <w:proofErr w:type="spellEnd"/>
      <w:r w:rsidRPr="00495588">
        <w:rPr>
          <w:szCs w:val="22"/>
        </w:rPr>
        <w:t>=%1</w:t>
      </w:r>
    </w:p>
    <w:p w14:paraId="7797EC6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fname</w:t>
      </w:r>
      <w:proofErr w:type="spellEnd"/>
      <w:r w:rsidRPr="00495588">
        <w:rPr>
          <w:szCs w:val="22"/>
        </w:rPr>
        <w:t>=%2</w:t>
      </w:r>
    </w:p>
    <w:p w14:paraId="1A566280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fname</w:t>
      </w:r>
      <w:proofErr w:type="spellEnd"/>
      <w:r w:rsidRPr="00495588">
        <w:rPr>
          <w:szCs w:val="22"/>
        </w:rPr>
        <w:t>=%</w:t>
      </w:r>
      <w:proofErr w:type="spellStart"/>
      <w:r w:rsidRPr="00495588">
        <w:rPr>
          <w:szCs w:val="22"/>
        </w:rPr>
        <w:t>fname</w:t>
      </w:r>
      <w:proofErr w:type="spellEnd"/>
      <w:r w:rsidRPr="00495588">
        <w:rPr>
          <w:szCs w:val="22"/>
        </w:rPr>
        <w:t>:"=%</w:t>
      </w:r>
    </w:p>
    <w:p w14:paraId="7F0D8BDB" w14:textId="77777777" w:rsidR="00495588" w:rsidRPr="00495588" w:rsidRDefault="00495588" w:rsidP="00495588">
      <w:pPr>
        <w:rPr>
          <w:szCs w:val="22"/>
        </w:rPr>
      </w:pPr>
    </w:p>
    <w:p w14:paraId="45BB5C13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rss_inc_path</w:t>
      </w:r>
      <w:proofErr w:type="spellEnd"/>
      <w:r w:rsidRPr="00495588">
        <w:rPr>
          <w:szCs w:val="22"/>
        </w:rPr>
        <w:t>=X:\fortran_tools\include\latest\win</w:t>
      </w:r>
    </w:p>
    <w:p w14:paraId="3FC82722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rss_lib_path</w:t>
      </w:r>
      <w:proofErr w:type="spellEnd"/>
      <w:r w:rsidRPr="00495588">
        <w:rPr>
          <w:szCs w:val="22"/>
        </w:rPr>
        <w:t>=X:\fortran_tools\builds\latest\win</w:t>
      </w:r>
    </w:p>
    <w:p w14:paraId="7C922235" w14:textId="77777777" w:rsidR="00495588" w:rsidRPr="00495588" w:rsidRDefault="00495588" w:rsidP="00495588">
      <w:pPr>
        <w:rPr>
          <w:szCs w:val="22"/>
        </w:rPr>
      </w:pPr>
    </w:p>
    <w:p w14:paraId="0D3749D0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set nc_path=X:\fortran_tools\builds\latest\win\third_party\netcdf4.4.3</w:t>
      </w:r>
    </w:p>
    <w:p w14:paraId="1D175C19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nc_inc_path</w:t>
      </w:r>
      <w:proofErr w:type="spellEnd"/>
      <w:r w:rsidRPr="00495588">
        <w:rPr>
          <w:szCs w:val="22"/>
        </w:rPr>
        <w:t>=%</w:t>
      </w:r>
      <w:proofErr w:type="spellStart"/>
      <w:r w:rsidRPr="00495588">
        <w:rPr>
          <w:szCs w:val="22"/>
        </w:rPr>
        <w:t>nc_path</w:t>
      </w:r>
      <w:proofErr w:type="spellEnd"/>
      <w:r w:rsidRPr="00495588">
        <w:rPr>
          <w:szCs w:val="22"/>
        </w:rPr>
        <w:t>%\include</w:t>
      </w:r>
    </w:p>
    <w:p w14:paraId="2434F304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nc_lib_path</w:t>
      </w:r>
      <w:proofErr w:type="spellEnd"/>
      <w:r w:rsidRPr="00495588">
        <w:rPr>
          <w:szCs w:val="22"/>
        </w:rPr>
        <w:t>=%</w:t>
      </w:r>
      <w:proofErr w:type="spellStart"/>
      <w:r w:rsidRPr="00495588">
        <w:rPr>
          <w:szCs w:val="22"/>
        </w:rPr>
        <w:t>nc_path</w:t>
      </w:r>
      <w:proofErr w:type="spellEnd"/>
      <w:r w:rsidRPr="00495588">
        <w:rPr>
          <w:szCs w:val="22"/>
        </w:rPr>
        <w:t>%\lib</w:t>
      </w:r>
    </w:p>
    <w:p w14:paraId="1E5BA251" w14:textId="77777777" w:rsidR="00495588" w:rsidRPr="00495588" w:rsidRDefault="00495588" w:rsidP="00495588">
      <w:pPr>
        <w:rPr>
          <w:szCs w:val="22"/>
        </w:rPr>
      </w:pPr>
    </w:p>
    <w:p w14:paraId="3C6ECA4E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set ncf_path=X:\fortran_tools\builds\latest\win\third_party\netcdf-fortran4.5.2</w:t>
      </w:r>
    </w:p>
    <w:p w14:paraId="0153D3C1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lastRenderedPageBreak/>
        <w:t xml:space="preserve">set </w:t>
      </w:r>
      <w:proofErr w:type="spellStart"/>
      <w:r w:rsidRPr="00495588">
        <w:rPr>
          <w:szCs w:val="22"/>
        </w:rPr>
        <w:t>ncf_inc_path</w:t>
      </w:r>
      <w:proofErr w:type="spellEnd"/>
      <w:r w:rsidRPr="00495588">
        <w:rPr>
          <w:szCs w:val="22"/>
        </w:rPr>
        <w:t>=%</w:t>
      </w:r>
      <w:proofErr w:type="spellStart"/>
      <w:r w:rsidRPr="00495588">
        <w:rPr>
          <w:szCs w:val="22"/>
        </w:rPr>
        <w:t>ncf_path</w:t>
      </w:r>
      <w:proofErr w:type="spellEnd"/>
      <w:r w:rsidRPr="00495588">
        <w:rPr>
          <w:szCs w:val="22"/>
        </w:rPr>
        <w:t>%\include</w:t>
      </w:r>
    </w:p>
    <w:p w14:paraId="07EF362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ncf_lib_path</w:t>
      </w:r>
      <w:proofErr w:type="spellEnd"/>
      <w:r w:rsidRPr="00495588">
        <w:rPr>
          <w:szCs w:val="22"/>
        </w:rPr>
        <w:t>=%</w:t>
      </w:r>
      <w:proofErr w:type="spellStart"/>
      <w:r w:rsidRPr="00495588">
        <w:rPr>
          <w:szCs w:val="22"/>
        </w:rPr>
        <w:t>ncf_path</w:t>
      </w:r>
      <w:proofErr w:type="spellEnd"/>
      <w:r w:rsidRPr="00495588">
        <w:rPr>
          <w:szCs w:val="22"/>
        </w:rPr>
        <w:t>%\lib</w:t>
      </w:r>
    </w:p>
    <w:p w14:paraId="7EFE5CD9" w14:textId="77777777" w:rsidR="00495588" w:rsidRPr="00495588" w:rsidRDefault="00495588" w:rsidP="00495588">
      <w:pPr>
        <w:rPr>
          <w:szCs w:val="22"/>
        </w:rPr>
      </w:pPr>
    </w:p>
    <w:p w14:paraId="7F3CE9E0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 xml:space="preserve">set 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=C:\Program Files (X86)\Intel\ComposerXE-2011\bin</w:t>
      </w:r>
    </w:p>
    <w:p w14:paraId="5EE53454" w14:textId="77777777" w:rsidR="00495588" w:rsidRPr="00495588" w:rsidRDefault="00495588" w:rsidP="00495588">
      <w:pPr>
        <w:rPr>
          <w:szCs w:val="22"/>
        </w:rPr>
      </w:pPr>
    </w:p>
    <w:p w14:paraId="1A156165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echo In path: %</w:t>
      </w:r>
      <w:proofErr w:type="spellStart"/>
      <w:r w:rsidRPr="00495588">
        <w:rPr>
          <w:szCs w:val="22"/>
        </w:rPr>
        <w:t>fpath</w:t>
      </w:r>
      <w:proofErr w:type="spellEnd"/>
      <w:r w:rsidRPr="00495588">
        <w:rPr>
          <w:szCs w:val="22"/>
        </w:rPr>
        <w:t>%</w:t>
      </w:r>
    </w:p>
    <w:p w14:paraId="4146223A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echo Out path: %</w:t>
      </w:r>
      <w:proofErr w:type="spellStart"/>
      <w:r w:rsidRPr="00495588">
        <w:rPr>
          <w:szCs w:val="22"/>
        </w:rPr>
        <w:t>fname</w:t>
      </w:r>
      <w:proofErr w:type="spellEnd"/>
      <w:r w:rsidRPr="00495588">
        <w:rPr>
          <w:szCs w:val="22"/>
        </w:rPr>
        <w:t>%</w:t>
      </w:r>
    </w:p>
    <w:p w14:paraId="3A9BF04D" w14:textId="77777777" w:rsidR="00495588" w:rsidRPr="00495588" w:rsidRDefault="00495588" w:rsidP="00495588">
      <w:pPr>
        <w:rPr>
          <w:szCs w:val="22"/>
        </w:rPr>
      </w:pPr>
    </w:p>
    <w:p w14:paraId="0B5E7CAA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call "%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%\ifortvars.bat" intel64 vs2008</w:t>
      </w:r>
    </w:p>
    <w:p w14:paraId="42E12C32" w14:textId="77777777" w:rsidR="00495588" w:rsidRPr="00495588" w:rsidRDefault="00495588" w:rsidP="00495588">
      <w:pPr>
        <w:rPr>
          <w:szCs w:val="22"/>
        </w:rPr>
      </w:pPr>
    </w:p>
    <w:p w14:paraId="53695AF8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REM CD to the root of the input file.</w:t>
      </w:r>
    </w:p>
    <w:p w14:paraId="0BD3D003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for %%A in (%</w:t>
      </w:r>
      <w:proofErr w:type="spellStart"/>
      <w:r w:rsidRPr="00495588">
        <w:rPr>
          <w:szCs w:val="22"/>
        </w:rPr>
        <w:t>fpath</w:t>
      </w:r>
      <w:proofErr w:type="spellEnd"/>
      <w:r w:rsidRPr="00495588">
        <w:rPr>
          <w:szCs w:val="22"/>
        </w:rPr>
        <w:t>%) do (cd %%~</w:t>
      </w:r>
      <w:proofErr w:type="spellStart"/>
      <w:r w:rsidRPr="00495588">
        <w:rPr>
          <w:szCs w:val="22"/>
        </w:rPr>
        <w:t>dpA</w:t>
      </w:r>
      <w:proofErr w:type="spellEnd"/>
      <w:r w:rsidRPr="00495588">
        <w:rPr>
          <w:szCs w:val="22"/>
        </w:rPr>
        <w:t xml:space="preserve">) </w:t>
      </w:r>
    </w:p>
    <w:p w14:paraId="57DFB67D" w14:textId="77777777" w:rsidR="00495588" w:rsidRPr="00495588" w:rsidRDefault="00495588" w:rsidP="00495588">
      <w:pPr>
        <w:rPr>
          <w:szCs w:val="22"/>
        </w:rPr>
      </w:pPr>
    </w:p>
    <w:p w14:paraId="3C68CA7A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"%</w:t>
      </w:r>
      <w:proofErr w:type="spellStart"/>
      <w:r w:rsidRPr="00495588">
        <w:rPr>
          <w:szCs w:val="22"/>
        </w:rPr>
        <w:t>linkerpath</w:t>
      </w:r>
      <w:proofErr w:type="spellEnd"/>
      <w:r w:rsidRPr="00495588">
        <w:rPr>
          <w:szCs w:val="22"/>
        </w:rPr>
        <w:t>%\intel64\ifort.exe" %</w:t>
      </w:r>
      <w:proofErr w:type="spellStart"/>
      <w:r w:rsidRPr="00495588">
        <w:rPr>
          <w:szCs w:val="22"/>
        </w:rPr>
        <w:t>fpath</w:t>
      </w:r>
      <w:proofErr w:type="spellEnd"/>
      <w:r w:rsidRPr="00495588">
        <w:rPr>
          <w:szCs w:val="22"/>
        </w:rPr>
        <w:t>% /exe:%</w:t>
      </w:r>
      <w:proofErr w:type="spellStart"/>
      <w:r w:rsidRPr="00495588">
        <w:rPr>
          <w:szCs w:val="22"/>
        </w:rPr>
        <w:t>fname</w:t>
      </w:r>
      <w:proofErr w:type="spellEnd"/>
      <w:r w:rsidRPr="00495588">
        <w:rPr>
          <w:szCs w:val="22"/>
        </w:rPr>
        <w:t>% /</w:t>
      </w:r>
      <w:proofErr w:type="spellStart"/>
      <w:r w:rsidRPr="00495588">
        <w:rPr>
          <w:szCs w:val="22"/>
        </w:rPr>
        <w:t>module:X</w:t>
      </w:r>
      <w:proofErr w:type="spellEnd"/>
      <w:r w:rsidRPr="00495588">
        <w:rPr>
          <w:szCs w:val="22"/>
        </w:rPr>
        <w:t>:\intel11.1\</w:t>
      </w:r>
      <w:proofErr w:type="spellStart"/>
      <w:r w:rsidRPr="00495588">
        <w:rPr>
          <w:szCs w:val="22"/>
        </w:rPr>
        <w:t>fortran_tools</w:t>
      </w:r>
      <w:proofErr w:type="spellEnd"/>
      <w:r w:rsidRPr="00495588">
        <w:rPr>
          <w:szCs w:val="22"/>
        </w:rPr>
        <w:t>\trash /</w:t>
      </w:r>
      <w:proofErr w:type="spellStart"/>
      <w:r w:rsidRPr="00495588">
        <w:rPr>
          <w:szCs w:val="22"/>
        </w:rPr>
        <w:t>fltconsistency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gen-interfaces:nosource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Qsave</w:t>
      </w:r>
      <w:proofErr w:type="spellEnd"/>
      <w:r w:rsidRPr="00495588">
        <w:rPr>
          <w:szCs w:val="22"/>
        </w:rPr>
        <w:t>-temps- ^</w:t>
      </w:r>
    </w:p>
    <w:p w14:paraId="1B2C87D5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Qsave</w:t>
      </w:r>
      <w:proofErr w:type="spellEnd"/>
      <w:r w:rsidRPr="00495588">
        <w:rPr>
          <w:szCs w:val="22"/>
        </w:rPr>
        <w:t xml:space="preserve"> /Qvec-report0 /heap-arrays:1000 /</w:t>
      </w:r>
      <w:proofErr w:type="spellStart"/>
      <w:r w:rsidRPr="00495588">
        <w:rPr>
          <w:szCs w:val="22"/>
        </w:rPr>
        <w:t>check:bounds,format,pointers,uninit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nologo</w:t>
      </w:r>
      <w:proofErr w:type="spellEnd"/>
      <w:r w:rsidRPr="00495588">
        <w:rPr>
          <w:szCs w:val="22"/>
        </w:rPr>
        <w:t xml:space="preserve"> /extend-source:132 /traceback /F40000000 ^</w:t>
      </w:r>
    </w:p>
    <w:p w14:paraId="1663C43B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warn:unused,interfaces,uncalled</w:t>
      </w:r>
      <w:proofErr w:type="spellEnd"/>
      <w:r w:rsidRPr="00495588">
        <w:rPr>
          <w:szCs w:val="22"/>
        </w:rPr>
        <w:t xml:space="preserve"> /</w:t>
      </w:r>
      <w:proofErr w:type="spellStart"/>
      <w:r w:rsidRPr="00495588">
        <w:rPr>
          <w:szCs w:val="22"/>
        </w:rPr>
        <w:t>assume:byterecl</w:t>
      </w:r>
      <w:proofErr w:type="spellEnd"/>
      <w:r w:rsidRPr="00495588">
        <w:rPr>
          <w:szCs w:val="22"/>
        </w:rPr>
        <w:t xml:space="preserve"> ^</w:t>
      </w:r>
    </w:p>
    <w:p w14:paraId="0C6BDAB6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/I %</w:t>
      </w:r>
      <w:proofErr w:type="spellStart"/>
      <w:r w:rsidRPr="00495588">
        <w:rPr>
          <w:szCs w:val="22"/>
        </w:rPr>
        <w:t>rss_inc_path</w:t>
      </w:r>
      <w:proofErr w:type="spellEnd"/>
      <w:r w:rsidRPr="00495588">
        <w:rPr>
          <w:szCs w:val="22"/>
        </w:rPr>
        <w:t>% ^</w:t>
      </w:r>
    </w:p>
    <w:p w14:paraId="20B23257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/I %</w:t>
      </w:r>
      <w:proofErr w:type="spellStart"/>
      <w:r w:rsidRPr="00495588">
        <w:rPr>
          <w:szCs w:val="22"/>
        </w:rPr>
        <w:t>nc_inc_path</w:t>
      </w:r>
      <w:proofErr w:type="spellEnd"/>
      <w:r w:rsidRPr="00495588">
        <w:rPr>
          <w:szCs w:val="22"/>
        </w:rPr>
        <w:t>% ^</w:t>
      </w:r>
    </w:p>
    <w:p w14:paraId="6F41EC40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/I %</w:t>
      </w:r>
      <w:proofErr w:type="spellStart"/>
      <w:r w:rsidRPr="00495588">
        <w:rPr>
          <w:szCs w:val="22"/>
        </w:rPr>
        <w:t>ncf_inc_path</w:t>
      </w:r>
      <w:proofErr w:type="spellEnd"/>
      <w:r w:rsidRPr="00495588">
        <w:rPr>
          <w:szCs w:val="22"/>
        </w:rPr>
        <w:t>% ^</w:t>
      </w:r>
    </w:p>
    <w:p w14:paraId="4F113960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/link ^</w:t>
      </w:r>
    </w:p>
    <w:p w14:paraId="62D307E4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nodefaultlib:MSVCRTD</w:t>
      </w:r>
      <w:proofErr w:type="spellEnd"/>
      <w:r w:rsidRPr="00495588">
        <w:rPr>
          <w:szCs w:val="22"/>
        </w:rPr>
        <w:t xml:space="preserve"> ^</w:t>
      </w:r>
    </w:p>
    <w:p w14:paraId="54E2A4DF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nodefaultlib:LIBCMT</w:t>
      </w:r>
      <w:proofErr w:type="spellEnd"/>
      <w:r w:rsidRPr="00495588">
        <w:rPr>
          <w:szCs w:val="22"/>
        </w:rPr>
        <w:t xml:space="preserve"> ^</w:t>
      </w:r>
    </w:p>
    <w:p w14:paraId="15DBE032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libpath</w:t>
      </w:r>
      <w:proofErr w:type="spellEnd"/>
      <w:r w:rsidRPr="00495588">
        <w:rPr>
          <w:szCs w:val="22"/>
        </w:rPr>
        <w:t>:%</w:t>
      </w:r>
      <w:proofErr w:type="spellStart"/>
      <w:r w:rsidRPr="00495588">
        <w:rPr>
          <w:szCs w:val="22"/>
        </w:rPr>
        <w:t>rss_lib_path</w:t>
      </w:r>
      <w:proofErr w:type="spellEnd"/>
      <w:r w:rsidRPr="00495588">
        <w:rPr>
          <w:szCs w:val="22"/>
        </w:rPr>
        <w:t>% ^</w:t>
      </w:r>
    </w:p>
    <w:p w14:paraId="2F34A832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libpath</w:t>
      </w:r>
      <w:proofErr w:type="spellEnd"/>
      <w:r w:rsidRPr="00495588">
        <w:rPr>
          <w:szCs w:val="22"/>
        </w:rPr>
        <w:t>:%</w:t>
      </w:r>
      <w:proofErr w:type="spellStart"/>
      <w:r w:rsidRPr="00495588">
        <w:rPr>
          <w:szCs w:val="22"/>
        </w:rPr>
        <w:t>nc_lib_path</w:t>
      </w:r>
      <w:proofErr w:type="spellEnd"/>
      <w:r w:rsidRPr="00495588">
        <w:rPr>
          <w:szCs w:val="22"/>
        </w:rPr>
        <w:t>% ^</w:t>
      </w:r>
    </w:p>
    <w:p w14:paraId="12254B53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/</w:t>
      </w:r>
      <w:proofErr w:type="spellStart"/>
      <w:r w:rsidRPr="00495588">
        <w:rPr>
          <w:szCs w:val="22"/>
        </w:rPr>
        <w:t>libpath</w:t>
      </w:r>
      <w:proofErr w:type="spellEnd"/>
      <w:r w:rsidRPr="00495588">
        <w:rPr>
          <w:szCs w:val="22"/>
        </w:rPr>
        <w:t>:%</w:t>
      </w:r>
      <w:proofErr w:type="spellStart"/>
      <w:r w:rsidRPr="00495588">
        <w:rPr>
          <w:szCs w:val="22"/>
        </w:rPr>
        <w:t>ncf_lib_path</w:t>
      </w:r>
      <w:proofErr w:type="spellEnd"/>
      <w:r w:rsidRPr="00495588">
        <w:rPr>
          <w:szCs w:val="22"/>
        </w:rPr>
        <w:t>% ^</w:t>
      </w:r>
    </w:p>
    <w:p w14:paraId="3BC77BBB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netcdf.lib ^</w:t>
      </w:r>
    </w:p>
    <w:p w14:paraId="6EE280D5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hdf5.lib ^</w:t>
      </w:r>
    </w:p>
    <w:p w14:paraId="02756BA9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hdf5_hl.lib ^</w:t>
      </w:r>
    </w:p>
    <w:p w14:paraId="6DAFE4AB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ZLIB64.lib ^</w:t>
      </w:r>
    </w:p>
    <w:p w14:paraId="0FE46FC2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netcdff.lib ^</w:t>
      </w:r>
    </w:p>
    <w:p w14:paraId="49A024CA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rssnetcdf.lib ^</w:t>
      </w:r>
    </w:p>
    <w:p w14:paraId="1FB045E2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erareader.lib ^</w:t>
      </w:r>
    </w:p>
    <w:p w14:paraId="4875A32D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PyPlotter.lib ^</w:t>
      </w:r>
    </w:p>
    <w:p w14:paraId="6401D867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lastRenderedPageBreak/>
        <w:t>logger.lib ^</w:t>
      </w:r>
    </w:p>
    <w:p w14:paraId="35D7C634" w14:textId="77777777" w:rsidR="00495588" w:rsidRPr="00495588" w:rsidRDefault="00495588" w:rsidP="00495588">
      <w:pPr>
        <w:rPr>
          <w:szCs w:val="22"/>
        </w:rPr>
      </w:pPr>
      <w:r w:rsidRPr="00495588">
        <w:rPr>
          <w:szCs w:val="22"/>
        </w:rPr>
        <w:t>c_integrations.lib</w:t>
      </w:r>
    </w:p>
    <w:p w14:paraId="49D070B3" w14:textId="30DEDC56" w:rsidR="00495588" w:rsidRDefault="00495588" w:rsidP="00495588"/>
    <w:p w14:paraId="70B79F0A" w14:textId="0A50A569" w:rsidR="00600B95" w:rsidRDefault="004A30D8" w:rsidP="00964E8C">
      <w:pPr>
        <w:pStyle w:val="Heading1"/>
      </w:pPr>
      <w:r>
        <w:t xml:space="preserve">Implementing and </w:t>
      </w:r>
      <w:r w:rsidR="00600B95">
        <w:t>Running on Other Platforms</w:t>
      </w:r>
      <w:r>
        <w:t xml:space="preserve"> </w:t>
      </w:r>
    </w:p>
    <w:p w14:paraId="03405CDD" w14:textId="0B321A12" w:rsidR="00E41FBB" w:rsidRPr="00E41FBB" w:rsidRDefault="00E41FBB" w:rsidP="00964E8C">
      <w:pPr>
        <w:pStyle w:val="Heading2"/>
        <w:rPr>
          <w:szCs w:val="22"/>
        </w:rPr>
      </w:pPr>
      <w:r>
        <w:t>Reading and Writing Raw Binary Files</w:t>
      </w:r>
      <w:r w:rsidR="00B92B64">
        <w:t xml:space="preserve"> with gfortran.</w:t>
      </w:r>
    </w:p>
    <w:p w14:paraId="4C7AA45C" w14:textId="411C5913" w:rsidR="00E41FBB" w:rsidRPr="00E41FBB" w:rsidRDefault="00E41FBB" w:rsidP="00E41FBB">
      <w:bookmarkStart w:id="1" w:name="_Hlk111893187"/>
      <w:r>
        <w:t>In order to o</w:t>
      </w:r>
      <w:r w:rsidRPr="00E41FBB">
        <w:t>pen raw binary files</w:t>
      </w:r>
      <w:r>
        <w:t xml:space="preserve"> for </w:t>
      </w:r>
      <w:r w:rsidR="00B92B64">
        <w:t xml:space="preserve">read </w:t>
      </w:r>
      <w:r>
        <w:t>sequential access:</w:t>
      </w:r>
      <w:r w:rsidRPr="00E41FBB">
        <w:t xml:space="preserve"> </w:t>
      </w:r>
    </w:p>
    <w:p w14:paraId="32C26249" w14:textId="77777777" w:rsidR="00E41FBB" w:rsidRDefault="00E41FBB" w:rsidP="00E41FBB">
      <w:pPr>
        <w:rPr>
          <w:szCs w:val="22"/>
        </w:rPr>
      </w:pPr>
      <w:r>
        <w:rPr>
          <w:szCs w:val="22"/>
        </w:rPr>
        <w:t>Re</w:t>
      </w:r>
      <w:r w:rsidRPr="00E41FBB">
        <w:rPr>
          <w:szCs w:val="22"/>
        </w:rPr>
        <w:t>write:</w:t>
      </w:r>
      <w:r>
        <w:rPr>
          <w:szCs w:val="22"/>
        </w:rPr>
        <w:t xml:space="preserve"> </w:t>
      </w:r>
    </w:p>
    <w:p w14:paraId="3E264AE4" w14:textId="564867C9" w:rsidR="00E41FBB" w:rsidRDefault="00E41FBB" w:rsidP="00E41FBB">
      <w:pPr>
        <w:rPr>
          <w:szCs w:val="22"/>
        </w:rPr>
      </w:pPr>
      <w:r w:rsidRPr="00E41FBB">
        <w:rPr>
          <w:szCs w:val="22"/>
        </w:rPr>
        <w:t>open(unit=3,file=file_header,action='read',form='binary',status='old')</w:t>
      </w:r>
      <w:r>
        <w:rPr>
          <w:szCs w:val="22"/>
        </w:rPr>
        <w:t xml:space="preserve">. </w:t>
      </w:r>
    </w:p>
    <w:p w14:paraId="24E87EF1" w14:textId="04D32051" w:rsidR="00B92B64" w:rsidRPr="00E41FBB" w:rsidRDefault="00E41FBB" w:rsidP="00B92B64">
      <w:r>
        <w:rPr>
          <w:szCs w:val="22"/>
        </w:rPr>
        <w:t xml:space="preserve">To: </w:t>
      </w:r>
      <w:r w:rsidRPr="00E41FBB">
        <w:rPr>
          <w:szCs w:val="22"/>
        </w:rPr>
        <w:br/>
        <w:t>open(unit=3,file=file_header,action='read',form='unformatted',access='stream',status='old')</w:t>
      </w:r>
      <w:r>
        <w:rPr>
          <w:szCs w:val="22"/>
        </w:rPr>
        <w:t xml:space="preserve">. </w:t>
      </w:r>
      <w:bookmarkEnd w:id="1"/>
      <w:r w:rsidRPr="00E41FBB">
        <w:rPr>
          <w:szCs w:val="22"/>
        </w:rPr>
        <w:br/>
      </w:r>
      <w:r w:rsidRPr="00E41FBB">
        <w:rPr>
          <w:szCs w:val="22"/>
        </w:rPr>
        <w:br/>
      </w:r>
      <w:r w:rsidR="00B92B64">
        <w:t>In order to o</w:t>
      </w:r>
      <w:r w:rsidR="00B92B64" w:rsidRPr="00E41FBB">
        <w:t>pen raw binary files</w:t>
      </w:r>
      <w:r w:rsidR="00B92B64">
        <w:t xml:space="preserve"> for </w:t>
      </w:r>
      <w:r w:rsidR="00B92B64">
        <w:t>write</w:t>
      </w:r>
      <w:r w:rsidR="00B92B64">
        <w:t xml:space="preserve"> sequential access:</w:t>
      </w:r>
      <w:r w:rsidR="00B92B64" w:rsidRPr="00E41FBB">
        <w:t xml:space="preserve"> </w:t>
      </w:r>
    </w:p>
    <w:p w14:paraId="065ABC92" w14:textId="77777777" w:rsidR="00B92B64" w:rsidRDefault="00B92B64" w:rsidP="00B92B64">
      <w:pPr>
        <w:rPr>
          <w:szCs w:val="22"/>
        </w:rPr>
      </w:pPr>
      <w:r>
        <w:rPr>
          <w:szCs w:val="22"/>
        </w:rPr>
        <w:t>Re</w:t>
      </w:r>
      <w:r w:rsidRPr="00E41FBB">
        <w:rPr>
          <w:szCs w:val="22"/>
        </w:rPr>
        <w:t>write:</w:t>
      </w:r>
      <w:r>
        <w:rPr>
          <w:szCs w:val="22"/>
        </w:rPr>
        <w:t xml:space="preserve"> </w:t>
      </w:r>
    </w:p>
    <w:p w14:paraId="6200D86C" w14:textId="601B2E16" w:rsidR="00B92B64" w:rsidRDefault="00B92B64" w:rsidP="00B92B64">
      <w:pPr>
        <w:rPr>
          <w:szCs w:val="22"/>
        </w:rPr>
      </w:pPr>
      <w:r w:rsidRPr="00E41FBB">
        <w:rPr>
          <w:szCs w:val="22"/>
        </w:rPr>
        <w:t>open(unit=</w:t>
      </w:r>
      <w:r>
        <w:rPr>
          <w:szCs w:val="22"/>
        </w:rPr>
        <w:t>4</w:t>
      </w:r>
      <w:r w:rsidRPr="00E41FBB">
        <w:rPr>
          <w:szCs w:val="22"/>
        </w:rPr>
        <w:t>,file=file_heder</w:t>
      </w:r>
      <w:r>
        <w:rPr>
          <w:szCs w:val="22"/>
        </w:rPr>
        <w:t xml:space="preserve">, </w:t>
      </w:r>
      <w:r w:rsidRPr="00E41FBB">
        <w:rPr>
          <w:szCs w:val="22"/>
        </w:rPr>
        <w:t>action='</w:t>
      </w:r>
      <w:r>
        <w:rPr>
          <w:szCs w:val="22"/>
        </w:rPr>
        <w:t>write’</w:t>
      </w:r>
      <w:r w:rsidRPr="00E41FBB">
        <w:rPr>
          <w:szCs w:val="22"/>
        </w:rPr>
        <w:t>,form='binary',</w:t>
      </w:r>
      <w:r>
        <w:rPr>
          <w:szCs w:val="22"/>
        </w:rPr>
        <w:t xml:space="preserve">  …</w:t>
      </w:r>
      <w:r w:rsidRPr="00E41FBB">
        <w:rPr>
          <w:szCs w:val="22"/>
        </w:rPr>
        <w:t>)</w:t>
      </w:r>
      <w:r>
        <w:rPr>
          <w:szCs w:val="22"/>
        </w:rPr>
        <w:t xml:space="preserve">. </w:t>
      </w:r>
    </w:p>
    <w:p w14:paraId="5185ECF3" w14:textId="5749F3F2" w:rsidR="004A30D8" w:rsidRPr="00E41FBB" w:rsidRDefault="00B92B64" w:rsidP="00B92B64">
      <w:pPr>
        <w:rPr>
          <w:szCs w:val="22"/>
        </w:rPr>
      </w:pPr>
      <w:r>
        <w:rPr>
          <w:szCs w:val="22"/>
        </w:rPr>
        <w:t xml:space="preserve">To: </w:t>
      </w:r>
      <w:r w:rsidRPr="00E41FBB">
        <w:rPr>
          <w:szCs w:val="22"/>
        </w:rPr>
        <w:br/>
        <w:t>open(unit=</w:t>
      </w:r>
      <w:r>
        <w:rPr>
          <w:szCs w:val="22"/>
        </w:rPr>
        <w:t>4</w:t>
      </w:r>
      <w:r w:rsidRPr="00E41FBB">
        <w:rPr>
          <w:szCs w:val="22"/>
        </w:rPr>
        <w:t>,file=file_header,action='</w:t>
      </w:r>
      <w:r>
        <w:rPr>
          <w:szCs w:val="22"/>
        </w:rPr>
        <w:t>write</w:t>
      </w:r>
      <w:r w:rsidRPr="00E41FBB">
        <w:rPr>
          <w:szCs w:val="22"/>
        </w:rPr>
        <w:t>',form='unformatted',access='stream',</w:t>
      </w:r>
      <w:r>
        <w:rPr>
          <w:szCs w:val="22"/>
        </w:rPr>
        <w:t xml:space="preserve"> …</w:t>
      </w:r>
      <w:r w:rsidRPr="00E41FBB">
        <w:rPr>
          <w:szCs w:val="22"/>
        </w:rPr>
        <w:t>)</w:t>
      </w:r>
      <w:r>
        <w:rPr>
          <w:szCs w:val="22"/>
        </w:rPr>
        <w:t>.</w:t>
      </w:r>
    </w:p>
    <w:sectPr w:rsidR="004A30D8" w:rsidRPr="00E4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2B2"/>
    <w:multiLevelType w:val="hybridMultilevel"/>
    <w:tmpl w:val="B63E03E0"/>
    <w:lvl w:ilvl="0" w:tplc="1DA6BF6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56ED"/>
    <w:multiLevelType w:val="hybridMultilevel"/>
    <w:tmpl w:val="13F0430C"/>
    <w:lvl w:ilvl="0" w:tplc="E56C1F26">
      <w:start w:val="1"/>
      <w:numFmt w:val="upperLetter"/>
      <w:lvlText w:val="Appendix %1."/>
      <w:lvlJc w:val="left"/>
      <w:pPr>
        <w:ind w:left="720" w:hanging="360"/>
      </w:pPr>
      <w:rPr>
        <w:rFonts w:ascii="Cambria" w:hAnsi="Cambri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152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73FA8"/>
    <w:multiLevelType w:val="hybridMultilevel"/>
    <w:tmpl w:val="6F627B50"/>
    <w:lvl w:ilvl="0" w:tplc="1FE02848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1455FB"/>
    <w:multiLevelType w:val="multilevel"/>
    <w:tmpl w:val="45F2BF76"/>
    <w:lvl w:ilvl="0">
      <w:start w:val="1"/>
      <w:numFmt w:val="decimal"/>
      <w:pStyle w:val="Heading1"/>
      <w:lvlText w:val="%1"/>
      <w:lvlJc w:val="left"/>
      <w:pPr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2B5C9A"/>
    <w:multiLevelType w:val="multilevel"/>
    <w:tmpl w:val="18586E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F1570BB"/>
    <w:multiLevelType w:val="multilevel"/>
    <w:tmpl w:val="EAA2DC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6E3FA4"/>
    <w:multiLevelType w:val="hybridMultilevel"/>
    <w:tmpl w:val="E68419BE"/>
    <w:lvl w:ilvl="0" w:tplc="46CC72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858363">
    <w:abstractNumId w:val="2"/>
  </w:num>
  <w:num w:numId="2" w16cid:durableId="362950230">
    <w:abstractNumId w:val="6"/>
  </w:num>
  <w:num w:numId="3" w16cid:durableId="274410801">
    <w:abstractNumId w:val="3"/>
  </w:num>
  <w:num w:numId="4" w16cid:durableId="2060593287">
    <w:abstractNumId w:val="1"/>
  </w:num>
  <w:num w:numId="5" w16cid:durableId="1538621000">
    <w:abstractNumId w:val="6"/>
  </w:num>
  <w:num w:numId="6" w16cid:durableId="786705107">
    <w:abstractNumId w:val="5"/>
  </w:num>
  <w:num w:numId="7" w16cid:durableId="458693509">
    <w:abstractNumId w:val="4"/>
  </w:num>
  <w:num w:numId="8" w16cid:durableId="753623373">
    <w:abstractNumId w:val="4"/>
  </w:num>
  <w:num w:numId="9" w16cid:durableId="185408224">
    <w:abstractNumId w:val="4"/>
  </w:num>
  <w:num w:numId="10" w16cid:durableId="1276445603">
    <w:abstractNumId w:val="4"/>
  </w:num>
  <w:num w:numId="11" w16cid:durableId="717172439">
    <w:abstractNumId w:val="7"/>
  </w:num>
  <w:num w:numId="12" w16cid:durableId="151618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88"/>
    <w:rsid w:val="000056B0"/>
    <w:rsid w:val="0009375B"/>
    <w:rsid w:val="000A300F"/>
    <w:rsid w:val="001420CC"/>
    <w:rsid w:val="0023183F"/>
    <w:rsid w:val="00261732"/>
    <w:rsid w:val="00495588"/>
    <w:rsid w:val="004A30D8"/>
    <w:rsid w:val="00583DEF"/>
    <w:rsid w:val="00600B95"/>
    <w:rsid w:val="00964E8C"/>
    <w:rsid w:val="00AD2167"/>
    <w:rsid w:val="00B52688"/>
    <w:rsid w:val="00B92B64"/>
    <w:rsid w:val="00BA0BE7"/>
    <w:rsid w:val="00C43216"/>
    <w:rsid w:val="00CB0F0F"/>
    <w:rsid w:val="00D0356D"/>
    <w:rsid w:val="00E41FBB"/>
    <w:rsid w:val="00E87C1D"/>
    <w:rsid w:val="00F61792"/>
    <w:rsid w:val="00FE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36F4"/>
  <w15:chartTrackingRefBased/>
  <w15:docId w15:val="{9A6546D9-0898-4A09-A760-27B70521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aj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BB"/>
    <w:pPr>
      <w:spacing w:after="12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64E8C"/>
    <w:pPr>
      <w:keepNext/>
      <w:numPr>
        <w:numId w:val="10"/>
      </w:numPr>
      <w:spacing w:before="240" w:after="200"/>
      <w:ind w:left="431" w:hanging="431"/>
      <w:outlineLvl w:val="0"/>
    </w:pPr>
    <w:rPr>
      <w:rFonts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964E8C"/>
    <w:pPr>
      <w:keepNext/>
      <w:numPr>
        <w:ilvl w:val="1"/>
        <w:numId w:val="10"/>
      </w:numPr>
      <w:tabs>
        <w:tab w:val="left" w:pos="1440"/>
      </w:tabs>
      <w:spacing w:before="240" w:after="200"/>
      <w:outlineLvl w:val="1"/>
    </w:pPr>
    <w:rPr>
      <w:rFonts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AD2167"/>
    <w:pPr>
      <w:keepNext/>
      <w:numPr>
        <w:ilvl w:val="2"/>
        <w:numId w:val="10"/>
      </w:numPr>
      <w:spacing w:after="200"/>
      <w:outlineLvl w:val="2"/>
    </w:pPr>
    <w:rPr>
      <w:rFonts w:asciiTheme="minorHAnsi" w:hAnsiTheme="minorHAnsi" w:cs="Times New Roman"/>
      <w:i/>
      <w:sz w:val="24"/>
      <w:szCs w:val="20"/>
    </w:rPr>
  </w:style>
  <w:style w:type="paragraph" w:styleId="Heading4">
    <w:name w:val="heading 4"/>
    <w:basedOn w:val="Normal"/>
    <w:next w:val="Normal"/>
    <w:link w:val="Heading4Char"/>
    <w:autoRedefine/>
    <w:qFormat/>
    <w:rsid w:val="00AD2167"/>
    <w:pPr>
      <w:keepNext/>
      <w:numPr>
        <w:ilvl w:val="3"/>
        <w:numId w:val="10"/>
      </w:numPr>
      <w:spacing w:after="200"/>
      <w:outlineLvl w:val="3"/>
    </w:pPr>
    <w:rPr>
      <w:rFonts w:asciiTheme="minorHAnsi" w:hAnsiTheme="minorHAnsi" w:cs="Times New Roman"/>
      <w:b/>
      <w:caps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E8C"/>
    <w:rPr>
      <w:rFonts w:cs="Times New Roman"/>
      <w:b/>
      <w:caps/>
      <w:kern w:val="28"/>
      <w:sz w:val="28"/>
      <w:szCs w:val="20"/>
    </w:rPr>
  </w:style>
  <w:style w:type="paragraph" w:styleId="ListParagraph">
    <w:name w:val="List Paragraph"/>
    <w:basedOn w:val="Normal"/>
    <w:link w:val="ListParagraphChar"/>
    <w:autoRedefine/>
    <w:uiPriority w:val="99"/>
    <w:qFormat/>
    <w:rsid w:val="00E41FBB"/>
    <w:pPr>
      <w:numPr>
        <w:numId w:val="12"/>
      </w:numPr>
      <w:spacing w:after="240"/>
      <w:ind w:left="0" w:firstLine="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E41FBB"/>
    <w:rPr>
      <w:sz w:val="22"/>
    </w:rPr>
  </w:style>
  <w:style w:type="table" w:styleId="MediumShading1">
    <w:name w:val="Medium Shading 1"/>
    <w:basedOn w:val="TableNormal"/>
    <w:uiPriority w:val="63"/>
    <w:rsid w:val="00F61792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A300F"/>
    <w:pPr>
      <w:spacing w:after="200" w:line="360" w:lineRule="auto"/>
    </w:pPr>
    <w:rPr>
      <w:rFonts w:eastAsiaTheme="minorHAnsi" w:cstheme="minorBidi"/>
      <w:bCs/>
      <w:sz w:val="20"/>
      <w:szCs w:val="18"/>
    </w:rPr>
  </w:style>
  <w:style w:type="paragraph" w:customStyle="1" w:styleId="Appendix">
    <w:name w:val="Appendix"/>
    <w:basedOn w:val="Heading1"/>
    <w:link w:val="AppendixChar"/>
    <w:autoRedefine/>
    <w:qFormat/>
    <w:rsid w:val="000A300F"/>
    <w:pPr>
      <w:keepLines/>
      <w:numPr>
        <w:numId w:val="0"/>
      </w:numPr>
      <w:spacing w:before="480" w:line="276" w:lineRule="auto"/>
      <w:ind w:left="720" w:hanging="360"/>
    </w:pPr>
    <w:rPr>
      <w:rFonts w:ascii="Cambria" w:eastAsiaTheme="majorEastAsia" w:hAnsi="Cambria"/>
      <w:bCs/>
      <w:caps w:val="0"/>
      <w:kern w:val="0"/>
      <w:szCs w:val="28"/>
    </w:rPr>
  </w:style>
  <w:style w:type="character" w:customStyle="1" w:styleId="AppendixChar">
    <w:name w:val="Appendix Char"/>
    <w:basedOn w:val="Heading1Char"/>
    <w:link w:val="Appendix"/>
    <w:rsid w:val="000A300F"/>
    <w:rPr>
      <w:rFonts w:ascii="Cambria" w:eastAsiaTheme="majorEastAsia" w:hAnsi="Cambria" w:cstheme="majorBidi"/>
      <w:b/>
      <w:bCs/>
      <w:caps w:val="0"/>
      <w:smallCaps w:val="0"/>
      <w:kern w:val="28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0356D"/>
    <w:pPr>
      <w:spacing w:after="300"/>
      <w:contextualSpacing/>
    </w:pPr>
    <w:rPr>
      <w:rFonts w:asciiTheme="majorHAnsi" w:eastAsiaTheme="majorEastAsia" w:hAnsiTheme="majorHAns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56D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Heading3Char">
    <w:name w:val="Heading 3 Char"/>
    <w:basedOn w:val="DefaultParagraphFont"/>
    <w:link w:val="Heading3"/>
    <w:rsid w:val="00AD2167"/>
    <w:rPr>
      <w:rFonts w:asciiTheme="minorHAnsi" w:hAnsiTheme="minorHAnsi" w:cs="Times New Roman"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64E8C"/>
    <w:rPr>
      <w:rFonts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2167"/>
    <w:rPr>
      <w:rFonts w:asciiTheme="minorHAnsi" w:hAnsiTheme="minorHAnsi" w:cs="Times New Roman"/>
      <w:b/>
      <w:caps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955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588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49558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eissner@rem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Meissner</dc:creator>
  <cp:keywords/>
  <dc:description/>
  <cp:lastModifiedBy>Thomas Meissner</cp:lastModifiedBy>
  <cp:revision>6</cp:revision>
  <dcterms:created xsi:type="dcterms:W3CDTF">2022-08-20T19:41:00Z</dcterms:created>
  <dcterms:modified xsi:type="dcterms:W3CDTF">2022-08-20T20:08:00Z</dcterms:modified>
</cp:coreProperties>
</file>