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Prospects</w:t>
      </w:r>
    </w:p>
    <w:p>
      <w:pPr>
        <w:spacing w:after="120" w:before="60" w:line="276"/>
      </w:pPr>
      <w:r>
        <w:rPr>
          <w:rFonts w:ascii="Calibri" w:cs="Calibri" w:eastAsia="Calibri" w:hAnsi="Calibri"/>
        </w:rP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most recent is missing.</w:t>
      </w:r>
    </w:p>
    <w:p>
      <w:pPr>
        <w:spacing w:after="120" w:before="60" w:line="276"/>
      </w:pPr>
      <w:r>
        <w:rPr>
          <w:rFonts w:ascii="Calibri" w:cs="Calibri" w:eastAsia="Calibri" w:hAnsi="Calibri"/>
        </w:rPr>
        <w:t xml:space="preserve">A prospect is valued in the same currency as a draft pick and a contract: the expected net present value (xNPV)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pPr>
        <w:spacing w:after="120" w:before="60" w:line="276"/>
      </w:pPr>
      <w:r>
        <w:rPr>
          <w:rFonts w:ascii="Calibri" w:cs="Calibri" w:eastAsia="Calibri" w:hAnsi="Calibri"/>
        </w:rPr>
        <w:t xml:space="preserve">The prospect model is fitted on 2,316 of the 2,322 players drafted from 2007 to 2017 whose careers are long enough to observe. Seasons are named from the draft: D0 is the draft season, which ends with the draft, and D+1 is the season after it, and so on. The outcome is each player's remaining NPV, measured in each season from D+1 on in which he was still a prospect and his club still controlled him. His remaining NPV in season t is the net present value he went on to deliver from that season to the end of his club's control:</w:t>
      </w:r>
    </w:p>
    <w:p>
      <w:pPr>
        <w:spacing w:after="140" w:before="100"/>
        <w:jc w:val="center"/>
      </w:pPr>
      <m:oMath>
        <m:sSub>
          <m:sSubPr/>
          <m:e>
            <m:r>
              <m:t>remaining NPV</m:t>
            </m:r>
          </m:e>
          <m:sub>
            <m:r>
              <m:t>t</m:t>
            </m:r>
          </m:sub>
        </m:sSub>
        <m:r>
          <m:t xml:space="preserve"> = </m:t>
        </m:r>
        <m:nary>
          <m:naryPr>
            <m:chr m:val="∑"/>
            <m:limLoc m:val="undOvr"/>
            <m:supHide m:val="1"/>
          </m:naryPr>
          <m:sub>
            <m:r>
              <m:t>s ≥ t</m:t>
            </m:r>
          </m:sub>
          <m:sup/>
          <m:e>
            <m:d>
              <m:dPr/>
              <m:e>
                <m:sSub>
                  <m:sSubPr/>
                  <m:e>
                    <m:r>
                      <m:t>V</m:t>
                    </m:r>
                  </m:e>
                  <m:sub>
                    <m:r>
                      <m:t>s</m:t>
                    </m:r>
                  </m:sub>
                </m:sSub>
                <m:r>
                  <m:t xml:space="preserve"> − </m:t>
                </m:r>
                <m:sSub>
                  <m:sSubPr/>
                  <m:e>
                    <m:r>
                      <m:t>C</m:t>
                    </m:r>
                  </m:e>
                  <m:sub>
                    <m:r>
                      <m:t>s</m:t>
                    </m:r>
                  </m:sub>
                </m:sSub>
              </m:e>
            </m:d>
            <m:r>
              <m:t xml:space="preserve"> × </m:t>
            </m:r>
            <m:f>
              <m:num>
                <m:r>
                  <m:t>cap*</m:t>
                </m:r>
              </m:num>
              <m:den>
                <m:sSub>
                  <m:sSubPr/>
                  <m:e>
                    <m:r>
                      <m:t>cap</m:t>
                    </m:r>
                  </m:e>
                  <m:sub>
                    <m:r>
                      <m:t>s</m:t>
                    </m:r>
                  </m:sub>
                </m:sSub>
              </m:den>
            </m:f>
          </m:e>
        </m:nary>
      </m:oMath>
    </w:p>
    <w:p>
      <w:pPr>
        <w:spacing w:after="120" w:before="60" w:line="276"/>
      </w:pPr>
      <w:r>
        <w:rPr>
          <w:rFonts w:ascii="Calibri" w:cs="Calibri" w:eastAsia="Calibri" w:hAnsi="Calibri"/>
        </w:rPr>
        <w:t xml:space="preserve">Here V</w:t>
      </w:r>
      <w:r>
        <w:rPr>
          <w:rFonts w:ascii="Calibri" w:cs="Calibri" w:eastAsia="Calibri" w:hAnsi="Calibri"/>
          <w:vertAlign w:val="subscript"/>
        </w:rPr>
        <w:t xml:space="preserve">s</w:t>
      </w:r>
      <w:r>
        <w:rPr>
          <w:rFonts w:ascii="Calibri" w:cs="Calibri" w:eastAsia="Calibri" w:hAnsi="Calibri"/>
        </w:rPr>
        <w:t xml:space="preserve"> is the market price of the wins he delivered in season s and C</w:t>
      </w:r>
      <w:r>
        <w:rPr>
          <w:rFonts w:ascii="Calibri" w:cs="Calibri" w:eastAsia="Calibri" w:hAnsi="Calibri"/>
          <w:vertAlign w:val="subscript"/>
        </w:rPr>
        <w:t xml:space="preserve">s</w:t>
      </w:r>
      <w:r>
        <w:rPr>
          <w:rFonts w:ascii="Calibri" w:cs="Calibri" w:eastAsia="Calibri" w:hAnsi="Calibri"/>
        </w:rPr>
        <w:t xml:space="preserve"> is what the club paid for them, both in that season's dollars, and the sum runs over the seasons of club control from t on. The seasons have been played and each season's cap is known, so instead of discounting at 3% a year each season is restated at the 2025-26 cap, cap*, by multiplying it by cap* over that season's cap, cap</w:t>
      </w:r>
      <w:r>
        <w:rPr>
          <w:rFonts w:ascii="Calibri" w:cs="Calibri" w:eastAsia="Calibri" w:hAnsi="Calibri"/>
          <w:vertAlign w:val="subscript"/>
        </w:rPr>
        <w:t xml:space="preserve">s</w:t>
      </w:r>
      <w:r>
        <w:rPr>
          <w:rFonts w:ascii="Calibri" w:cs="Calibri" w:eastAsia="Calibri" w:hAnsi="Calibri"/>
        </w:rPr>
        <w:t xml:space="preserve">. This is a discount at the cap's actual growth. On the value side, cap growth and this discount cancel, so a season's value and cost become shares of that season's cap, stated in 2025-26 dollars. A prospect's xNPV is the remaining NPV that the model below predicts for him. A prospect traded between the draft and the start of D+1 is valued as in D+1.</w:t>
      </w:r>
    </w:p>
    <w:p>
      <w:pPr>
        <w:spacing w:after="120" w:before="60" w:line="276"/>
      </w:pPr>
      <w:r>
        <w:rPr>
          <w:rFonts w:ascii="Calibri" w:cs="Calibri" w:eastAsia="Calibri" w:hAnsi="Calibri"/>
        </w:rPr>
        <w:t xml:space="preserve">Six drafted players of 2007 to 2017 died before reaching the NHL, while their clubs still controlled them. They are left out of every fit in this document and of the draft pick curve. Left in, each would count as a prospect with zero NPV in each season after his death.</w:t>
      </w:r>
    </w:p>
    <w:p>
      <w:pPr>
        <w:spacing w:after="120" w:before="60" w:line="276"/>
      </w:pPr>
      <w:r>
        <w:rPr>
          <w:rFonts w:ascii="Calibri" w:cs="Calibri" w:eastAsia="Calibri" w:hAnsi="Calibri"/>
        </w:rPr>
        <w:t xml:space="preserve">Each model below is a regression of remaining NPV on what is known about a prospect, and each is judged three ways. The first is R-squared, the share of the variation in remaining NPV that the model accounts for; the regressions have no constant, so R-squared is measured from zero, as Stata reports it for a regression without a constant. The second is statistical significance: a Wald test that the terms a model adds are all zero, with standard errors clustered by player, since one player appears in several seasons. A term is kept when its test rejects zero at the 5% level, or for a reason stated where it arises. Two models that are not nested in each other have no such test. The third is economic significance: what a term changes in dollars, on a worked prospect and on the 196 drafted prospects that clubs traded. Held-out error is reported beside them as a check: each of the 11 drafts is predicted from a fit on the other ten, and the error is the root mean squared error in millions of dollars of remaining NPV per prospect-season, so lower is better.</w:t>
      </w:r>
    </w:p>
    <w:p>
      <w:pPr>
        <w:pStyle w:val="Heading1"/>
        <w:keepNext/>
        <w:spacing w:after="120" w:before="280"/>
      </w:pPr>
      <w:r>
        <w:rPr>
          <w:rFonts w:ascii="Calibri" w:cs="Calibri" w:eastAsia="Calibri" w:hAnsi="Calibri"/>
        </w:rPr>
        <w:t xml:space="preserve">1. 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w:t>
      </w:r>
    </w:p>
    <w:p>
      <w:pPr>
        <w:spacing w:after="120" w:before="60" w:line="276"/>
      </w:pPr>
      <w:r>
        <w:rPr>
          <w:rFonts w:ascii="Calibri" w:cs="Calibri" w:eastAsia="Calibri" w:hAnsi="Calibri"/>
        </w:rPr>
        <w:t xml:space="preserve">The answer depends on when drafted players reach the NHL. Of the 2,316 drafted players, 999 (43.1%) played an NHL season of 10 or more games (a goaltender, an NHL game) before their club's control ended; the other 1,317 never did. How many arrive, and when, depends on where they were drafted (Figure 1). Of the 110 top-ten picks, 36.4% had reached the NHL by D+1, 76.4% by D+2 and 90.0% by D+3, and 109 reached it in the end. Of the 1,647 picks from rounds 3 to 7, 6.0% had reached it by D+3 and 12.9% by D+4, and only 29.6% ever did. A top pick who is still a prospect in D+4 is therefore unusual, and later picks who reach the NHL at all reach it later.</w:t>
      </w:r>
    </w:p>
    <w:p>
      <w:pPr>
        <w:keepNext/>
        <w:spacing w:after="60" w:before="180"/>
      </w:pPr>
      <w:r>
        <w:rPr>
          <w:rFonts w:ascii="Calibri" w:cs="Calibri" w:eastAsia="Calibri" w:hAnsi="Calibri"/>
          <w:b/>
          <w:bCs/>
          <w:sz w:val="20"/>
          <w:szCs w:val="20"/>
        </w:rPr>
        <w:t xml:space="preserve">Figure 1. When drafted players reach the NHL</w:t>
      </w:r>
    </w:p>
    <w:p>
      <w:pPr>
        <w:keepNext/>
        <w:jc w:val="center"/>
      </w:pPr>
      <w:r>
        <w:drawing>
          <wp:inline distT="0" distB="0" distL="0" distR="0">
            <wp:extent cx="5143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971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pPr>
        <w:spacing w:after="120" w:before="60" w:line="276"/>
      </w:pPr>
      <w:r>
        <w:rPr>
          <w:rFonts w:ascii="Calibri" w:cs="Calibri" w:eastAsia="Calibri" w:hAnsi="Calibri"/>
        </w:rPr>
        <w:t xml:space="preserve">To measure how the value of draft position changes, I regressed each prospect's remaining NPV on the star probability for his draft position, interacted with an indicator for each season from D+1 to D+4 and one for D+5 onwards, using every season in which a drafted player was still a prospect and still under his club's control. The coefficient for each season is that season's star value, which is what a prospect still unproven in that season would be worth if he were certain to become a star. As in the draft pick curve, the regression has no intercept, so a draft position with no star probability is worth zero:</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θ</m:t>
                </m:r>
              </m:e>
              <m:sub>
                <m:r>
                  <m:t>n</m:t>
                </m:r>
              </m:sub>
            </m:sSub>
            <m:sSub>
              <m:sSubPr/>
              <m:e>
                <m:r>
                  <m:t>I</m:t>
                </m:r>
              </m:e>
              <m:sub>
                <m:r>
                  <m:t>nt</m:t>
                </m:r>
              </m:sub>
            </m:sSub>
            <m:sSub>
              <m:sSubPr/>
              <m:e>
                <m:r>
                  <m:t>S</m:t>
                </m:r>
              </m:e>
              <m:sub>
                <m:r>
                  <m:t>i</m:t>
                </m:r>
              </m:sub>
            </m:sSub>
          </m:e>
        </m:nary>
        <m:r>
          <m:t xml:space="preserve"> + </m:t>
        </m:r>
        <m:sSub>
          <m:sSubPr/>
          <m:e>
            <m:r>
              <m:t>ε</m:t>
            </m:r>
          </m:e>
          <m:sub>
            <m:r>
              <m:t>it</m:t>
            </m:r>
          </m:sub>
        </m:sSub>
      </m:oMath>
    </w:p>
    <w:p>
      <w:pPr>
        <w:spacing w:after="120" w:before="60" w:line="276"/>
      </w:pPr>
      <w:r>
        <w:rPr>
          <w:rFonts w:ascii="Calibri" w:cs="Calibri" w:eastAsia="Calibri" w:hAnsi="Calibri"/>
        </w:rPr>
        <w:t xml:space="preserve">Here S</w:t>
      </w:r>
      <w:r>
        <w:rPr>
          <w:rFonts w:ascii="Calibri" w:cs="Calibri" w:eastAsia="Calibri" w:hAnsi="Calibri"/>
          <w:vertAlign w:val="subscript"/>
        </w:rPr>
        <w:t xml:space="preserve">i</w:t>
      </w:r>
      <w:r>
        <w:rPr>
          <w:rFonts w:ascii="Calibri" w:cs="Calibri" w:eastAsia="Calibri" w:hAnsi="Calibri"/>
        </w:rPr>
        <w:t xml:space="preserve"> is the star probability for player i's draft position, the chance that a player taken there becomes a star, from the draft model of Patrick Bacon, a data scientist who publishes his WAR, NHL equivalency, and draft models with their methods at HockeyStats.com; the draft pick curve uses the same probabilities. I</w:t>
      </w:r>
      <w:r>
        <w:rPr>
          <w:rFonts w:ascii="Calibri" w:cs="Calibri" w:eastAsia="Calibri" w:hAnsi="Calibri"/>
          <w:vertAlign w:val="subscript"/>
        </w:rPr>
        <w:t xml:space="preserve">nt</w:t>
      </w:r>
      <w:r>
        <w:rPr>
          <w:rFonts w:ascii="Calibri" w:cs="Calibri" w:eastAsia="Calibri" w:hAnsi="Calibri"/>
        </w:rPr>
        <w:t xml:space="preserve"> is 1 when season t is D+n and 0 otherwise, for n from 1 to 4 and n = 5 standing for D+5 and later. The coefficient θ</w:t>
      </w:r>
      <w:r>
        <w:rPr>
          <w:rFonts w:ascii="Calibri" w:cs="Calibri" w:eastAsia="Calibri" w:hAnsi="Calibri"/>
          <w:vertAlign w:val="subscript"/>
        </w:rPr>
        <w:t xml:space="preserve">n</w:t>
      </w:r>
      <w:r>
        <w:rPr>
          <w:rFonts w:ascii="Calibri" w:cs="Calibri" w:eastAsia="Calibri" w:hAnsi="Calibri"/>
        </w:rPr>
        <w:t xml:space="preserve"> is the star value for D+n, and ε</w:t>
      </w:r>
      <w:r>
        <w:rPr>
          <w:rFonts w:ascii="Calibri" w:cs="Calibri" w:eastAsia="Calibri" w:hAnsi="Calibri"/>
          <w:vertAlign w:val="subscript"/>
        </w:rPr>
        <w:t xml:space="preserve">it</w:t>
      </w:r>
      <w:r>
        <w:rPr>
          <w:rFonts w:ascii="Calibri" w:cs="Calibri" w:eastAsia="Calibri" w:hAnsi="Calibri"/>
        </w:rPr>
        <w:t xml:space="preserve"> is the part of his remaining NPV the model does not explain. A prospect still unproven in season D+n is therefore valued at θ</w:t>
      </w:r>
      <w:r>
        <w:rPr>
          <w:rFonts w:ascii="Calibri" w:cs="Calibri" w:eastAsia="Calibri" w:hAnsi="Calibri"/>
          <w:vertAlign w:val="subscript"/>
        </w:rPr>
        <w:t xml:space="preserve">n</w:t>
      </w:r>
      <w:r>
        <w:rPr>
          <w:rFonts w:ascii="Calibri" w:cs="Calibri" w:eastAsia="Calibri" w:hAnsi="Calibri"/>
        </w:rPr>
        <w:t xml:space="preserve"> × S</w:t>
      </w:r>
      <w:r>
        <w:rPr>
          <w:rFonts w:ascii="Calibri" w:cs="Calibri" w:eastAsia="Calibri" w:hAnsi="Calibri"/>
          <w:vertAlign w:val="subscript"/>
        </w:rPr>
        <w:t xml:space="preserve">i</w:t>
      </w:r>
      <w:r>
        <w:rPr>
          <w:rFonts w:ascii="Calibri" w:cs="Calibri" w:eastAsia="Calibri" w:hAnsi="Calibri"/>
        </w:rPr>
        <w:t xml:space="preserve">.</w:t>
      </w:r>
    </w:p>
    <w:p>
      <w:pPr>
        <w:spacing w:after="120" w:before="60" w:line="276"/>
      </w:pPr>
      <w:r>
        <w:rPr>
          <w:rFonts w:ascii="Calibri" w:cs="Calibri" w:eastAsia="Calibri" w:hAnsi="Calibri"/>
        </w:rPr>
        <w:t xml:space="preserve">For example, a #10 pick (star probability 21.2%) who is still a prospect in D+3 is worth 0.212 × $16.53 million = $3.51 million.</w:t>
      </w:r>
    </w:p>
    <w:p>
      <w:pPr>
        <w:keepNext/>
        <w:spacing w:after="60" w:before="180"/>
      </w:pPr>
      <w:r>
        <w:rPr>
          <w:rFonts w:ascii="Calibri" w:cs="Calibri" w:eastAsia="Calibri" w:hAnsi="Calibri"/>
          <w:b/>
          <w:bCs/>
          <w:sz w:val="20"/>
          <w:szCs w:val="20"/>
        </w:rPr>
        <w:t xml:space="preserve">Table 1. The star value for a player still a prospect, by season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50"/>
        <w:gridCol w:w="1450"/>
        <w:gridCol w:w="1250"/>
        <w:gridCol w:w="750"/>
        <w:gridCol w:w="850"/>
        <w:gridCol w:w="850"/>
        <w:gridCol w:w="850"/>
        <w:gridCol w:w="850"/>
        <w:gridCol w:w="1000"/>
      </w:tblGrid>
      <w:tr>
        <w:trPr>
          <w:tblHeader/>
        </w:trPr>
        <w:tc>
          <w:tcPr>
            <w:tcW w:type="dxa" w:w="14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4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Prospects</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(s.e.)</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p-value</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pick</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#10 pick</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#32 pick</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Top-10 picks still prospects</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D+1 (from the draft)</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2,316</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$18.29M (1.74)</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$13.67M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$3.88M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$18.16M (1.81)</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$13.58M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$3.85M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2,134</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$16.53M (2.24)</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$12.36M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$3.51M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1,931</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$9.65M (1.78)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$7.22M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$0.72M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D+5 and later</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1,755 (5,954 prospect-seasons)</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$2.68M (0.83)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0.006</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$2.00M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$0.57M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10</w:t>
            </w:r>
          </w:p>
        </w:tc>
      </w:tr>
    </w:tbl>
    <w:p>
      <w:pPr>
        <w:spacing w:after="220" w:before="40"/>
      </w:pPr>
      <w:r>
        <w:rPr>
          <w:rFonts w:ascii="Calibri" w:cs="Calibri" w:eastAsia="Calibri" w:hAnsi="Calibri"/>
          <w:color w:val="52514E"/>
          <w:sz w:val="18"/>
          <w:szCs w:val="18"/>
        </w:rPr>
        <w:t xml:space="preserve">Drafted players 2007-2017 still prospects in each season (D+1 is the season after the draft). Star value in millions of dollars at the 2025-26 cap; standard errors clustered by player, since one player appears in several seasons; two-sided p-values. R-squared within each season, measured from zero. The pick columns multiply the star value by Bacon's star probability (74.8%, 21.2% and 7.4%).</w:t>
      </w:r>
    </w:p>
    <w:p>
      <w:pPr>
        <w:spacing w:after="120" w:before="60" w:line="276"/>
      </w:pPr>
      <w:r>
        <w:rPr>
          <w:rFonts w:ascii="Calibri" w:cs="Calibri" w:eastAsia="Calibri" w:hAnsi="Calibri"/>
        </w:rPr>
        <w:t xml:space="preserve">A prospect keeps most of his draft position's value through D+3 ($18.16 million in D+2 and $16.53 million in D+3) and loses most of it over the next two seasons ($9.65 million in D+4 and $2.68 million from D+5 on). Each estimate is statistically significant at the 1% level; the largest p-value is 0.001, from D+5 on. The value falls sharply after D+3 because of who is left. By D+4, nearly every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 its R-squared falls from 0.212 in D+1 to 0.006 from D+5 on.</w:t>
      </w:r>
    </w:p>
    <w:p>
      <w:pPr>
        <w:pStyle w:val="Heading2"/>
        <w:keepNext/>
        <w:spacing w:after="80" w:before="200"/>
      </w:pPr>
      <w:r>
        <w:rPr>
          <w:rFonts w:ascii="Calibri" w:cs="Calibri" w:eastAsia="Calibri" w:hAnsi="Calibri"/>
        </w:rPr>
        <w:t xml:space="preserve">A separate star value for each season</w:t>
      </w:r>
    </w:p>
    <w:p>
      <w:pPr>
        <w:spacing w:after="120" w:before="60" w:line="276"/>
      </w:pPr>
      <w:r>
        <w:rPr>
          <w:rFonts w:ascii="Calibri" w:cs="Calibri" w:eastAsia="Calibri" w:hAnsi="Calibri"/>
        </w:rPr>
        <w:t xml:space="preserve">The adopted regression gives each season its own star value from D+1 to D+4, and one shared value from D+5 on, where few prospects remain and little value is left. Three simpler alternatives were tested and rejected. Each restricts how the star value may change from one season to the next, and each was fitted on the same 14,598 prospect-seasons (Figure 2, Table 2):</w:t>
      </w:r>
    </w:p>
    <w:p>
      <w:pPr>
        <w:pStyle w:val="ListParagraph"/>
        <w:numPr>
          <w:ilvl w:val="0"/>
          <w:numId w:val="2"/>
        </w:numPr>
        <w:spacing w:after="60" w:before="20" w:line="276"/>
      </w:pPr>
      <w:r>
        <w:rPr>
          <w:rFonts w:ascii="Calibri" w:cs="Calibri" w:eastAsia="Calibri" w:hAnsi="Calibri"/>
        </w:rPr>
        <w:t xml:space="preserve">One value for every season, the draft-day value kept for as long as a player remains a prospect (fitted: $15.32 million).</w:t>
      </w:r>
    </w:p>
    <w:p>
      <w:pPr>
        <w:pStyle w:val="ListParagraph"/>
        <w:numPr>
          <w:ilvl w:val="0"/>
          <w:numId w:val="2"/>
        </w:numPr>
        <w:spacing w:after="60" w:before="20" w:line="276"/>
      </w:pPr>
      <w:r>
        <w:rPr>
          <w:rFonts w:ascii="Calibri" w:cs="Calibri" w:eastAsia="Calibri" w:hAnsi="Calibri"/>
        </w:rPr>
        <w:t xml:space="preserve">A straight-line decline: the star value equals a starting value plus a fixed change for each season since the draft. This is one regression with a single interaction term, star probability × seasons since the draft. Fitted: $19.29 million in D+1, falling $2.82 million a season.</w:t>
      </w:r>
    </w:p>
    <w:p>
      <w:pPr>
        <w:pStyle w:val="ListParagraph"/>
        <w:numPr>
          <w:ilvl w:val="0"/>
          <w:numId w:val="2"/>
        </w:numPr>
        <w:spacing w:after="60" w:before="20" w:line="276"/>
      </w:pPr>
      <w:r>
        <w:rPr>
          <w:rFonts w:ascii="Calibri" w:cs="Calibri" w:eastAsia="Calibri" w:hAnsi="Calibri"/>
        </w:rPr>
        <w:t xml:space="preserve">The same percentage decline each season: the value keeps a fixed share of itself each season. Fitted: $19.45 million in D+1, keeping 81.3% each season.</w:t>
      </w:r>
    </w:p>
    <w:p>
      <w:pPr>
        <w:keepNext/>
        <w:spacing w:after="60" w:before="180"/>
      </w:pPr>
      <w:r>
        <w:rPr>
          <w:rFonts w:ascii="Calibri" w:cs="Calibri" w:eastAsia="Calibri" w:hAnsi="Calibri"/>
          <w:b/>
          <w:bCs/>
          <w:sz w:val="20"/>
          <w:szCs w:val="20"/>
        </w:rPr>
        <w:t xml:space="preserve">Figure 2. The star value by season, and three rejected alternatives</w:t>
      </w:r>
    </w:p>
    <w:p>
      <w:pPr>
        <w:keepNext/>
        <w:jc w:val="center"/>
      </w:pPr>
      <w:r>
        <w:drawing>
          <wp:inline distT="0" distB="0" distL="0" distR="0">
            <wp:extent cx="5143500" cy="2009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009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Orange: each rejected alternative, fitted on the same prospect-seasons. Blue: the adopted star values (Table 1) with 95% intervals; from D+5 on, one shared value drawn as a line with its interval as a band. Millions of dollars at the 2025-26 cap.</w:t>
      </w:r>
    </w:p>
    <w:p>
      <w:pPr>
        <w:keepNext/>
        <w:spacing w:after="60" w:before="180"/>
      </w:pPr>
      <w:r>
        <w:rPr>
          <w:rFonts w:ascii="Calibri" w:cs="Calibri" w:eastAsia="Calibri" w:hAnsi="Calibri"/>
          <w:b/>
          <w:bCs/>
          <w:sz w:val="20"/>
          <w:szCs w:val="20"/>
        </w:rPr>
        <w:t xml:space="preserve">Table 2. Each alternative for the star value against the adopted one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850"/>
        <w:gridCol w:w="900"/>
        <w:gridCol w:w="1500"/>
        <w:gridCol w:w="850"/>
        <w:gridCol w:w="1250"/>
        <w:gridCol w:w="800"/>
        <w:gridCol w:w="850"/>
      </w:tblGrid>
      <w:tr>
        <w:trPr>
          <w:tblHeader/>
        </w:trPr>
        <w:tc>
          <w:tcPr>
            <w:tcW w:type="dxa" w:w="2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against the adopted model (p)</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D+5 ($M)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prospects, draft position alone ($M)</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Values below zero</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separate value for each season (adopted: a full set of interaction terms)</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0.1292</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0.1289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62.95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2.6242</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One value for every season</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0.1146</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0.1146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15.32</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110.51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2.6440</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Straight-line decline (one interaction term)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0.1278</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0.1276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0.070 (equal drops, D+1 to D+4)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8.00</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70.80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2.6246</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Same percentage decline each season</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0.1265</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0.1264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not nested</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8.51</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75.52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2.6268</w:t>
            </w:r>
          </w:p>
        </w:tc>
      </w:tr>
    </w:tbl>
    <w:p>
      <w:pPr>
        <w:spacing w:after="220" w:before="40"/>
      </w:pPr>
      <w:r>
        <w:rPr>
          <w:rFonts w:ascii="Calibri" w:cs="Calibri" w:eastAsia="Calibri" w:hAnsi="Calibri"/>
          <w:color w:val="52514E"/>
          <w:sz w:val="18"/>
          <w:szCs w:val="18"/>
        </w:rPr>
        <w:t xml:space="preserve">R-squared measured from zero over the 14,598 prospect-seasons; the highest is in bold. The test against the adopted model is a Wald test in the adopted regression, standard errors clustered by player: for one value for every season, that the five star values are equal; for the straight line, that the star value falls by the same amount from D+1 to D+2, D+2 to D+3 and D+3 to D+4. The same percentage decline is not a restriction of the adopted regression, so it has no test against it. Held-out error as defined in the introduction.</w:t>
      </w:r>
    </w:p>
    <w:p>
      <w:pPr>
        <w:spacing w:after="120" w:before="60" w:line="276"/>
      </w:pPr>
      <w:r>
        <w:rPr>
          <w:rFonts w:ascii="Calibri" w:cs="Calibri" w:eastAsia="Calibri" w:hAnsi="Calibri"/>
        </w:rPr>
        <w:t xml:space="preserve">One value for every season is rejected: the star values are not equal across seasons (Wald p &lt; 0.001), and its R-squared is 0.1146 against 0.1292. It would value the 196 traded prospects at $110.51 million on draft position alone, against $62.95 million. The straight-line decline is not rejected at the 5% level: the test that the star value falls by the same amount each season from D+1 to D+4 gives p = 0.070. The same percentage decline has no test against the adopted model; its R-squared is 0.1265, and the straight line's 0.1278. Neither of these two is rejected by a test, so I chose a separate value for each season for two reasons. First, it imposes no shape on the decline, and the estimates hold through D+3 and then fall, which matches when top picks reach the NHL (Figure 1). Second, the straight-line decline keeps falling past zero: from D+8 it values a top pick below a late pick, which makes no logical sense, and it values 15 of the 196 traded prospects below zero.</w:t>
      </w:r>
    </w:p>
    <w:p>
      <w:pPr>
        <w:pStyle w:val="Heading2"/>
        <w:keepNext/>
        <w:spacing w:after="80" w:before="200"/>
      </w:pPr>
      <w:r>
        <w:rPr>
          <w:rFonts w:ascii="Calibri" w:cs="Calibri" w:eastAsia="Calibri" w:hAnsi="Calibri"/>
        </w:rPr>
        <w:t xml:space="preserve">A prospect's own outcome in the fit</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pPr>
        <w:pStyle w:val="Heading1"/>
        <w:keepNext/>
        <w:spacing w:after="120" w:before="280"/>
      </w:pPr>
      <w:r>
        <w:rPr>
          <w:rFonts w:ascii="Calibri" w:cs="Calibri" w:eastAsia="Calibri" w:hAnsi="Calibri"/>
        </w:rPr>
        <w:t xml:space="preserve">2. Production Adjusted to NHL Terms</w:t>
      </w:r>
    </w:p>
    <w:p>
      <w:pPr>
        <w:spacing w:after="120" w:before="60" w:line="276"/>
      </w:pPr>
      <w:r>
        <w:rPr>
          <w:rFonts w:ascii="Calibri" w:cs="Calibri" w:eastAsia="Calibri" w:hAnsi="Calibri"/>
        </w:rPr>
        <w:t xml:space="preserve">Draft position is one element of what predicts a prospect's value. A prospect's own scoring helps as well, because a player who scores at a high rate in junior, college, or a European league is more likely to reach the NHL and more likely to contribute when he does. As in the player model, a prospect's production level is a weighted average of his three previous seasons. For example, a prospect valued in D+1 is measured on his draft season (D0) and the two before it (D-1 and D-2), which is the scoring scouts saw before the draft.</w:t>
      </w:r>
    </w:p>
    <w:p>
      <w:pPr>
        <w:spacing w:after="120" w:before="60" w:line="276"/>
      </w:pPr>
      <w:r>
        <w:rPr>
          <w:rFonts w:ascii="Calibri" w:cs="Calibri" w:eastAsia="Calibri" w:hAnsi="Calibri"/>
        </w:rPr>
        <w:t xml:space="preserve">Scoring in different leagues is put on one scale with Patrick Bacon's NHL equivalency (NHLe) factors. A league's factor is the number of NHL points that one point in that league and season is worth. Bacon estimates each factor from players who played full seasons in two leagues in consecutive years, adjusted for a year of development, and re-estimates the factors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pPr>
        <w:keepNext/>
        <w:spacing w:after="60" w:before="180"/>
      </w:pPr>
      <w:r>
        <w:rPr>
          <w:rFonts w:ascii="Calibri" w:cs="Calibri" w:eastAsia="Calibri" w:hAnsi="Calibri"/>
          <w:b/>
          <w:bCs/>
          <w:sz w:val="20"/>
          <w:szCs w:val="20"/>
        </w:rPr>
        <w:t xml:space="preserve">Figure 3. NHLe factors over time for the leagues most draftees came from</w:t>
      </w:r>
    </w:p>
    <w:p>
      <w:pPr>
        <w:keepNext/>
        <w:jc w:val="center"/>
      </w:pPr>
      <w:r>
        <w:drawing>
          <wp:inline distT="0" distB="0" distL="0" distR="0">
            <wp:extent cx="5143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Bacon's NHLe factor for each league and season (NHL points per point scored in the league). Leagues are the ten in which the most 2007-2017 draftees played their draft season, by games played; the count of draftees is in the legend. The OHL is drawn thicker. Linear axis.</w:t>
      </w:r>
    </w:p>
    <w:p>
      <w:pPr>
        <w:spacing w:after="120" w:before="60" w:line="276"/>
      </w:pPr>
      <w:r>
        <w:rPr>
          <w:rFonts w:ascii="Calibri" w:cs="Calibri" w:eastAsia="Calibri" w:hAnsi="Calibri"/>
        </w:rPr>
        <w:t xml:space="preserve">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88 in D+1, 401 from D+5 on, and only 17 in D+2 to D+4) has a production level of zero, so he is valued on his draft position alone where it is in the model. The median production level rises from 5.7 NHLe points per 82 games in D+1 to 9.6 from D+5 on. Goaltenders stay on draft position alone (Table 5), so the models from here on are fitted on the 12,996 prospect-seasons of 2,083 drafted skaters.</w:t>
      </w:r>
    </w:p>
    <w:p>
      <w:pPr>
        <w:keepNext/>
        <w:spacing w:after="60" w:before="180"/>
      </w:pPr>
      <w:r>
        <w:rPr>
          <w:rFonts w:ascii="Calibri" w:cs="Calibri" w:eastAsia="Calibri" w:hAnsi="Calibri"/>
          <w:b/>
          <w:bCs/>
          <w:sz w:val="20"/>
          <w:szCs w:val="20"/>
        </w:rPr>
        <w:t xml:space="preserve">Table 3. Production added to draft position: each candidate's fit</w:t>
      </w:r>
    </w:p>
    <w:tbl>
      <w:tblPr>
        <w:tblW w:type="dxa" w:w="10450"/>
        <w:tblBorders>
          <w:top w:val="single" w:color="auto" w:sz="4"/>
          <w:left w:val="single" w:color="auto" w:sz="4"/>
          <w:bottom w:val="single" w:color="auto" w:sz="4"/>
          <w:right w:val="single" w:color="auto" w:sz="4"/>
          <w:insideH w:val="single" w:color="auto" w:sz="4"/>
          <w:insideV w:val="single" w:color="auto" w:sz="4"/>
        </w:tblBorders>
      </w:tblPr>
      <w:tblGrid>
        <w:gridCol w:w="3500"/>
        <w:gridCol w:w="1050"/>
        <w:gridCol w:w="1000"/>
        <w:gridCol w:w="1050"/>
        <w:gridCol w:w="1500"/>
        <w:gridCol w:w="1350"/>
        <w:gridCol w:w="1000"/>
      </w:tblGrid>
      <w:tr>
        <w:trPr>
          <w:tblHeader/>
        </w:trPr>
        <w:tc>
          <w:tcPr>
            <w:tcW w:type="dxa" w:w="3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of the added terms (p)</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 Draft position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0.1624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0.1621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49.46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2.2615</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 Linear production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0.1051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0.1048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nested in (1)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75.09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2.3338</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(3) Draft position + linear production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0.1733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0.1726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(1): 0.0013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76.88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2.2503</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(4) Draft position + linear and squared production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0.2052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0.2043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68.74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2.2158</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 Linear and squared production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0.1511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0.1504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(4), without draft position: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64.77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2.2852</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(6) As (4), draft position in D+1 to D+3 only</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0.2051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0.2043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(4), without draft position in D+4 and later: 0.653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68.84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2.2151</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(7) As (6), production squared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0.1936</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0.1931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(6), without linear production: 0.0011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86.42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2.2261</w:t>
            </w:r>
          </w:p>
        </w:tc>
      </w:tr>
    </w:tbl>
    <w:p>
      <w:pPr>
        <w:spacing w:after="220" w:before="40"/>
      </w:pPr>
      <w:r>
        <w:rPr>
          <w:rFonts w:ascii="Calibri" w:cs="Calibri" w:eastAsia="Calibri" w:hAnsi="Calibri"/>
          <w:color w:val="52514E"/>
          <w:sz w:val="18"/>
          <w:szCs w:val="18"/>
        </w:rPr>
        <w:t xml:space="preserve">Each candidate is one regression with the full set of interaction terms (each term its own coefficient in each season, D+1 to D+4 and D+5 and later), fitted on the same 12,996 prospect-seasons of 2,083 drafted skaters, 2007-2017, before age (Section 3) and the defenceman term (Section 4). R-squared measured from zero; the highest is in bold. Test of the added terms: Wald test, standard errors clustered by player, that the coefficients named are zero in every season where they appear; for (5), (6) and (7), the test of the terms dropped. Traded drafted prospects: goaltenders on draft position alone, $M at the 2025-26 cap. Held-out error as defined in the introduction.</w:t>
      </w:r>
    </w:p>
    <w:p>
      <w:pPr>
        <w:pStyle w:val="Heading2"/>
        <w:keepNext/>
        <w:spacing w:after="80" w:before="200"/>
      </w:pPr>
      <w:r>
        <w:rPr>
          <w:rFonts w:ascii="Calibri" w:cs="Calibri" w:eastAsia="Calibri" w:hAnsi="Calibri"/>
        </w:rPr>
        <w:t xml:space="preserve">Production added to draft position</w:t>
      </w:r>
    </w:p>
    <w:p>
      <w:pPr>
        <w:spacing w:after="120" w:before="60" w:line="276"/>
      </w:pPr>
      <w:r>
        <w:rPr>
          <w:rFonts w:ascii="Calibri" w:cs="Calibri" w:eastAsia="Calibri" w:hAnsi="Calibri"/>
        </w:rPr>
        <w:t xml:space="preserve">Linear production alone accounts for less of remaining NPV than draft position alone (R-squared 0.1051 against 0.1624), so production does not replace draft position at the draft. Added to draft position, production is statistically significant: linear production with p = 0.0013, and linear and squared production together with p &lt; 0.001. R-squared rises from 0.1624 to 0.1733 with linear production and to 0.2052 with its square. Undrafted prospects, who have no draft position, use the adopted model with the star probability set to zero (Section 5).</w:t>
      </w:r>
    </w:p>
    <w:p>
      <w:pPr>
        <w:pStyle w:val="Heading2"/>
        <w:keepNext/>
        <w:spacing w:after="80" w:before="200"/>
      </w:pPr>
      <w:r>
        <w:rPr>
          <w:rFonts w:ascii="Calibri" w:cs="Calibri" w:eastAsia="Calibri" w:hAnsi="Calibri"/>
        </w:rPr>
        <w:t xml:space="preserve">Production squared</w:t>
      </w:r>
    </w:p>
    <w:p>
      <w:pPr>
        <w:spacing w:after="120" w:before="60" w:line="276"/>
      </w:pPr>
      <w:r>
        <w:rPr>
          <w:rFonts w:ascii="Calibri" w:cs="Calibri" w:eastAsia="Calibri" w:hAnsi="Calibri"/>
        </w:rPr>
        <w:t xml:space="preserve">With linear production, each additional NHLe point adds the same dollars. With the production squared term, each point adds more the higher a prospect already scores. I added it because most of a pick's value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with the squared term, their value rises faster.</w:t>
      </w:r>
    </w:p>
    <w:p>
      <w:pPr>
        <w:spacing w:after="120" w:before="60" w:line="276"/>
      </w:pPr>
      <w:r>
        <w:rPr>
          <w:rFonts w:ascii="Calibri" w:cs="Calibri" w:eastAsia="Calibri" w:hAnsi="Calibri"/>
        </w:rPr>
        <w:t xml:space="preserve">The squared term is statistically significant over linear production (p &lt; 0.001) and raises R-squared from 0.1733 to 0.2052. In dollars, it moves value from middling scorers to the highest scorers: for a #20 pick in D+2 the line with the squared term sits below the linear one up to 12.6 points (Figure 4), and the 196 traded drafted prospects are worth $68.74 million with the squared term against $76.88 million with linear production alone.</w:t>
      </w:r>
    </w:p>
    <w:p>
      <w:pPr>
        <w:keepNext/>
        <w:spacing w:after="60" w:before="180"/>
      </w:pPr>
      <w:r>
        <w:rPr>
          <w:rFonts w:ascii="Calibri" w:cs="Calibri" w:eastAsia="Calibri" w:hAnsi="Calibri"/>
          <w:b/>
          <w:bCs/>
          <w:sz w:val="20"/>
          <w:szCs w:val="20"/>
        </w:rPr>
        <w:t xml:space="preserve">Figure 4. A #20 pick in D+2: xNPV against production, before age</w:t>
      </w:r>
    </w:p>
    <w:p>
      <w:pPr>
        <w:keepNext/>
        <w:jc w:val="center"/>
      </w:pPr>
      <w:r>
        <w:drawing>
          <wp:inline distT="0" distB="0" distL="0" distR="0">
            <wp:extent cx="5143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xNPV in millions of dollars at the 2025-26 cap for a #20 pick (star probability 11.6%) in D+2, from candidates (1), (3) and (4) of Table 3. Production is NHLe points per 82 games, weighted 50/30/20 over the three seasons before the valuation season. Vertical lines mark the 25th, 50th, 75th and 90th percentiles of production among prospects in D+2 (4.6, 7.2, 10.4 and 13.9 points).</w:t>
      </w:r>
    </w:p>
    <w:p>
      <w:pPr>
        <w:spacing w:after="120" w:before="60" w:line="276"/>
      </w:pPr>
      <w:r>
        <w:rPr>
          <w:rFonts w:ascii="Calibri" w:cs="Calibri" w:eastAsia="Calibri" w:hAnsi="Calibri"/>
        </w:rPr>
        <w:t xml:space="preserve">Up to 12.6 points (above the 75th percentile), the line with the squared term sits below the linear one, by at most $0.55 million, and it dips slightly before it rises. The dip comes from the negative linear coefficient, which, with the squared term in the model, is not the value of an extra point: in D+2 an extra point adds -0.110 + 2 × 0.0130 × production million dollars, which is positive above 4.2 points, below the 25th percentile of 4.6. The negative coefficient sets where the value bottoms out; it is not evidence that a little scoring lowers a prospect's value.</w:t>
      </w:r>
    </w:p>
    <w:p>
      <w:pPr>
        <w:pStyle w:val="Heading2"/>
        <w:keepNext/>
        <w:spacing w:after="80" w:before="200"/>
      </w:pPr>
      <w:r>
        <w:rPr>
          <w:rFonts w:ascii="Calibri" w:cs="Calibri" w:eastAsia="Calibri" w:hAnsi="Calibri"/>
        </w:rPr>
        <w:t xml:space="preserve">Production in place of draft position from D+4</w:t>
      </w:r>
    </w:p>
    <w:p>
      <w:pPr>
        <w:spacing w:after="120" w:before="60" w:line="276"/>
      </w:pPr>
      <w:r>
        <w:rPr>
          <w:rFonts w:ascii="Calibri" w:cs="Calibri" w:eastAsia="Calibri" w:hAnsi="Calibri"/>
        </w:rPr>
        <w:t xml:space="preserve">Once production is in the model, draft position stops carrying information in D+4 (Table 4). Its coefficient is $1.77 million (standard error 2.03, p = 0.382) in D+4 and $0.07 million (standard error 0.95, p = 0.938) from D+5 on, and the two together give p = 0.653. Neither is statistically significant at the 5% level: once a prospect's production is known, his draft position adds nothing to his value from D+4 on. The adopted model keeps draft position from D+1 to D+3 and uses production alone from D+4, which leaves R-squared at 0.2051 against 0.2052 (candidate (6) of Table 3).</w:t>
      </w:r>
    </w:p>
    <w:p>
      <w:pPr>
        <w:keepNext/>
        <w:spacing w:after="60" w:before="180"/>
      </w:pPr>
      <w:r>
        <w:rPr>
          <w:rFonts w:ascii="Calibri" w:cs="Calibri" w:eastAsia="Calibri" w:hAnsi="Calibri"/>
          <w:b/>
          <w:bCs/>
          <w:sz w:val="20"/>
          <w:szCs w:val="20"/>
        </w:rPr>
        <w:t xml:space="preserve">Table 4. Draft position and linear and squared production in each season, before 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13.572 (1.817)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12.911 (2.246)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10.561 (3.060)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1.774 (2.029) [0.382]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0.073 (0.945) [0.938]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(NHLe points per 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-0.123 (0.050) [0.013]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-0.110 (0.035) [0.002]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-0.056 (0.022)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(0.010) [0.106]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0.0176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0.0130 (0.0031)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0.0089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0.0056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0.0012 (0.0007) [0.063]</w:t>
            </w:r>
          </w:p>
        </w:tc>
      </w:tr>
    </w:tbl>
    <w:p>
      <w:pPr>
        <w:spacing w:after="220" w:before="40"/>
      </w:pPr>
      <w:r>
        <w:rPr>
          <w:rFonts w:ascii="Calibri" w:cs="Calibri" w:eastAsia="Calibri" w:hAnsi="Calibri"/>
          <w:color w:val="52514E"/>
          <w:sz w:val="18"/>
          <w:szCs w:val="18"/>
        </w:rPr>
        <w:t xml:space="preserve">Candidate (4) of Table 3. Dependent variable: remaining NPV in millions of dollars at the 2025-26 cap. Each cell gives the coefficient, its standard error clustered by player in parentheses and its two-sided p-value in brackets. The table is one regression with the full set of interaction terms: each column holds that season's coefficients.</w:t>
      </w:r>
    </w:p>
    <w:p>
      <w:pPr>
        <w:pStyle w:val="Heading2"/>
        <w:keepNext/>
        <w:spacing w:after="80" w:before="200"/>
      </w:pPr>
      <w:r>
        <w:rPr>
          <w:rFonts w:ascii="Calibri" w:cs="Calibri" w:eastAsia="Calibri" w:hAnsi="Calibri"/>
        </w:rPr>
        <w:t xml:space="preserve">Production squared alone</w:t>
      </w:r>
    </w:p>
    <w:p>
      <w:pPr>
        <w:spacing w:after="120" w:before="60" w:line="276"/>
      </w:pPr>
      <w:r>
        <w:rPr>
          <w:rFonts w:ascii="Calibri" w:cs="Calibri" w:eastAsia="Calibri" w:hAnsi="Calibri"/>
        </w:rPr>
        <w:t xml:space="preserve">Production squared alone, without linear production (candidate (7)), is rejected before age enters: dropping linear production is statistically significant (p = 0.0011), and R-squared falls from 0.2051 to 0.1936. It would raise the 196 traded drafted prospects' value from $68.84 million to $86.42 million. Once age enters, this test depends on where age is measured from; Section 4 shows by how much, and why linear production stays.</w:t>
      </w:r>
    </w:p>
    <w:p>
      <w:pPr>
        <w:spacing w:after="120" w:before="60" w:line="276"/>
      </w:pPr>
      <w:r>
        <w:rPr>
          <w:rFonts w:ascii="Calibri" w:cs="Calibri" w:eastAsia="Calibri" w:hAnsi="Calibri"/>
        </w:rPr>
        <w:t xml:space="preserve">With production, the model values a prospect as follows, where P</w:t>
      </w:r>
      <w:r>
        <w:rPr>
          <w:rFonts w:ascii="Calibri" w:cs="Calibri" w:eastAsia="Calibri" w:hAnsi="Calibri"/>
          <w:vertAlign w:val="subscript"/>
        </w:rPr>
        <w:t xml:space="preserve">it</w:t>
      </w:r>
      <w:r>
        <w:rPr>
          <w:rFonts w:ascii="Calibri" w:cs="Calibri" w:eastAsia="Calibri" w:hAnsi="Calibri"/>
        </w:rPr>
        <w:t xml:space="preserve"> is his production level in NHLe points per 82 games in season t and the other symbols are as in Section 1. Each term is multiplied by the indicator for each season (a full set of interaction terms), so the coefficients a</w:t>
      </w:r>
      <w:r>
        <w:rPr>
          <w:rFonts w:ascii="Calibri" w:cs="Calibri" w:eastAsia="Calibri" w:hAnsi="Calibri"/>
          <w:vertAlign w:val="subscript"/>
        </w:rPr>
        <w:t xml:space="preserve">n</w:t>
      </w:r>
      <w:r>
        <w:rPr>
          <w:rFonts w:ascii="Calibri" w:cs="Calibri" w:eastAsia="Calibri" w:hAnsi="Calibri"/>
        </w:rPr>
        <w:t xml:space="preserve">, b</w:t>
      </w:r>
      <w:r>
        <w:rPr>
          <w:rFonts w:ascii="Calibri" w:cs="Calibri" w:eastAsia="Calibri" w:hAnsi="Calibri"/>
          <w:vertAlign w:val="subscript"/>
        </w:rPr>
        <w:t xml:space="preserve">n</w:t>
      </w:r>
      <w:r>
        <w:rPr>
          <w:rFonts w:ascii="Calibri" w:cs="Calibri" w:eastAsia="Calibri" w:hAnsi="Calibri"/>
        </w:rPr>
        <w:t xml:space="preserve"> and c</w:t>
      </w:r>
      <w:r>
        <w:rPr>
          <w:rFonts w:ascii="Calibri" w:cs="Calibri" w:eastAsia="Calibri" w:hAnsi="Calibri"/>
          <w:vertAlign w:val="subscript"/>
        </w:rPr>
        <w:t xml:space="preserve">n</w:t>
      </w:r>
      <w:r>
        <w:rPr>
          <w:rFonts w:ascii="Calibri" w:cs="Calibri" w:eastAsia="Calibri" w:hAnsi="Calibri"/>
        </w:rPr>
        <w:t xml:space="preserve"> take a separate value in each season: a</w:t>
      </w:r>
      <w:r>
        <w:rPr>
          <w:rFonts w:ascii="Calibri" w:cs="Calibri" w:eastAsia="Calibri" w:hAnsi="Calibri"/>
          <w:vertAlign w:val="subscript"/>
        </w:rPr>
        <w:t xml:space="preserve">n</w:t>
      </w:r>
      <w:r>
        <w:rPr>
          <w:rFonts w:ascii="Calibri" w:cs="Calibri" w:eastAsia="Calibri" w:hAnsi="Calibri"/>
        </w:rPr>
        <w:t xml:space="preserve"> is the value of the star probability, and b</w:t>
      </w:r>
      <w:r>
        <w:rPr>
          <w:rFonts w:ascii="Calibri" w:cs="Calibri" w:eastAsia="Calibri" w:hAnsi="Calibri"/>
          <w:vertAlign w:val="subscript"/>
        </w:rPr>
        <w:t xml:space="preserve">n</w:t>
      </w:r>
      <w:r>
        <w:rPr>
          <w:rFonts w:ascii="Calibri" w:cs="Calibri" w:eastAsia="Calibri" w:hAnsi="Calibri"/>
        </w:rPr>
        <w:t xml:space="preserve"> and c</w:t>
      </w:r>
      <w:r>
        <w:rPr>
          <w:rFonts w:ascii="Calibri" w:cs="Calibri" w:eastAsia="Calibri" w:hAnsi="Calibri"/>
          <w:vertAlign w:val="subscript"/>
        </w:rPr>
        <w:t xml:space="preserve">n</w:t>
      </w:r>
      <w:r>
        <w:rPr>
          <w:rFonts w:ascii="Calibri" w:cs="Calibri" w:eastAsia="Calibri" w:hAnsi="Calibri"/>
        </w:rPr>
        <w:t xml:space="preserve"> together give the value of production. Draft position is out from D+4, so a</w:t>
      </w:r>
      <w:r>
        <w:rPr>
          <w:rFonts w:ascii="Calibri" w:cs="Calibri" w:eastAsia="Calibri" w:hAnsi="Calibri"/>
          <w:vertAlign w:val="subscript"/>
        </w:rPr>
        <w:t xml:space="preserve">4</w:t>
      </w:r>
      <w:r>
        <w:rPr>
          <w:rFonts w:ascii="Calibri" w:cs="Calibri" w:eastAsia="Calibri" w:hAnsi="Calibri"/>
        </w:rPr>
        <w:t xml:space="preserve"> = a</w:t>
      </w:r>
      <w:r>
        <w:rPr>
          <w:rFonts w:ascii="Calibri" w:cs="Calibri" w:eastAsia="Calibri" w:hAnsi="Calibri"/>
          <w:vertAlign w:val="subscript"/>
        </w:rPr>
        <w:t xml:space="preserve">5</w:t>
      </w:r>
      <w:r>
        <w:rPr>
          <w:rFonts w:ascii="Calibri" w:cs="Calibri" w:eastAsia="Calibri" w:hAnsi="Calibri"/>
        </w:rPr>
        <w:t xml:space="preserve"> = 0.</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e>
            </m:d>
          </m:e>
        </m:nary>
        <m:r>
          <m:t xml:space="preserve"> + </m:t>
        </m:r>
        <m:sSub>
          <m:sSubPr/>
          <m:e>
            <m:r>
              <m:t>ε</m:t>
            </m:r>
          </m:e>
          <m:sub>
            <m:r>
              <m:t>it</m:t>
            </m:r>
          </m:sub>
        </m:sSub>
      </m:oMath>
    </w:p>
    <w:p>
      <w:pPr>
        <w:keepNext/>
        <w:spacing w:after="60" w:before="180"/>
      </w:pPr>
      <w:r>
        <w:rPr>
          <w:rFonts w:ascii="Calibri" w:cs="Calibri" w:eastAsia="Calibri" w:hAnsi="Calibri"/>
          <w:b/>
          <w:bCs/>
          <w:sz w:val="20"/>
          <w:szCs w:val="20"/>
        </w:rPr>
        <w:t xml:space="preserve">Table 5. The production measure's settings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360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Setting</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counting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or more games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games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same threshold the player model uses for an NHL season; a handful of games gives an unreliable scoring rate.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Weighting of recent seasons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50/30/20 over the three seasons before, rescaled over those he has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Other weights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weighting each part of the model uses for recent seasons.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2012-13 (no NHLe factor; lockout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mean of the league's 2011-12 and 2013-14 factors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Leave 2012-13 out</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Keeps a full season of scoring for the 2011-2013 drafts.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Goaltenders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save-based measure (not tested)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NHLe converts scoring, which says nothing about a goaltender. Elite Prospects holds goaltenders' save percentages, but no factor translates a save percentage from one league to another; a save-based measure is untested.</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level zero: valued on draft position alone where it is in the model</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An indicator for having no record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Its significance rests on a single prospect-season (the paragraph after this table)</w:t>
            </w:r>
          </w:p>
        </w:tc>
      </w:tr>
    </w:tbl>
    <w:p>
      <w:pPr>
        <w:spacing w:after="120" w:before="60" w:line="276"/>
      </w:pPr>
      <w:r>
        <w:rPr>
          <w:rFonts w:ascii="Calibri" w:cs="Calibri" w:eastAsia="Calibri" w:hAnsi="Calibri"/>
        </w:rPr>
        <w:t xml:space="preserve">Each setting is applied identically to each candidate in Table 3. An indicator for having no production record was tested and dropped. In D+1 and D+2 it was not statistically significant at the 5% level (p = 0.053 and 0.067); in D+3 it was (p = 0.015), on a single prospect-season; from D+4 on it was exactly zero, because none of the prospects without a record in those seasons delivered any NPV. Over D+1 to D+3 together it was statistically significant (p = 0.039), but that result rests on the one prospect-season in D+3, the held-out error was 2.1994 with it and 2.1995 without it, and no traded prospect's value changed.</w:t>
      </w:r>
    </w:p>
    <w:p>
      <w:pPr>
        <w:pStyle w:val="Heading1"/>
        <w:keepNext/>
        <w:spacing w:after="120" w:before="280"/>
      </w:pPr>
      <w:r>
        <w:rPr>
          <w:rFonts w:ascii="Calibri" w:cs="Calibri" w:eastAsia="Calibri" w:hAnsi="Calibri"/>
        </w:rPr>
        <w:t xml:space="preserve">3. 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pPr>
        <w:spacing w:after="120" w:before="60" w:line="276"/>
      </w:pPr>
      <w:r>
        <w:rPr>
          <w:rFonts w:ascii="Calibri" w:cs="Calibri" w:eastAsia="Calibri" w:hAnsi="Calibri"/>
        </w:rPr>
        <w:t xml:space="preserve">Within a season's regression each prospect is the same number of seasons from his draft, so a prospect a year older now also scored his points, and was drafted, a year older; age cannot be confused with time since the draft there. Across all seasons the two move almost one for one (correlation 0.961), which is why age enters each season with its own coefficient.</w:t>
      </w:r>
    </w:p>
    <w:p>
      <w:pPr>
        <w:keepNext/>
        <w:spacing w:after="60" w:before="180"/>
      </w:pPr>
      <w:r>
        <w:rPr>
          <w:rFonts w:ascii="Calibri" w:cs="Calibri" w:eastAsia="Calibri" w:hAnsi="Calibri"/>
          <w:b/>
          <w:bCs/>
          <w:sz w:val="20"/>
          <w:szCs w:val="20"/>
        </w:rPr>
        <w:t xml:space="preserve">Table 6. Each age candidate added to the Section 2 model (draft position + linear and squared production)</w:t>
      </w:r>
    </w:p>
    <w:tbl>
      <w:tblPr>
        <w:tblW w:type="dxa" w:w="10450"/>
        <w:tblBorders>
          <w:top w:val="single" w:color="auto" w:sz="4"/>
          <w:left w:val="single" w:color="auto" w:sz="4"/>
          <w:bottom w:val="single" w:color="auto" w:sz="4"/>
          <w:right w:val="single" w:color="auto" w:sz="4"/>
          <w:insideH w:val="single" w:color="auto" w:sz="4"/>
          <w:insideV w:val="single" w:color="auto" w:sz="4"/>
        </w:tblBorders>
      </w:tblPr>
      <w:tblGrid>
        <w:gridCol w:w="3500"/>
        <w:gridCol w:w="1050"/>
        <w:gridCol w:w="1000"/>
        <w:gridCol w:w="1050"/>
        <w:gridCol w:w="1500"/>
        <w:gridCol w:w="1350"/>
        <w:gridCol w:w="1000"/>
      </w:tblGrid>
      <w:tr>
        <w:trPr>
          <w:tblHeader/>
        </w:trPr>
        <w:tc>
          <w:tcPr>
            <w:tcW w:type="dxa" w:w="3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of the added terms (p)</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(6) Section 2 model: draft position in D+1 to D+3, linear and squared production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0.2051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0.2043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68.84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2.2151</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(8) Plus age as a flat amount, D+1 to 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0.2091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0.2081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(6): 0.0067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71.02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2.2101</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(9) Plus age discounting production, D+1 to D+4 (adopted)</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0.2177</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0.2167</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(6): 0.0007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2.1995</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Plus both</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0.2182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0.2169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(9), the flat amount: 0.736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70.92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2.2027</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(11) As (9), the discount from D+5 on as well</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0.2180</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0.2169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(9): 0.079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75.26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2.1993</w:t>
            </w:r>
          </w:p>
        </w:tc>
      </w:tr>
    </w:tbl>
    <w:p>
      <w:pPr>
        <w:spacing w:after="220" w:before="40"/>
      </w:pPr>
      <w:r>
        <w:rPr>
          <w:rFonts w:ascii="Calibri" w:cs="Calibri" w:eastAsia="Calibri" w:hAnsi="Calibri"/>
          <w:color w:val="52514E"/>
          <w:sz w:val="18"/>
          <w:szCs w:val="18"/>
        </w:rPr>
        <w:t xml:space="preserve">As Table 3, on the same prospect-seasons; candidate (6) is the model of Section 2. Age is his age on September 15 of the valuation season, less 18. With both terms in (10), the discount given the flat amount gives p = 0.0131.</w:t>
      </w:r>
    </w:p>
    <w:p>
      <w:pPr>
        <w:pStyle w:val="Heading2"/>
        <w:keepNext/>
        <w:spacing w:after="80" w:before="200"/>
      </w:pPr>
      <w:r>
        <w:rPr>
          <w:rFonts w:ascii="Calibri" w:cs="Calibri" w:eastAsia="Calibri" w:hAnsi="Calibri"/>
        </w:rPr>
        <w:t xml:space="preserve">Age as a discount on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of production worth less the older the player was when he scored it: each year of age lowers the value of each point by a fixed amount. In D+2 that amount is $0.062 million (Table B5), so of two prospects with 10 points, the one who is a year older, and so scored them a year older, is worth $0.62 million less; of two with 20 points, $1.24 million less. The flat amount costs a D+2 prospect $0.33 million a year whatever he scores, a scorer and a prospect with no points alike.</w:t>
      </w:r>
    </w:p>
    <w:p>
      <w:pPr>
        <w:spacing w:after="120" w:before="60" w:line="276"/>
      </w:pPr>
      <w:r>
        <w:rPr>
          <w:rFonts w:ascii="Calibri" w:cs="Calibri" w:eastAsia="Calibri" w:hAnsi="Calibri"/>
        </w:rPr>
        <w:t xml:space="preserve">Each form is statistically significant on its own (p = 0.0067 for the flat amount, p = 0.0007 for the discount), and the discount raises R-squared more (0.2177 against 0.2091, with the same number of coefficients). With both in the model, the discount stays statistically significant (p = 0.013) and the flat amount does not (p = 0.736): the discount carries what age says about a prospect, so it is adopted and the flat amount is not. It also measures what age was included for, which is how much a player's scoring says about him given his age. The regressions have no constant, so a flat amount's fit depends on where age is measured from; measured as years past first eligibility instead (his age less 18, less the seasons since his draft), the verdict is the same (p = 0.0024 alone, p = 0.172 given the discount). The discount's fit does not depend on where age is measured from, because linear production's coefficient absorbs the shift.</w:t>
      </w:r>
    </w:p>
    <w:p>
      <w:pPr>
        <w:spacing w:after="120" w:before="60" w:line="276"/>
      </w:pPr>
      <w:r>
        <w:rPr>
          <w:rFonts w:ascii="Calibri" w:cs="Calibri" w:eastAsia="Calibri" w:hAnsi="Calibri"/>
        </w:rPr>
        <w:t xml:space="preserve">From D+5 on, the discount is not statistically significant (p = 0.079; candidate (11)), so the adopted model applies it from D+1 to D+4 only, where it is statistically significant in each season (p ≤ 0.006, Table B5).</w:t>
      </w:r>
    </w:p>
    <w:p>
      <w:pPr>
        <w:keepNext/>
        <w:spacing w:after="60" w:before="180"/>
      </w:pPr>
      <w:r>
        <w:rPr>
          <w:rFonts w:ascii="Calibri" w:cs="Calibri" w:eastAsia="Calibri" w:hAnsi="Calibri"/>
          <w:b/>
          <w:bCs/>
          <w:sz w:val="20"/>
          <w:szCs w:val="20"/>
        </w:rPr>
        <w:t xml:space="preserve">Figure 5. A #20 pick in D+2: the age discount</w:t>
      </w:r>
    </w:p>
    <w:p>
      <w:pPr>
        <w:keepNext/>
        <w:jc w:val="center"/>
      </w:pPr>
      <w:r>
        <w:drawing>
          <wp:inline distT="0" distB="0" distL="0" distR="0">
            <wp:extent cx="5143500" cy="2733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xNPV in millions of dollars at the 2025-26 cap under candidate (9) for a #20 pick in D+2 with a production record, at three ages on September 15 of his D+2 season. A player drafted at his first opportunity is 19 to 20 then. Percentile lines as in Figure 4.</w:t>
      </w:r>
    </w:p>
    <w:p>
      <w:pPr>
        <w:pStyle w:val="Heading2"/>
        <w:keepNext/>
        <w:spacing w:after="80" w:before="200"/>
      </w:pPr>
      <w:r>
        <w:rPr>
          <w:rFonts w:ascii="Calibri" w:cs="Calibri" w:eastAsia="Calibri" w:hAnsi="Calibri"/>
        </w:rPr>
        <w:t xml:space="preserve">Age as a discount on the points themselves</w:t>
      </w:r>
    </w:p>
    <w:p>
      <w:pPr>
        <w:spacing w:after="120" w:before="60" w:line="276"/>
      </w:pPr>
      <w:r>
        <w:rPr>
          <w:rFonts w:ascii="Calibri" w:cs="Calibri" w:eastAsia="Calibri" w:hAnsi="Calibri"/>
        </w:rPr>
        <w:t xml:space="preserve">A discount can also be applied to the points before they are valued, so that a point scored a year older counts as a fraction of a point. Four such forms were tested on the same prospect-seasons and rejected (Table 7). In the first, age-adjusted points, each point is divided by y raised to his age less 18, in both production terms. A point scored a year older is then worth 83%, 75%, 66%, and 72% of one scored a year younger in D+1 to D+4. Three of the four fit slightly better in the sample, with the same number of coefficients (R-squared 0.2225 for age-adjusted points and up to 0.2226, against 0.2177); the fourth, which ties the linear and squared terms together, fits worse (0.2073). None is nested in the adopted model, so no test of one against the other exists. The held-out error of age-adjusted points does not differ from the adopted model's by a statistically significant amount (2.1985 against 2.1995; p = 0.399). With no test showing them better, the adopted form is kept: it is linear in its coefficients and fitted by ordinary least squares, while the discount y is estimated by non-linear least squares. Age-adjusted points would move the traded drafted prospects by -$0.52 million.</w:t>
      </w:r>
    </w:p>
    <w:p>
      <w:pPr>
        <w:keepNext/>
        <w:spacing w:after="60" w:before="180"/>
      </w:pPr>
      <w:r>
        <w:rPr>
          <w:rFonts w:ascii="Calibri" w:cs="Calibri" w:eastAsia="Calibri" w:hAnsi="Calibri"/>
          <w:b/>
          <w:bCs/>
          <w:sz w:val="20"/>
          <w:szCs w:val="20"/>
        </w:rPr>
        <w:t xml:space="preserve">Table 7. Age as a discount on the points: each form against the adopted one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600"/>
        <w:gridCol w:w="1100"/>
        <w:gridCol w:w="1100"/>
        <w:gridCol w:w="1300"/>
        <w:gridCol w:w="1700"/>
      </w:tblGrid>
      <w:tr>
        <w:trPr>
          <w:tblHeader/>
        </w:trPr>
        <w:tc>
          <w:tcPr>
            <w:tcW w:type="dxa" w:w="4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r>
      <w:tr>
        <w:trPr>
          <w:cantSplit/>
        </w:trPr>
        <w:tc>
          <w:tcPr>
            <w:tcW w:type="dxa" w:w="4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Adopted: production × (age − 18), candidate (9)</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0.2177</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2.1995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w:t>
            </w:r>
          </w:p>
        </w:tc>
      </w:tr>
      <w:tr>
        <w:trPr>
          <w:cantSplit/>
        </w:trPr>
        <w:tc>
          <w:tcPr>
            <w:tcW w:type="dxa" w:w="4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Age-adjusted points, discounted: P / y</w:t>
            </w:r>
            <w:r>
              <w:rPr>
                <w:rFonts w:ascii="Calibri" w:cs="Calibri" w:eastAsia="Calibri" w:hAnsi="Calibri"/>
                <w:b w:val="false"/>
                <w:bCs w:val="false"/>
                <w:sz w:val="17"/>
                <w:szCs w:val="17"/>
                <w:vertAlign w:val="superscript"/>
              </w:rPr>
              <w:t xml:space="preserve">age − 18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0.2225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2.1985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70.82</w:t>
            </w:r>
          </w:p>
        </w:tc>
      </w:tr>
      <w:tr>
        <w:trPr>
          <w:cantSplit/>
        </w:trPr>
        <w:tc>
          <w:tcPr>
            <w:tcW w:type="dxa" w:w="4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Age-adjusted points, straight line: P (1 + d (age − 18))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0.2226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2.1980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70.60</w:t>
            </w:r>
          </w:p>
        </w:tc>
      </w:tr>
      <w:tr>
        <w:trPr>
          <w:cantSplit/>
        </w:trPr>
        <w:tc>
          <w:tcPr>
            <w:tcW w:type="dxa" w:w="4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Production's value discounted: (bP + cP</w:t>
            </w:r>
            <w:r>
              <w:rPr>
                <w:rFonts w:ascii="Calibri" w:cs="Calibri" w:eastAsia="Calibri" w:hAnsi="Calibri"/>
                <w:b w:val="false"/>
                <w:bCs w:val="false"/>
                <w:sz w:val="17"/>
                <w:szCs w:val="17"/>
                <w:vertAlign w:val="superscript"/>
              </w:rPr>
              <w:t xml:space="preserve">2</w:t>
            </w:r>
            <w:r>
              <w:rPr>
                <w:rFonts w:ascii="Calibri" w:cs="Calibri" w:eastAsia="Calibri" w:hAnsi="Calibri"/>
                <w:b w:val="false"/>
                <w:bCs w:val="false"/>
                <w:sz w:val="17"/>
                <w:szCs w:val="17"/>
              </w:rPr>
              <w:t xml:space="preserve">) / y</w:t>
            </w:r>
            <w:r>
              <w:rPr>
                <w:rFonts w:ascii="Calibri" w:cs="Calibri" w:eastAsia="Calibri" w:hAnsi="Calibri"/>
                <w:b w:val="false"/>
                <w:bCs w:val="false"/>
                <w:sz w:val="17"/>
                <w:szCs w:val="17"/>
                <w:vertAlign w:val="superscript"/>
              </w:rPr>
              <w:t xml:space="preserve">age − 18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0.2213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72.63</w:t>
            </w:r>
          </w:p>
        </w:tc>
      </w:tr>
      <w:tr>
        <w:trPr>
          <w:cantSplit/>
        </w:trPr>
        <w:tc>
          <w:tcPr>
            <w:tcW w:type="dxa" w:w="4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Linear and squared production tied 1:1, discounted: bP (1 + P) / y</w:t>
            </w:r>
            <w:r>
              <w:rPr>
                <w:rFonts w:ascii="Calibri" w:cs="Calibri" w:eastAsia="Calibri" w:hAnsi="Calibri"/>
                <w:b w:val="false"/>
                <w:bCs w:val="false"/>
                <w:sz w:val="17"/>
                <w:szCs w:val="17"/>
                <w:vertAlign w:val="superscript"/>
              </w:rPr>
              <w:t xml:space="preserve">age − 18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13</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0.2073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2.2110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86.91</w:t>
            </w:r>
          </w:p>
        </w:tc>
      </w:tr>
    </w:tbl>
    <w:p>
      <w:pPr>
        <w:spacing w:after="220" w:before="40"/>
      </w:pPr>
      <w:r>
        <w:rPr>
          <w:rFonts w:ascii="Calibri" w:cs="Calibri" w:eastAsia="Calibri" w:hAnsi="Calibri"/>
          <w:color w:val="52514E"/>
          <w:sz w:val="18"/>
          <w:szCs w:val="18"/>
        </w:rPr>
        <w:t xml:space="preserve">Each form on the model of this section (draft position in D+1 to D+3, the age term in D+1 to D+4), fitted on the same prospect-seasons as candidate (9). The discount y, or the straight line's d, is estimated in each season by non-linear least squares; it is counted among the coefficients. R-squared measured from zero; the highest is in bold. The p-value for held-out error in the text is the share of 2,000 redraws of the 11 drafts, with replacement, in which age-adjusted points do not have the lower error.</w:t>
      </w:r>
    </w:p>
    <w:p>
      <w:pPr>
        <w:spacing w:after="120" w:before="60" w:line="276"/>
      </w:pPr>
      <w:r>
        <w:rPr>
          <w:rFonts w:ascii="Calibri" w:cs="Calibri" w:eastAsia="Calibri" w:hAnsi="Calibri"/>
        </w:rPr>
        <w:t xml:space="preserve">With age, the model values a prospect as follows, where A</w:t>
      </w:r>
      <w:r>
        <w:rPr>
          <w:rFonts w:ascii="Calibri" w:cs="Calibri" w:eastAsia="Calibri" w:hAnsi="Calibri"/>
          <w:vertAlign w:val="subscript"/>
        </w:rPr>
        <w:t xml:space="preserve">it</w:t>
      </w:r>
      <w:r>
        <w:rPr>
          <w:rFonts w:ascii="Calibri" w:cs="Calibri" w:eastAsia="Calibri" w:hAnsi="Calibri"/>
        </w:rPr>
        <w:t xml:space="preserve"> is his age on September 15 of season t and the other symbols are as in Section 2. The coefficient d</w:t>
      </w:r>
      <w:r>
        <w:rPr>
          <w:rFonts w:ascii="Calibri" w:cs="Calibri" w:eastAsia="Calibri" w:hAnsi="Calibri"/>
          <w:vertAlign w:val="subscript"/>
        </w:rPr>
        <w:t xml:space="preserve">n</w:t>
      </w:r>
      <w:r>
        <w:rPr>
          <w:rFonts w:ascii="Calibri" w:cs="Calibri" w:eastAsia="Calibri" w:hAnsi="Calibri"/>
        </w:rPr>
        <w:t xml:space="preserve"> is the age discount in season D+n: the change in the value of each point of production for each year of age. Age enters less 18, so the age term is zero for an 18-year-old. The discount is out from D+5, so d</w:t>
      </w:r>
      <w:r>
        <w:rPr>
          <w:rFonts w:ascii="Calibri" w:cs="Calibri" w:eastAsia="Calibri" w:hAnsi="Calibri"/>
          <w:vertAlign w:val="subscript"/>
        </w:rPr>
        <w:t xml:space="preserve">5</w:t>
      </w:r>
      <w:r>
        <w:rPr>
          <w:rFonts w:ascii="Calibri" w:cs="Calibri" w:eastAsia="Calibri" w:hAnsi="Calibri"/>
        </w:rPr>
        <w:t xml:space="preserve"> = 0.</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r>
                  <m:t xml:space="preserve"> + </m:t>
                </m:r>
                <m:sSub>
                  <m:sSubPr/>
                  <m:e>
                    <m:r>
                      <m:t>d</m:t>
                    </m:r>
                  </m:e>
                  <m:sub>
                    <m:r>
                      <m:t>n</m:t>
                    </m:r>
                  </m:sub>
                </m:sSub>
                <m:sSub>
                  <m:sSubPr/>
                  <m:e>
                    <m:r>
                      <m:t>P</m:t>
                    </m:r>
                  </m:e>
                  <m:sub>
                    <m:r>
                      <m:t>it</m:t>
                    </m:r>
                  </m:sub>
                </m:sSub>
                <m:d>
                  <m:dPr/>
                  <m:e>
                    <m:sSub>
                      <m:sSubPr/>
                      <m:e>
                        <m:r>
                          <m:t>A</m:t>
                        </m:r>
                      </m:e>
                      <m:sub>
                        <m:r>
                          <m:t>it</m:t>
                        </m:r>
                      </m:sub>
                    </m:sSub>
                    <m:r>
                      <m:t xml:space="preserve"> - 18</m:t>
                    </m:r>
                  </m:e>
                </m:d>
              </m:e>
            </m:d>
          </m:e>
        </m:nary>
        <m:r>
          <m:t xml:space="preserve"> + </m:t>
        </m:r>
        <m:sSub>
          <m:sSubPr/>
          <m:e>
            <m:r>
              <m:t>ε</m:t>
            </m:r>
          </m:e>
          <m:sub>
            <m:r>
              <m:t>it</m:t>
            </m:r>
          </m:sub>
        </m:sSub>
      </m:oMath>
    </w:p>
    <w:p>
      <w:pPr>
        <w:pStyle w:val="Heading1"/>
        <w:keepNext/>
        <w:spacing w:after="120" w:before="280"/>
      </w:pPr>
      <w:r>
        <w:rPr>
          <w:rFonts w:ascii="Calibri" w:cs="Calibri" w:eastAsia="Calibri" w:hAnsi="Calibri"/>
        </w:rPr>
        <w:t xml:space="preserve">4. Defencemen</w:t>
      </w:r>
    </w:p>
    <w:p>
      <w:pPr>
        <w:spacing w:after="120" w:before="60" w:line="276"/>
      </w:pPr>
      <w:r>
        <w:rPr>
          <w:rFonts w:ascii="Calibri" w:cs="Calibri" w:eastAsia="Calibri" w:hAnsi="Calibri"/>
        </w:rPr>
        <w:t xml:space="preserve">Defencemen score less than forwards: among prospects with a production record in D+2, the median defenceman scores 4.7 NHLe points per 82 games and the median forward 9.0. If a point is worth the same for both, a defenceman's lower scoring counts against him as lower promise, although scoring is a smaller part of a defenceman's game. To test whether a defenceman's point is worth a different amount, a separate regression was run using a defenceman dummy interacted with production: D</w:t>
      </w:r>
      <w:r>
        <w:rPr>
          <w:rFonts w:ascii="Calibri" w:cs="Calibri" w:eastAsia="Calibri" w:hAnsi="Calibri"/>
          <w:vertAlign w:val="subscript"/>
        </w:rPr>
        <w:t xml:space="preserve">i</w:t>
      </w:r>
      <w:r>
        <w:rPr>
          <w:rFonts w:ascii="Calibri" w:cs="Calibri" w:eastAsia="Calibri" w:hAnsi="Calibri"/>
        </w:rPr>
        <w:t xml:space="preserve"> is 1 for a defenceman (his position on his Elite Prospects draft page; for an undrafted prospect, PuckPedia's) and 0 for a forward, and D</w:t>
      </w:r>
      <w:r>
        <w:rPr>
          <w:rFonts w:ascii="Calibri" w:cs="Calibri" w:eastAsia="Calibri" w:hAnsi="Calibri"/>
          <w:vertAlign w:val="subscript"/>
        </w:rPr>
        <w:t xml:space="preserve">i</w:t>
      </w:r>
      <w:r>
        <w:rPr>
          <w:rFonts w:ascii="Calibri" w:cs="Calibri" w:eastAsia="Calibri" w:hAnsi="Calibri"/>
        </w:rPr>
        <w:t xml:space="preserve"> × P</w:t>
      </w:r>
      <w:r>
        <w:rPr>
          <w:rFonts w:ascii="Calibri" w:cs="Calibri" w:eastAsia="Calibri" w:hAnsi="Calibri"/>
          <w:vertAlign w:val="subscript"/>
        </w:rPr>
        <w:t xml:space="preserve">it</w:t>
      </w:r>
      <w:r>
        <w:rPr>
          <w:rFonts w:ascii="Calibri" w:cs="Calibri" w:eastAsia="Calibri" w:hAnsi="Calibri"/>
        </w:rPr>
        <w:t xml:space="preserve"> enters in each season with its own coefficient f</w:t>
      </w:r>
      <w:r>
        <w:rPr>
          <w:rFonts w:ascii="Calibri" w:cs="Calibri" w:eastAsia="Calibri" w:hAnsi="Calibri"/>
          <w:vertAlign w:val="subscript"/>
        </w:rPr>
        <w:t xml:space="preserve">n</w:t>
      </w:r>
      <w:r>
        <w:rPr>
          <w:rFonts w:ascii="Calibri" w:cs="Calibri" w:eastAsia="Calibri" w:hAnsi="Calibri"/>
        </w:rPr>
        <w:t xml:space="preserve">. Of the 2,083 drafted skaters in the fit, 785 are defencemen.</w:t>
      </w:r>
    </w:p>
    <w:p>
      <w:pPr>
        <w:keepNext/>
        <w:spacing w:after="60" w:before="180"/>
      </w:pPr>
      <w:r>
        <w:rPr>
          <w:rFonts w:ascii="Calibri" w:cs="Calibri" w:eastAsia="Calibri" w:hAnsi="Calibri"/>
          <w:b/>
          <w:bCs/>
          <w:sz w:val="20"/>
          <w:szCs w:val="20"/>
        </w:rPr>
        <w:t xml:space="preserve">Table 8. Defenceman terms added to the Section 3 model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000"/>
        <w:gridCol w:w="950"/>
        <w:gridCol w:w="900"/>
        <w:gridCol w:w="1000"/>
        <w:gridCol w:w="1300"/>
        <w:gridCol w:w="1200"/>
        <w:gridCol w:w="1100"/>
        <w:gridCol w:w="950"/>
      </w:tblGrid>
      <w:tr>
        <w:trPr>
          <w:tblHeader/>
        </w:trPr>
        <w:tc>
          <w:tcPr>
            <w:tcW w:type="dxa" w:w="3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Model</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of the added terms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53 undrafted prospects ($M)</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(9) Section 3 model</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0.2177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0.2167</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6.10</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2.1995</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(12) Plus defenceman × production (adopted)</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0.2215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0.2202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(9): 0.033</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76.28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7.09</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2.1970</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(13) As (12), plus defenceman × production squared</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0.2224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0.2208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(12): 0.553</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75.90</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6.85</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2.2000</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(14) As (12), plus defenceman × star probability, D+1 to D+3</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25</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0.2223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0.2208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(12): 0.342</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76.82</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7.09</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2.1996</w:t>
            </w:r>
          </w:p>
        </w:tc>
      </w:tr>
    </w:tbl>
    <w:p>
      <w:pPr>
        <w:spacing w:after="220" w:before="40"/>
      </w:pPr>
      <w:r>
        <w:rPr>
          <w:rFonts w:ascii="Calibri" w:cs="Calibri" w:eastAsia="Calibri" w:hAnsi="Calibri"/>
          <w:color w:val="52514E"/>
          <w:sz w:val="18"/>
          <w:szCs w:val="18"/>
        </w:rPr>
        <w:t xml:space="preserve">As Table 3, on the same prospect-seasons. The undrafted prospects are all valued from D+5 on (Section 5).</w:t>
      </w:r>
    </w:p>
    <w:p>
      <w:pPr>
        <w:spacing w:after="120" w:before="60" w:line="276"/>
      </w:pPr>
      <w:r>
        <w:rPr>
          <w:rFonts w:ascii="Calibri" w:cs="Calibri" w:eastAsia="Calibri" w:hAnsi="Calibri"/>
        </w:rPr>
        <w:t xml:space="preserve">The defenceman term is statistically significant over the Section 3 model (p = 0.033), and positive in each season: a defenceman's point is worth more than a forward's. R-squared rises from 0.2177 to 0.2215. In dollars, a #20 pick in D+2 who is 19.5 and scores 20 points is worth $5.46 million as a forward and $7.01 million as a defenceman, $1.55 million more. The term raises the 196 traded drafted prospects from $71.34 million to $76.28 million and the undrafted from $6.10 million to $7.09 million; 13 drafted prospects move by $0.25 million or more, the largest Adam Fox (traded April 30, 2019), from $1.36 million to $2.31 million. A second production term for defencemen, defenceman × production squared, is not statistically significant given the first (p = 0.553), nor is a separate value of the star probability for defencemen (p = 0.342).</w:t>
      </w:r>
    </w:p>
    <w:p>
      <w:pPr>
        <w:spacing w:after="120" w:before="60" w:line="276"/>
      </w:pPr>
      <w:r>
        <w:rPr>
          <w:rFonts w:ascii="Calibri" w:cs="Calibri" w:eastAsia="Calibri" w:hAnsi="Calibri"/>
        </w:rPr>
        <w:t xml:space="preserve">The same test was run on draft position in the draft pick curve, which values a pick before the player is known. There a defenceman's star probability is worth less: a separate star value for defencemen is statistically significant (p = 0.002; $11.15 million for defencemen against $21.04 million for forwards and goaltenders; R-squared 0.163 to 0.177, over 2,316 drafted players). It is not adopted, because a pick traded before its draft has no player and therefore no position, so no position term can value it; one star value keeps every pick, traded before or after its draft, on the same scale. For prospects, whose position is known, the star value for defencemen is the test of candidate (14), which is not statistically significant.</w:t>
      </w:r>
    </w:p>
    <w:p>
      <w:pPr>
        <w:pStyle w:val="Heading2"/>
        <w:keepNext/>
        <w:spacing w:after="80" w:before="200"/>
      </w:pPr>
      <w:r>
        <w:rPr>
          <w:rFonts w:ascii="Calibri" w:cs="Calibri" w:eastAsia="Calibri" w:hAnsi="Calibri"/>
        </w:rPr>
        <w:t xml:space="preserve">The adopted model</w:t>
      </w:r>
    </w:p>
    <w:p>
      <w:pPr>
        <w:spacing w:after="120" w:before="60" w:line="276"/>
      </w:pPr>
      <w:r>
        <w:rPr>
          <w:rFonts w:ascii="Calibri" w:cs="Calibri" w:eastAsia="Calibri" w:hAnsi="Calibri"/>
        </w:rPr>
        <w:t xml:space="preserve">With the defenceman term, the adopted model values a prospect as follows, where D</w:t>
      </w:r>
      <w:r>
        <w:rPr>
          <w:rFonts w:ascii="Calibri" w:cs="Calibri" w:eastAsia="Calibri" w:hAnsi="Calibri"/>
          <w:vertAlign w:val="subscript"/>
        </w:rPr>
        <w:t xml:space="preserve">i</w:t>
      </w:r>
      <w:r>
        <w:rPr>
          <w:rFonts w:ascii="Calibri" w:cs="Calibri" w:eastAsia="Calibri" w:hAnsi="Calibri"/>
        </w:rPr>
        <w:t xml:space="preserve"> is 1 for a defenceman and the other symbols are as in Section 3:</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r>
                  <m:t xml:space="preserve"> + </m:t>
                </m:r>
                <m:sSub>
                  <m:sSubPr/>
                  <m:e>
                    <m:r>
                      <m:t>d</m:t>
                    </m:r>
                  </m:e>
                  <m:sub>
                    <m:r>
                      <m:t>n</m:t>
                    </m:r>
                  </m:sub>
                </m:sSub>
                <m:sSub>
                  <m:sSubPr/>
                  <m:e>
                    <m:r>
                      <m:t>P</m:t>
                    </m:r>
                  </m:e>
                  <m:sub>
                    <m:r>
                      <m:t>it</m:t>
                    </m:r>
                  </m:sub>
                </m:sSub>
                <m:d>
                  <m:dPr/>
                  <m:e>
                    <m:sSub>
                      <m:sSubPr/>
                      <m:e>
                        <m:r>
                          <m:t>A</m:t>
                        </m:r>
                      </m:e>
                      <m:sub>
                        <m:r>
                          <m:t>it</m:t>
                        </m:r>
                      </m:sub>
                    </m:sSub>
                    <m:r>
                      <m:t xml:space="preserve"> - 18</m:t>
                    </m:r>
                  </m:e>
                </m:d>
                <m:r>
                  <m:t xml:space="preserve"> + </m:t>
                </m:r>
                <m:sSub>
                  <m:sSubPr/>
                  <m:e>
                    <m:r>
                      <m:t>f</m:t>
                    </m:r>
                  </m:e>
                  <m:sub>
                    <m:r>
                      <m:t>n</m:t>
                    </m:r>
                  </m:sub>
                </m:sSub>
                <m:sSub>
                  <m:sSubPr/>
                  <m:e>
                    <m:r>
                      <m:t>D</m:t>
                    </m:r>
                  </m:e>
                  <m:sub>
                    <m:r>
                      <m:t>i</m:t>
                    </m:r>
                  </m:sub>
                </m:sSub>
                <m:sSub>
                  <m:sSubPr/>
                  <m:e>
                    <m:r>
                      <m:t>P</m:t>
                    </m:r>
                  </m:e>
                  <m:sub>
                    <m:r>
                      <m:t>it</m:t>
                    </m:r>
                  </m:sub>
                </m:sSub>
              </m:e>
            </m:d>
          </m:e>
        </m:nary>
        <m:r>
          <m:t xml:space="preserve"> + </m:t>
        </m:r>
        <m:sSub>
          <m:sSubPr/>
          <m:e>
            <m:r>
              <m:t>ε</m:t>
            </m:r>
          </m:e>
          <m:sub>
            <m:r>
              <m:t>it</m:t>
            </m:r>
          </m:sub>
        </m:sSub>
      </m:oMath>
    </w:p>
    <w:p>
      <w:pPr>
        <w:spacing w:after="120" w:before="60" w:line="276"/>
      </w:pPr>
      <w:r>
        <w:rPr>
          <w:rFonts w:ascii="Calibri" w:cs="Calibri" w:eastAsia="Calibri" w:hAnsi="Calibri"/>
        </w:rPr>
        <w:t xml:space="preserve">Draft position is out from D+4 (a</w:t>
      </w:r>
      <w:r>
        <w:rPr>
          <w:rFonts w:ascii="Calibri" w:cs="Calibri" w:eastAsia="Calibri" w:hAnsi="Calibri"/>
          <w:vertAlign w:val="subscript"/>
        </w:rPr>
        <w:t xml:space="preserve">4</w:t>
      </w:r>
      <w:r>
        <w:rPr>
          <w:rFonts w:ascii="Calibri" w:cs="Calibri" w:eastAsia="Calibri" w:hAnsi="Calibri"/>
        </w:rPr>
        <w:t xml:space="preserve"> = a</w:t>
      </w:r>
      <w:r>
        <w:rPr>
          <w:rFonts w:ascii="Calibri" w:cs="Calibri" w:eastAsia="Calibri" w:hAnsi="Calibri"/>
          <w:vertAlign w:val="subscript"/>
        </w:rPr>
        <w:t xml:space="preserve">5</w:t>
      </w:r>
      <w:r>
        <w:rPr>
          <w:rFonts w:ascii="Calibri" w:cs="Calibri" w:eastAsia="Calibri" w:hAnsi="Calibri"/>
        </w:rPr>
        <w:t xml:space="preserve"> = 0) and the age discount from D+5 (d</w:t>
      </w:r>
      <w:r>
        <w:rPr>
          <w:rFonts w:ascii="Calibri" w:cs="Calibri" w:eastAsia="Calibri" w:hAnsi="Calibri"/>
          <w:vertAlign w:val="subscript"/>
        </w:rPr>
        <w:t xml:space="preserve">5</w:t>
      </w:r>
      <w:r>
        <w:rPr>
          <w:rFonts w:ascii="Calibri" w:cs="Calibri" w:eastAsia="Calibri" w:hAnsi="Calibri"/>
        </w:rPr>
        <w:t xml:space="preserve"> = 0). A prospect's xNPV in season D+n is the same sum without the error: a</w:t>
      </w:r>
      <w:r>
        <w:rPr>
          <w:rFonts w:ascii="Calibri" w:cs="Calibri" w:eastAsia="Calibri" w:hAnsi="Calibri"/>
          <w:vertAlign w:val="subscript"/>
        </w:rPr>
        <w:t xml:space="preserve">n</w:t>
      </w:r>
      <w:r>
        <w:rPr>
          <w:rFonts w:ascii="Calibri" w:cs="Calibri" w:eastAsia="Calibri" w:hAnsi="Calibri"/>
        </w:rPr>
        <w:t xml:space="preserve">S + b</w:t>
      </w:r>
      <w:r>
        <w:rPr>
          <w:rFonts w:ascii="Calibri" w:cs="Calibri" w:eastAsia="Calibri" w:hAnsi="Calibri"/>
          <w:vertAlign w:val="subscript"/>
        </w:rPr>
        <w:t xml:space="preserve">n</w:t>
      </w:r>
      <w:r>
        <w:rPr>
          <w:rFonts w:ascii="Calibri" w:cs="Calibri" w:eastAsia="Calibri" w:hAnsi="Calibri"/>
        </w:rPr>
        <w:t xml:space="preserve">P + c</w:t>
      </w:r>
      <w:r>
        <w:rPr>
          <w:rFonts w:ascii="Calibri" w:cs="Calibri" w:eastAsia="Calibri" w:hAnsi="Calibri"/>
          <w:vertAlign w:val="subscript"/>
        </w:rPr>
        <w:t xml:space="preserve">n</w:t>
      </w:r>
      <w:r>
        <w:rPr>
          <w:rFonts w:ascii="Calibri" w:cs="Calibri" w:eastAsia="Calibri" w:hAnsi="Calibri"/>
        </w:rPr>
        <w:t xml:space="preserve">P</w:t>
      </w:r>
      <w:r>
        <w:rPr>
          <w:rFonts w:ascii="Calibri" w:cs="Calibri" w:eastAsia="Calibri" w:hAnsi="Calibri"/>
          <w:vertAlign w:val="superscript"/>
        </w:rPr>
        <w:t xml:space="preserve">2</w:t>
      </w:r>
      <w:r>
        <w:rPr>
          <w:rFonts w:ascii="Calibri" w:cs="Calibri" w:eastAsia="Calibri" w:hAnsi="Calibri"/>
        </w:rPr>
        <w:t xml:space="preserve"> + d</w:t>
      </w:r>
      <w:r>
        <w:rPr>
          <w:rFonts w:ascii="Calibri" w:cs="Calibri" w:eastAsia="Calibri" w:hAnsi="Calibri"/>
          <w:vertAlign w:val="subscript"/>
        </w:rPr>
        <w:t xml:space="preserve">n</w:t>
      </w:r>
      <w:r>
        <w:rPr>
          <w:rFonts w:ascii="Calibri" w:cs="Calibri" w:eastAsia="Calibri" w:hAnsi="Calibri"/>
        </w:rPr>
        <w:t xml:space="preserve">P(A − 18) + f</w:t>
      </w:r>
      <w:r>
        <w:rPr>
          <w:rFonts w:ascii="Calibri" w:cs="Calibri" w:eastAsia="Calibri" w:hAnsi="Calibri"/>
          <w:vertAlign w:val="subscript"/>
        </w:rPr>
        <w:t xml:space="preserve">n</w:t>
      </w:r>
      <w:r>
        <w:rPr>
          <w:rFonts w:ascii="Calibri" w:cs="Calibri" w:eastAsia="Calibri" w:hAnsi="Calibri"/>
        </w:rPr>
        <w:t xml:space="preserve">DP.</w:t>
      </w:r>
    </w:p>
    <w:p>
      <w:pPr>
        <w:keepNext/>
        <w:spacing w:after="60" w:before="180"/>
      </w:pPr>
      <w:r>
        <w:rPr>
          <w:rFonts w:ascii="Calibri" w:cs="Calibri" w:eastAsia="Calibri" w:hAnsi="Calibri"/>
          <w:b/>
          <w:bCs/>
          <w:sz w:val="20"/>
          <w:szCs w:val="20"/>
        </w:rPr>
        <w:t xml:space="preserve">Table 9. The adopted model: regression by season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11.383 (2.127)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9.408 (2.545)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7.213 (3.340) [0.031]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-0.081 (0.052) [0.119]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(0.038) [0.489]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0.029 (0.039) [0.457]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 (0.029) [0.401]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(0.010) [0.052]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0.0218 (0.0062)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0.0174 (0.0041)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0.0111 (0.0023)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0.0068 (0.0018)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0.0013 (0.0007) [0.047]</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-0.076 (0.022)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-0.069 (0.016)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-0.053 (0.013)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 (0.010) [0.004]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(0.040) [0.618]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(0.031)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(0.022) [0.020]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(0.020) [0.005]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[0.076]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Players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1,556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0.037</w:t>
            </w:r>
          </w:p>
        </w:tc>
      </w:tr>
    </w:tbl>
    <w:p>
      <w:pPr>
        <w:spacing w:after="220" w:before="40"/>
      </w:pPr>
      <w:r>
        <w:rPr>
          <w:rFonts w:ascii="Calibri" w:cs="Calibri" w:eastAsia="Calibri" w:hAnsi="Calibri"/>
          <w:color w:val="52514E"/>
          <w:sz w:val="18"/>
          <w:szCs w:val="18"/>
        </w:rPr>
        <w:t xml:space="preserve">As Table 4. Production squared is in squared points (15 points enter as 225); age is on September 15 of the valuation season. R-squared within each season, measured from zero; over all 12,996 prospect-seasons it is 0.2215 (adjusted 0.2202). The low R-squared reflects how uneven outcomes are: most prospects deliver no NHL value.</w:t>
      </w:r>
    </w:p>
    <w:p>
      <w:pPr>
        <w:spacing w:after="120" w:before="60" w:line="276"/>
      </w:pPr>
      <w:r>
        <w:rPr>
          <w:rFonts w:ascii="Calibri" w:cs="Calibri" w:eastAsia="Calibri" w:hAnsi="Calibri"/>
        </w:rPr>
        <w:t xml:space="preserve">In the adopted model, draft position is statistically significant in each season where it enters (p ≤ 0.031), production squared in each season (p ≤ 0.047), and the age discount in each season from D+1 to D+4 (p ≤ 0.004). The defenceman term is statistically significant in D+2, D+3, and D+4, not in D+1 or D+5 and later; it is kept in each season because the five together are statistically significant (p = 0.033) and pooling them into one coefficient is rejected (below). Linear production is not statistically significant in any season; the two subsections after the next say why it stays, and why production stays from D+5 on.</w:t>
      </w:r>
    </w:p>
    <w:p>
      <w:pPr>
        <w:spacing w:after="120" w:before="60" w:line="276"/>
      </w:pPr>
      <w:r>
        <w:rPr>
          <w:rFonts w:ascii="Calibri" w:cs="Calibri" w:eastAsia="Calibri" w:hAnsi="Calibri"/>
        </w:rPr>
        <w:t xml:space="preserve">Table 10 shows the D+2 regression built up one term at a time, in the order of this document: draft position alone, then production, then its square, then age, then the defenceman term. Each column adds one term to the column before it, on the same prospect-seasons; Appendix B gives the same table for each other season.</w:t>
      </w:r>
    </w:p>
    <w:p>
      <w:pPr>
        <w:keepNext/>
        <w:spacing w:after="60" w:before="180"/>
      </w:pPr>
      <w:r>
        <w:rPr>
          <w:rFonts w:ascii="Calibri" w:cs="Calibri" w:eastAsia="Calibri" w:hAnsi="Calibri"/>
          <w:b/>
          <w:bCs/>
          <w:sz w:val="20"/>
          <w:szCs w:val="20"/>
        </w:rPr>
        <w:t xml:space="preserve">Table 10. The D+2 regression built up one term at a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16.958 (1.804)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13.421 (2.266)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12.911 (2.246)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10.452 (2.483)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9.408 (2.545)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(0.014)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-0.110 (0.035) [0.002]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(0.036) [0.927]</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(0.038) [0.489]</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0.0130 (0.0031)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0.0151 (0.0036)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0.0174 (0.0041)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-0.069 (0.016)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(0.031) [0.011]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0.220</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0.225</w:t>
            </w:r>
          </w:p>
        </w:tc>
      </w:tr>
    </w:tbl>
    <w:p>
      <w:pPr>
        <w:spacing w:after="220" w:before="40"/>
      </w:pPr>
      <w:r>
        <w:rPr>
          <w:rFonts w:ascii="Calibri" w:cs="Calibri" w:eastAsia="Calibri" w:hAnsi="Calibri"/>
          <w:color w:val="52514E"/>
          <w:sz w:val="18"/>
          <w:szCs w:val="18"/>
        </w:rPr>
        <w:t xml:space="preserve">As Table 9. Column (5) is the adopted D+2 regression (Table 9); columns (1) to (3) are candidates (1), (3) and (4) of Table 3, and column (4) candidate (9) of Table 6.</w:t>
      </w:r>
    </w:p>
    <w:p>
      <w:pPr>
        <w:pStyle w:val="Heading2"/>
        <w:keepNext/>
        <w:spacing w:after="80" w:before="200"/>
      </w:pPr>
      <w:r>
        <w:rPr>
          <w:rFonts w:ascii="Calibri" w:cs="Calibri" w:eastAsia="Calibri" w:hAnsi="Calibri"/>
        </w:rPr>
        <w:t xml:space="preserve">A separate coefficient in each season</w:t>
      </w:r>
    </w:p>
    <w:p>
      <w:pPr>
        <w:spacing w:after="120" w:before="60" w:line="276"/>
      </w:pPr>
      <w:r>
        <w:rPr>
          <w:rFonts w:ascii="Calibri" w:cs="Calibri" w:eastAsia="Calibri" w:hAnsi="Calibri"/>
        </w:rPr>
        <w:t xml:space="preserve">Each term in the adopted model has its own coefficient in each season. Four simpler versions, each pooling terms into one coefficient across the seasons where they enter, were tested and rejected (Table 11). Pooling production and its square is rejected most strongly (p &lt; 0.001) and lowers R-squared from 0.2215 to 0.1806; it would value the traded drafted prospects at $93.28 million, because a point would be worth the same in D+6 as in D+2. Pooling the age discount (p = 0.010) and the defenceman term (p = 0.038) are each rejected at the 5% level as well.</w:t>
      </w:r>
    </w:p>
    <w:p>
      <w:pPr>
        <w:keepNext/>
        <w:spacing w:after="60" w:before="180"/>
      </w:pPr>
      <w:r>
        <w:rPr>
          <w:rFonts w:ascii="Calibri" w:cs="Calibri" w:eastAsia="Calibri" w:hAnsi="Calibri"/>
          <w:b/>
          <w:bCs/>
          <w:sz w:val="20"/>
          <w:szCs w:val="20"/>
        </w:rPr>
        <w:t xml:space="preserve">Table 11. Each term pooled across seasons, against the adopted model</w:t>
      </w:r>
    </w:p>
    <w:tbl>
      <w:tblPr>
        <w:tblW w:type="dxa" w:w="10450"/>
        <w:tblBorders>
          <w:top w:val="single" w:color="auto" w:sz="4"/>
          <w:left w:val="single" w:color="auto" w:sz="4"/>
          <w:bottom w:val="single" w:color="auto" w:sz="4"/>
          <w:right w:val="single" w:color="auto" w:sz="4"/>
          <w:insideH w:val="single" w:color="auto" w:sz="4"/>
          <w:insideV w:val="single" w:color="auto" w:sz="4"/>
        </w:tblBorders>
      </w:tblPr>
      <w:tblGrid>
        <w:gridCol w:w="3500"/>
        <w:gridCol w:w="1050"/>
        <w:gridCol w:w="1000"/>
        <w:gridCol w:w="1050"/>
        <w:gridCol w:w="1500"/>
        <w:gridCol w:w="1350"/>
        <w:gridCol w:w="1000"/>
      </w:tblGrid>
      <w:tr>
        <w:trPr>
          <w:tblHeader/>
        </w:trPr>
        <w:tc>
          <w:tcPr>
            <w:tcW w:type="dxa" w:w="3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Model</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Test of equal coefficients (p)</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(12) Adopted: each term by season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0.2215</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0.2202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76.28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2.1970</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and its square pooled</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0.1806</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0.1797</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93.28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2.2440</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Age discount pooled across D+1 to 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0.2199</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0.2187</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74.18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2.1977</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term pooled</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0.2198</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0.2187</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77.75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2.1974</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All four pooled (only draft position by season)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0.1789</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0.1785</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95.07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2.2436</w:t>
            </w:r>
          </w:p>
        </w:tc>
      </w:tr>
    </w:tbl>
    <w:p>
      <w:pPr>
        <w:spacing w:after="220" w:before="40"/>
      </w:pPr>
      <w:r>
        <w:rPr>
          <w:rFonts w:ascii="Calibri" w:cs="Calibri" w:eastAsia="Calibri" w:hAnsi="Calibri"/>
          <w:color w:val="52514E"/>
          <w:sz w:val="18"/>
          <w:szCs w:val="18"/>
        </w:rPr>
        <w:t xml:space="preserve">As Table 3. Test of equal coefficients: Wald test in the adopted regression, standard errors clustered by player, that the pooled term's coefficients are equal across the seasons where it enters.</w:t>
      </w:r>
    </w:p>
    <w:p>
      <w:pPr>
        <w:pStyle w:val="Heading2"/>
        <w:keepNext/>
        <w:spacing w:after="80" w:before="200"/>
      </w:pPr>
      <w:r>
        <w:rPr>
          <w:rFonts w:ascii="Calibri" w:cs="Calibri" w:eastAsia="Calibri" w:hAnsi="Calibri"/>
        </w:rPr>
        <w:t xml:space="preserve">Why linear production stays</w:t>
      </w:r>
    </w:p>
    <w:p>
      <w:pPr>
        <w:spacing w:after="120" w:before="60" w:line="276"/>
      </w:pPr>
      <w:r>
        <w:rPr>
          <w:rFonts w:ascii="Calibri" w:cs="Calibri" w:eastAsia="Calibri" w:hAnsi="Calibri"/>
        </w:rPr>
        <w:t xml:space="preserve">Linear production's coefficient b is not statistically significant at the 5% level in any season (Table 9), and it stays: its p-value is not the test of whether it belongs. With production × (age − 18) in the model, b is the linear value of a point for a prospect who is exactly 18 on September 15, and each year older adds d. Measuring age from another starting age changes b and its p-value but no value, because the change in b offsets the change in the age term. The test that b is zero in every season gives p = 0.061 with age measured from 18, p = 0.0054 from 19 and p &lt; 0.001 from 20, on the same fitted values.</w:t>
      </w:r>
    </w:p>
    <w:p>
      <w:pPr>
        <w:spacing w:after="120" w:before="60" w:line="276"/>
      </w:pPr>
      <w:r>
        <w:rPr>
          <w:rFonts w:ascii="Calibri" w:cs="Calibri" w:eastAsia="Calibri" w:hAnsi="Calibri"/>
        </w:rPr>
        <w:t xml:space="preserve">Dropping b would set a point's linear value to zero at whichever starting age is chosen, so the values would depend on a choice the data give no way to make. Table 12 gives the model without b for each starting age tested, with age measured now or as his age in D+1. The 196 traded drafted prospects would be worth between $73.84 million and $90.80 million, against $76.28 million in the adopted model. Each version without b has a lower R-squared and a lower adjusted R-squared than the adopted model. One version, his age, measured from 18, has a slightly lower held-out error (2.1965 against 2.1970). Of the forms tested, the adopted model is the only one whose values do not depend on where age is measured from.</w:t>
      </w:r>
    </w:p>
    <w:p>
      <w:pPr>
        <w:keepNext/>
        <w:spacing w:after="60" w:before="180"/>
      </w:pPr>
      <w:r>
        <w:rPr>
          <w:rFonts w:ascii="Calibri" w:cs="Calibri" w:eastAsia="Calibri" w:hAnsi="Calibri"/>
          <w:b/>
          <w:bCs/>
          <w:sz w:val="20"/>
          <w:szCs w:val="20"/>
        </w:rPr>
        <w:t xml:space="preserve">Table 12. The model without linear production, by the age it is measured from</w:t>
      </w:r>
    </w:p>
    <w:tbl>
      <w:tblPr>
        <w:tblW w:type="dxa" w:w="9750"/>
        <w:tblBorders>
          <w:top w:val="single" w:color="auto" w:sz="4"/>
          <w:left w:val="single" w:color="auto" w:sz="4"/>
          <w:bottom w:val="single" w:color="auto" w:sz="4"/>
          <w:right w:val="single" w:color="auto" w:sz="4"/>
          <w:insideH w:val="single" w:color="auto" w:sz="4"/>
          <w:insideV w:val="single" w:color="auto" w:sz="4"/>
        </w:tblBorders>
      </w:tblPr>
      <w:tblGrid>
        <w:gridCol w:w="3900"/>
        <w:gridCol w:w="1050"/>
        <w:gridCol w:w="1000"/>
        <w:gridCol w:w="1100"/>
        <w:gridCol w:w="1600"/>
        <w:gridCol w:w="1100"/>
      </w:tblGrid>
      <w:tr>
        <w:trPr>
          <w:tblHeader/>
        </w:trPr>
        <w:tc>
          <w:tcPr>
            <w:tcW w:type="dxa" w:w="3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Model</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(12) Adopted: with linear production (any starting age)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0.2215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0.2202</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76.28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2.1970</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18</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0.2196</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0.2186</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79.32</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2.1965</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19</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0.2146</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0.2136</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84.24</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2.2012</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20</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0.2069</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0.2059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87.97</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2.2111</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21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0.1999</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0.1988</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88.03</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2.2212</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0</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0.2097</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0.2087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73.84</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2.2112</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in D+1, measured from 17.5</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0.2189</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0.2179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82.88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2.1973</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in D+1, measured from 18</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0.2152</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0.2142</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86.31</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2.2012</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in D+1, measured from 18.5</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0.2096</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0.2085</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89.31</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2.2078</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Without linear production: his age in D+1, measured from 19</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0.2035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0.2024</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90.80</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2.2155</w:t>
            </w:r>
          </w:p>
        </w:tc>
      </w:tr>
    </w:tbl>
    <w:p>
      <w:pPr>
        <w:spacing w:after="220" w:before="40"/>
      </w:pPr>
      <w:r>
        <w:rPr>
          <w:rFonts w:ascii="Calibri" w:cs="Calibri" w:eastAsia="Calibri" w:hAnsi="Calibri"/>
          <w:color w:val="52514E"/>
          <w:sz w:val="18"/>
          <w:szCs w:val="18"/>
        </w:rPr>
        <w:t xml:space="preserve">As Table 3. Without linear production, production × (his age less the starting age) replaces production × (age − 18) in D+1 to D+4, and from D+5 on, where there is no age term, the model keeps production squared and the defenceman term. His age in D+1 is his age on September 15 of his D+1 season, so it is the same in every season. The test that b is zero, with age measured from 18, 19 or 20, is the test of the adopted model against the version without b measured from that age.</w:t>
      </w:r>
    </w:p>
    <w:p>
      <w:pPr>
        <w:pStyle w:val="Heading2"/>
        <w:keepNext/>
        <w:spacing w:after="80" w:before="200"/>
      </w:pPr>
      <w:r>
        <w:rPr>
          <w:rFonts w:ascii="Calibri" w:cs="Calibri" w:eastAsia="Calibri" w:hAnsi="Calibri"/>
        </w:rPr>
        <w:t xml:space="preserve">Production from D+5 on</w:t>
      </w:r>
    </w:p>
    <w:p>
      <w:pPr>
        <w:spacing w:after="120" w:before="60" w:line="276"/>
      </w:pPr>
      <w:r>
        <w:rPr>
          <w:rFonts w:ascii="Calibri" w:cs="Calibri" w:eastAsia="Calibri" w:hAnsi="Calibri"/>
        </w:rPr>
        <w:t xml:space="preserve">From D+5 on, linear production is not statistically significant at the 5% level (p = 0.052), production squared is, narrowly (p = 0.047), and the two together are not (p = 0.138; with the defenceman term, p = 0.101). Dropping them would value every prospect from D+5 on at zero, drafted or undrafted: the traded drafted prospects would fall from $76.28 million to $61.78 million, and the 53 undrafted prospects, all valued from D+5 on, from $7.09 million to zero, while R-squared would fall from 0.2215 to 0.2201. Production was kept for two reasons. Dropping it would set each late prospect's value to exactly zero, which predicts left-out drafts slightly worse, not better (held-out error from D+5 on 0.7621 against 0.7567). And a late prospect's scoring is the only evidence of his progress: without it, a prospect in D+6 scoring at the top of the AHL and one who has stopped scoring would be valued the same.</w:t>
      </w:r>
    </w:p>
    <w:p>
      <w:pPr>
        <w:pStyle w:val="Heading2"/>
        <w:keepNext/>
        <w:spacing w:after="80" w:before="200"/>
      </w:pPr>
      <w:r>
        <w:rPr>
          <w:rFonts w:ascii="Calibri" w:cs="Calibri" w:eastAsia="Calibri" w:hAnsi="Calibri"/>
        </w:rPr>
        <w:t xml:space="preserve">A worked prospect</w:t>
      </w:r>
    </w:p>
    <w:p>
      <w:pPr>
        <w:spacing w:after="120" w:before="60" w:line="276"/>
      </w:pPr>
      <w:r>
        <w:rPr>
          <w:rFonts w:ascii="Calibri" w:cs="Calibri" w:eastAsia="Calibri" w:hAnsi="Calibri"/>
        </w:rPr>
        <w:t xml:space="preserve">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he was 19.1 on September 15, 2018, a player drafted at his first opportunity, and he is a forward. Table 13 builds his value from the D+2 regression.</w:t>
      </w:r>
    </w:p>
    <w:p>
      <w:pPr>
        <w:keepNext/>
        <w:spacing w:after="60" w:before="180"/>
      </w:pPr>
      <w:r>
        <w:rPr>
          <w:rFonts w:ascii="Calibri" w:cs="Calibri" w:eastAsia="Calibri" w:hAnsi="Calibri"/>
          <w:b/>
          <w:bCs/>
          <w:sz w:val="20"/>
          <w:szCs w:val="20"/>
        </w:rPr>
        <w:t xml:space="preserve">Table 13. Nick Suzuki's xNPV, term by term</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600"/>
        <w:gridCol w:w="1500"/>
      </w:tblGrid>
      <w:tr>
        <w:trPr>
          <w:tblHeader/>
        </w:trPr>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His input</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 (D+2)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Contribution</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9.408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236.11</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$4.11M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16.89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-$1.16M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$0.00M</w:t>
            </w:r>
          </w:p>
        </w:tc>
      </w:tr>
      <w:tr>
        <w:trPr>
          <w:cantSplit/>
        </w:trPr>
        <w:tc>
          <w:tcPr>
            <w:tcW w:type="dxa" w:w="3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adopted model</w:t>
            </w:r>
          </w:p>
        </w:tc>
        <w:tc>
          <w:tcPr>
            <w:tcW w:type="dxa" w:w="14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$4.14M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Section 3 model (before the defenceman term)</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$4.24M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Section 2 model (before age)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on draft position alone (Section 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$3.09M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xNPV with his draft left out of the fit</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$3.92M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xNPV. His production of 15.37 enters squared as 15.37² = 236.11; his age less 18 is 1.10; as a forward, his defenceman input is zero. The production and squared terms are read together: his 15.37 points add -$0.40M + $4.11M = $3.71M.</w:t>
      </w:r>
    </w:p>
    <w:p>
      <w:pPr>
        <w:spacing w:after="120" w:before="60" w:line="276"/>
      </w:pPr>
      <w:r>
        <w:rPr>
          <w:rFonts w:ascii="Calibri" w:cs="Calibri" w:eastAsia="Calibri" w:hAnsi="Calibri"/>
        </w:rPr>
        <w:t xml:space="preserve">His scoring raises his xNPV from $3.09 million on his draft position to $4.14 million. The model without age values him at $3.57 million and the model with age at $4.24 million, so age adds $0.68 million: Suzuki is among the youngest a D+2 prospect can be, and each point is discounted by the age at which it was scored. The defenceman term lowers his value by $0.10 million: once a defenceman's points are valued apart, a forward's point is worth a little less than the average point was.</w:t>
      </w:r>
    </w:p>
    <w:p>
      <w:pPr>
        <w:pStyle w:val="Heading1"/>
        <w:keepNext/>
        <w:spacing w:after="120" w:before="280"/>
      </w:pPr>
      <w:r>
        <w:rPr>
          <w:rFonts w:ascii="Calibri" w:cs="Calibri" w:eastAsia="Calibri" w:hAnsi="Calibri"/>
        </w:rPr>
        <w:t xml:space="preserve">5. The Traded Prospects</w:t>
      </w:r>
    </w:p>
    <w:p>
      <w:pPr>
        <w:spacing w:after="120" w:before="60" w:line="276"/>
      </w:pPr>
      <w:r>
        <w:rPr>
          <w:rFonts w:ascii="Calibri" w:cs="Calibri" w:eastAsia="Calibri" w:hAnsi="Calibri"/>
        </w:rPr>
        <w:t xml:space="preserve">From July 2017 to March 2022, clubs traded 196 drafted prospects (169 different players, as some were traded more than once) and 53 undrafted prospects. The adopted model values them at $83.37 million: $76.28 million for the drafted prospects and $7.09 million for the undrafted. Table 14 values the same 196 drafted prospects under each model built above, so each step's effect can be read in dollars on the same assets.</w:t>
      </w:r>
    </w:p>
    <w:p>
      <w:pPr>
        <w:keepNext/>
        <w:spacing w:after="60" w:before="180"/>
      </w:pPr>
      <w:r>
        <w:rPr>
          <w:rFonts w:ascii="Calibri" w:cs="Calibri" w:eastAsia="Calibri" w:hAnsi="Calibri"/>
          <w:b/>
          <w:bCs/>
          <w:sz w:val="20"/>
          <w:szCs w:val="20"/>
        </w:rPr>
        <w:t xml:space="preserve">Table 14. The 196 traded drafted prospects under each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700"/>
        <w:gridCol w:w="1700"/>
      </w:tblGrid>
      <w:tr>
        <w:trPr>
          <w:tblHeader/>
        </w:trPr>
        <w:tc>
          <w:tcPr>
            <w:tcW w:type="dxa" w:w="5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Model</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Total xNPV</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adopted</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draft-day value however long ago (no fade)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$131.90M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$55.61M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star value by season (Section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$62.95M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-$13.33M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(3) Draft position + linear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$76.88M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$0.60M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(4) Draft position + linear and squared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$68.74M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-$7.54M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(6) Linear and squared production, draft position in D+1 to D+3 only (Section 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$68.84M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-$7.44M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(8) Plus age as a flat amount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$71.02M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Plus age as a flat amount and discounting production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$70.92M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-$5.36M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(9) Plus age discounting production, D+1 to D+4 (Section 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-$4.94M</w:t>
            </w:r>
          </w:p>
        </w:tc>
      </w:tr>
      <w:tr>
        <w:trPr>
          <w:cantSplit/>
        </w:trPr>
        <w:tc>
          <w:tcPr>
            <w:tcW w:type="dxa" w:w="5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(12) Adopted: plus defenceman × production (Section 4)</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$76.28M</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each prospect's draft left out of the fit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$74.47M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-$1.81M</w:t>
            </w:r>
          </w:p>
        </w:tc>
      </w:tr>
    </w:tbl>
    <w:p>
      <w:pPr>
        <w:spacing w:after="220" w:before="40"/>
      </w:pPr>
      <w:r>
        <w:rPr>
          <w:rFonts w:ascii="Calibri" w:cs="Calibri" w:eastAsia="Calibri" w:hAnsi="Calibri"/>
          <w:color w:val="52514E"/>
          <w:sz w:val="18"/>
          <w:szCs w:val="18"/>
        </w:rPr>
        <w:t xml:space="preserve">Millions of dollars at the 2025-26 cap; 184 skaters priced under each model and 12 goaltenders on draft position alone in each. Each model applies its fit on all drafts 2007-2017 to each prospect at the season of his trade; the numbers in parentheses are the candidates of Table 3, Table 6 and Table 8.</w:t>
      </w:r>
    </w:p>
    <w:p>
      <w:pPr>
        <w:spacing w:after="120" w:before="60" w:line="276"/>
      </w:pPr>
      <w:r>
        <w:rPr>
          <w:rFonts w:ascii="Calibri" w:cs="Calibri" w:eastAsia="Calibri" w:hAnsi="Calibri"/>
        </w:rPr>
        <w:t xml:space="preserve">Production, age and position change many prospects' values. Moving from draft position alone to the adopted model moves 58 of the 196 values by $0.25 million or more and leaves 11 of the 20 most valuable prospects in the top 20 (rank correlation 0.554).</w:t>
      </w:r>
    </w:p>
    <w:p>
      <w:pPr>
        <w:spacing w:after="120" w:before="60" w:line="276"/>
      </w:pPr>
      <w:r>
        <w:rPr>
          <w:rFonts w:ascii="Calibri" w:cs="Calibri" w:eastAsia="Calibri" w:hAnsi="Calibri"/>
        </w:rPr>
        <w:t xml:space="preserve">A value can be below zero. Of the 196 drafted prospects, 53 are valued below zero, -$3.71 million in total; of all 249 prospects valued, 73 are, the lowest at -$0.46 million. A value below zero means that prospects with that profile, a low scorer from a late draft position, delivered a slightly negative NPV on average in the data: when such players reach the NHL, their cost tends to exceed the value of the wins they deliver. Negative careers count, as in the draft pick curve.</w:t>
      </w:r>
    </w:p>
    <w:p>
      <w:pPr>
        <w:keepNext/>
        <w:spacing w:after="60" w:before="180"/>
      </w:pPr>
      <w:r>
        <w:rPr>
          <w:rFonts w:ascii="Calibri" w:cs="Calibri" w:eastAsia="Calibri" w:hAnsi="Calibri"/>
          <w:b/>
          <w:bCs/>
          <w:sz w:val="20"/>
          <w:szCs w:val="20"/>
        </w:rPr>
        <w:t xml:space="preserve">Figure 6. Production raises some prospects well above their draft position's value and lowers others</w:t>
      </w:r>
    </w:p>
    <w:p>
      <w:pPr>
        <w:keepNext/>
        <w:jc w:val="center"/>
      </w:pPr>
      <w:r>
        <w:drawing>
          <wp:inline distT="0" distB="0" distL="0" distR="0">
            <wp:extent cx="41910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33813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of the 196 traded drafted prospects, valued on draft position alone (horizontal) and on the adopted model (vertical), in millions of dollars at the 2025-26 cap. Points above the dashed line gained value from production, age and position. Colour shows the prospect's season at the trade.</w:t>
      </w:r>
    </w:p>
    <w:p>
      <w:pPr>
        <w:pStyle w:val="Heading2"/>
        <w:keepNext/>
        <w:spacing w:after="80" w:before="200"/>
      </w:pPr>
      <w:r>
        <w:rPr>
          <w:rFonts w:ascii="Calibri" w:cs="Calibri" w:eastAsia="Calibri" w:hAnsi="Calibri"/>
        </w:rPr>
        <w:t xml:space="preserve">Undrafted prospects</w:t>
      </w:r>
    </w:p>
    <w:p>
      <w:pPr>
        <w:spacing w:after="120" w:before="60" w:line="276"/>
      </w:pPr>
      <w:r>
        <w:rPr>
          <w:rFonts w:ascii="Calibri" w:cs="Calibri" w:eastAsia="Calibri" w:hAnsi="Calibri"/>
        </w:rPr>
        <w:t xml:space="preserve">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$7.09 million; the largest is Brennan Menell at $0.91 million.</w:t>
      </w:r>
    </w:p>
    <w:p>
      <w:pPr>
        <w:spacing w:after="120" w:before="60" w:line="276"/>
      </w:pPr>
      <w:r>
        <w:rPr>
          <w:rFonts w:ascii="Calibri" w:cs="Calibri" w:eastAsia="Calibri" w:hAnsi="Calibri"/>
        </w:rPr>
        <w:t xml:space="preserve">Each was in D+5 or later at his trade, where draft position is not in the model, so setting his star probability to zero changes none of their values. Two limitations remain. First, the model is fitted on drafted players only, including many whose rights lapsed and who delivered nothing, while undrafted prospects on NHL contracts are players a club chose to sign; their values are therefore probably too low. The contract records begin in 2018-19, so the drafted prospects of 2007-2017 under NHL contracts cannot be separated out. Second, with no age term from D+5 on, an undrafted 22-year-old and a 25-year-old with the same scoring receive the same value.</w:t>
      </w:r>
    </w:p>
    <w:p>
      <w:pPr>
        <w:pStyle w:val="Heading1"/>
        <w:keepNext/>
        <w:spacing w:after="120" w:before="280"/>
      </w:pPr>
      <w:r>
        <w:rPr>
          <w:rFonts w:ascii="Calibri" w:cs="Calibri" w:eastAsia="Calibri" w:hAnsi="Calibri"/>
        </w:rPr>
        <w:t xml:space="preserve">Appendix A. Decisions Not Covered Above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600"/>
        <w:gridCol w:w="2300"/>
        <w:gridCol w:w="18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Decision</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Effect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Currency</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Remaining NPV to the end of the club's control</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Entry-level years only</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club controls a drafted player to 27 or seven roster seasons, long after his entry-level contract; one scale with picks and contracts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measured; the entry-level years alone omit the control years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Who is a prospect</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player model's entry point (no 10+ game season in three; goaltenders no game in six)</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NHL game sends him to the player model</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player is valued twice or by neither model</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alternative would change the player model's forecast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Undrafted prospects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 NHL contracts only</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All undrafted players</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Only an NHL contract gives a club NHL rights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53 assets, $7.09M</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Trades after the regular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Valued at the next season</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 just ended</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season's games are played and its data complete at the trade</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23 traded prospects move, -$3.51M in total (recorded October 14, 2026)</w:t>
            </w:r>
          </w:p>
        </w:tc>
      </w:tr>
    </w:tbl>
    <w:p>
      <w:pPr>
        <w:pStyle w:val="Heading1"/>
        <w:keepNext/>
        <w:spacing w:after="120" w:before="280"/>
      </w:pPr>
      <w:r>
        <w:rPr>
          <w:rFonts w:ascii="Calibri" w:cs="Calibri" w:eastAsia="Calibri" w:hAnsi="Calibri"/>
        </w:rPr>
        <w:t xml:space="preserve">Appendix B. The Regressions Built Up One Term at a Time</w:t>
      </w:r>
    </w:p>
    <w:p>
      <w:pPr>
        <w:keepNext/>
        <w:spacing w:after="60" w:before="180"/>
      </w:pPr>
      <w:r>
        <w:rPr>
          <w:rFonts w:ascii="Calibri" w:cs="Calibri" w:eastAsia="Calibri" w:hAnsi="Calibri"/>
          <w:b/>
          <w:bCs/>
          <w:sz w:val="20"/>
          <w:szCs w:val="20"/>
        </w:rPr>
        <w:t xml:space="preserve">Table B1. The D+1 regression built up one term at a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17.668 (1.755)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15.552 (2.073)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13.572 (1.817)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11.571 (2.024)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11.383 (2.127)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0.050 (0.017) [0.004]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-0.123 (0.050) [0.013]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(0.047) [0.117]</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-0.081 (0.052) [0.119]</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0.0176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0.0211 (0.0056)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0.0218 (0.0062)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-0.076 (0.022)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(0.040) [0.618]</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0.281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B2. The D+3 regression built up one term at a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14.282 (2.235)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9.898 (3.086)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10.561 (3.060)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8.149 (3.363) [0.015]</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7.213 (3.340) [0.031]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0.038 (0.013) [0.004]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0.039 (0.039) [0.309]</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0.029 (0.039) [0.457]</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0.0089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0.0100 (0.0022)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0.0111 (0.0023)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-0.053 (0.013)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(0.022) [0.020]</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0.089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0.141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0.163</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B3. The D+4 regression built up one term at a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6.691 (1.607)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-0.278 (2.122) [0.896]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1.774 (2.029) [0.382]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0.042 (0.010)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-0.056 (0.022)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0.046 (0.029) [0.116]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 (0.029) [0.401]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0.0056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0.0058 (0.0017)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0.0068 (0.0018)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 (0.010) [0.004]</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(0.020) [0.005]</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0.120</w:t>
            </w:r>
          </w:p>
        </w:tc>
      </w:tr>
    </w:tbl>
    <w:p>
      <w:pPr>
        <w:spacing w:after="220" w:before="40"/>
      </w:pPr>
      <w:r>
        <w:rPr>
          <w:rFonts w:ascii="Calibri" w:cs="Calibri" w:eastAsia="Calibri" w:hAnsi="Calibri"/>
          <w:color w:val="52514E"/>
          <w:sz w:val="18"/>
          <w:szCs w:val="18"/>
        </w:rPr>
        <w:t xml:space="preserve">As Table 10. In the adopted model draft position is out from D+4, so columns (4) and (5) drop draft position.</w:t>
      </w:r>
    </w:p>
    <w:p>
      <w:pPr>
        <w:keepNext/>
        <w:spacing w:after="60" w:before="180"/>
      </w:pPr>
      <w:r>
        <w:rPr>
          <w:rFonts w:ascii="Calibri" w:cs="Calibri" w:eastAsia="Calibri" w:hAnsi="Calibri"/>
          <w:b/>
          <w:bCs/>
          <w:sz w:val="20"/>
          <w:szCs w:val="20"/>
        </w:rPr>
        <w:t xml:space="preserve">Table B4. The D+5 and later regression built up one term at a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0.644 (0.601) [0.284]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-1.099 (1.124) [0.328]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0.073 (0.945) [0.938]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[0.054]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(0.010) [0.106]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[0.093]</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(0.010) [0.052]</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(0.0007) [0.063]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[0.062]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0.0013 (0.0007) [0.047]</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[0.076]</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0.037</w:t>
            </w:r>
          </w:p>
        </w:tc>
      </w:tr>
    </w:tbl>
    <w:p>
      <w:pPr>
        <w:spacing w:after="220" w:before="40"/>
      </w:pPr>
      <w:r>
        <w:rPr>
          <w:rFonts w:ascii="Calibri" w:cs="Calibri" w:eastAsia="Calibri" w:hAnsi="Calibri"/>
          <w:color w:val="52514E"/>
          <w:sz w:val="18"/>
          <w:szCs w:val="18"/>
        </w:rPr>
        <w:t xml:space="preserve">As Table 10. In the adopted model draft position is out from D+4, and age is out from D+5, so columns (4) and (5) drop both.</w:t>
      </w:r>
    </w:p>
    <w:p>
      <w:pPr>
        <w:keepNext/>
        <w:spacing w:after="60" w:before="180"/>
      </w:pPr>
      <w:r>
        <w:rPr>
          <w:rFonts w:ascii="Calibri" w:cs="Calibri" w:eastAsia="Calibri" w:hAnsi="Calibri"/>
          <w:b/>
          <w:bCs/>
          <w:sz w:val="20"/>
          <w:szCs w:val="20"/>
        </w:rPr>
        <w:t xml:space="preserve">Table B5. The age terms in each tested form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500"/>
        <w:gridCol w:w="1500"/>
        <w:gridCol w:w="1500"/>
      </w:tblGrid>
      <w:tr>
        <w:trPr>
          <w:tblHeader/>
        </w:trPr>
        <w:tc>
          <w:tcPr>
            <w:tcW w:type="dxa" w:w="3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 and term</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Flat: per year of age</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-0.360 (0.109)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-0.326 (0.089)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-0.166 (0.068) [0.015]</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 (0.043) [0.516]</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Discount: production × (age − 18)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Both: per year of age</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0.270 (0.247) [0.274]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0.039 (0.184) [0.834]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(0.103) [0.595]</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0.054 (0.064) [0.401]</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Both: production × (age − 18)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-0.101 (0.041) [0.013]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-0.065 (0.027) [0.016]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-0.053 (0.018) [0.002]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-0.029 (0.012) [0.016]</w:t>
            </w:r>
          </w:p>
        </w:tc>
      </w:tr>
    </w:tbl>
    <w:p>
      <w:pPr>
        <w:spacing w:after="220" w:before="40"/>
      </w:pPr>
      <w:r>
        <w:rPr>
          <w:rFonts w:ascii="Calibri" w:cs="Calibri" w:eastAsia="Calibri" w:hAnsi="Calibri"/>
          <w:color w:val="52514E"/>
          <w:sz w:val="18"/>
          <w:szCs w:val="18"/>
        </w:rPr>
        <w:t xml:space="preserve">Candidates (8), (9) and (10) of Table 6. 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Age is his age on September 15 of the valuation season, less 18.</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d072b287bfea005d657e7bdec3f48eb9d20d6ec.png"/><Relationship Id="rId9" Type="http://schemas.openxmlformats.org/officeDocument/2006/relationships/image" Target="media/67a2e7e711b5c43a5c8ddea5c23fa1dabac91b6b.png"/><Relationship Id="rId10" Type="http://schemas.openxmlformats.org/officeDocument/2006/relationships/image" Target="media/1b8dfc14777bae2921f6f387dcdd7dd6f53cbc8e.png"/><Relationship Id="rId11" Type="http://schemas.openxmlformats.org/officeDocument/2006/relationships/image" Target="media/74cda8c910dd6e2cc9f206238187b657bb2e70b2.png"/><Relationship Id="rId12" Type="http://schemas.openxmlformats.org/officeDocument/2006/relationships/image" Target="media/25118ab61b4504ab3341ccf35bd8510aedc07699.png"/><Relationship Id="rId13" Type="http://schemas.openxmlformats.org/officeDocument/2006/relationships/image" Target="media/1b411e9c0816ecabb2bd67135bb607950a11b9d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Un-named</cp:lastModifiedBy>
  <cp:revision>1</cp:revision>
  <dcterms:created xsi:type="dcterms:W3CDTF">2026-10-27T16:24:33.296Z</dcterms:created>
  <dcterms:modified xsi:type="dcterms:W3CDTF">2026-10-27T16:24:33.297Z</dcterms:modified>
</cp:coreProperties>
</file>

<file path=docProps/custom.xml><?xml version="1.0" encoding="utf-8"?>
<Properties xmlns="http://schemas.openxmlformats.org/officeDocument/2006/custom-properties" xmlns:vt="http://schemas.openxmlformats.org/officeDocument/2006/docPropsVTypes"/>
</file>