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ACDC1" w14:textId="77777777" w:rsidR="00E12F7F" w:rsidRPr="007F044D" w:rsidRDefault="00000000">
      <w:pPr>
        <w:spacing w:before="240" w:after="60"/>
      </w:pPr>
      <w:r w:rsidRPr="007F044D">
        <w:rPr>
          <w:rFonts w:eastAsia="Calibri"/>
          <w:b/>
          <w:color w:val="2E74B5"/>
          <w:sz w:val="19"/>
        </w:rPr>
        <w:t>KURZVORLAGE · BESTANDSAUFNAHME</w:t>
      </w:r>
    </w:p>
    <w:p w14:paraId="71F44312" w14:textId="77777777" w:rsidR="00E12F7F" w:rsidRPr="007F044D" w:rsidRDefault="00000000">
      <w:pPr>
        <w:spacing w:after="100"/>
      </w:pPr>
      <w:r>
        <w:rPr>
          <w:rFonts w:eastAsia="Calibri"/>
          <w:b/>
          <w:color w:val="1F4D78"/>
          <w:sz w:val="52"/>
        </w:rPr>
        <w:t>Projektbeschreibung Das blaue Klassenzimmer</w:t>
      </w:r>
    </w:p>
    <w:p w14:paraId="42BE0133" w14:textId="77777777" w:rsidR="00E12F7F" w:rsidRPr="007F044D" w:rsidRDefault="00000000">
      <w:pPr>
        <w:spacing w:after="280"/>
      </w:pPr>
      <w:r w:rsidRPr="007F044D">
        <w:rPr>
          <w:rFonts w:eastAsia="Calibri"/>
          <w:color w:val="667482"/>
          <w:sz w:val="27"/>
        </w:rPr>
        <w:t>CMS- und Webprojekt</w:t>
      </w:r>
    </w:p>
    <w:p w14:paraId="0E40DE84" w14:textId="77777777" w:rsidR="00E12F7F" w:rsidRPr="007F044D" w:rsidRDefault="00000000">
      <w:pPr>
        <w:pBdr>
          <w:left w:val="single" w:sz="18" w:space="6" w:color="2E74B5"/>
        </w:pBdr>
        <w:shd w:val="clear" w:color="auto" w:fill="F8FAFC"/>
        <w:spacing w:before="60" w:after="200"/>
        <w:ind w:left="173" w:right="173"/>
      </w:pPr>
      <w:r w:rsidRPr="007F044D">
        <w:rPr>
          <w:rFonts w:eastAsia="Calibri"/>
          <w:sz w:val="19"/>
        </w:rPr>
        <w:t>Zweck: knappe Bestandsbeschreibung als Kalkulationsgrundlage. Erfasst werden nur Projektumfang, vorhandene Contentklassen (Templates) und Seitenmengen, angebundene Services/APIs, deren Zusammenspiel sowie wenige kalkulationsrelevante Besonderheiten. Ein technisches Ziel- oder Migrationskonzept ist nicht Bestandteil dieser Vorlage.</w:t>
      </w:r>
    </w:p>
    <w:p w14:paraId="69A53163" w14:textId="77777777" w:rsidR="00E12F7F" w:rsidRDefault="00000000">
      <w:pPr>
        <w:pStyle w:val="berschrift1"/>
      </w:pPr>
      <w:r>
        <w:t>1  Projekt auf einen Blick</w:t>
      </w:r>
    </w:p>
    <w:tbl>
      <w:tblPr>
        <w:tblW w:w="14570" w:type="dxa"/>
        <w:tblInd w:w="120" w:type="dxa"/>
        <w:tblBorders>
          <w:top w:val="single" w:sz="6" w:space="0" w:color="B8C3CE"/>
          <w:left w:val="single" w:sz="6" w:space="0" w:color="B8C3CE"/>
          <w:bottom w:val="single" w:sz="6" w:space="0" w:color="B8C3CE"/>
          <w:right w:val="single" w:sz="6" w:space="0" w:color="B8C3CE"/>
          <w:insideH w:val="single" w:sz="6" w:space="0" w:color="B8C3CE"/>
          <w:insideV w:val="single" w:sz="6" w:space="0" w:color="B8C3CE"/>
        </w:tblBorders>
        <w:tblLayout w:type="fixed"/>
        <w:tblLook w:val="04A0" w:firstRow="1" w:lastRow="0" w:firstColumn="1" w:lastColumn="0" w:noHBand="0" w:noVBand="1"/>
      </w:tblPr>
      <w:tblGrid>
        <w:gridCol w:w="2800"/>
        <w:gridCol w:w="11770"/>
      </w:tblGrid>
      <w:tr w:rsidR="00E12F7F" w14:paraId="5CAD8DF0" w14:textId="77777777">
        <w:tc>
          <w:tcPr>
            <w:tcW w:w="2800" w:type="dxa"/>
            <w:shd w:val="clear" w:color="auto" w:fill="E8EEF5"/>
            <w:tcMar>
              <w:top w:w="80" w:type="dxa"/>
              <w:left w:w="120" w:type="dxa"/>
              <w:bottom w:w="80" w:type="dxa"/>
              <w:right w:w="120" w:type="dxa"/>
            </w:tcMar>
            <w:vAlign w:val="center"/>
          </w:tcPr>
          <w:p w14:paraId="01648F17" w14:textId="77777777" w:rsidR="00E12F7F" w:rsidRDefault="00000000">
            <w:pPr>
              <w:spacing w:after="0"/>
            </w:pPr>
            <w:r>
              <w:rPr>
                <w:rFonts w:eastAsia="Calibri"/>
                <w:b/>
                <w:color w:val="1F4D78"/>
                <w:sz w:val="19"/>
              </w:rPr>
              <w:t>Projektname</w:t>
            </w:r>
          </w:p>
        </w:tc>
        <w:tc>
          <w:tcPr>
            <w:tcW w:w="11770" w:type="dxa"/>
            <w:tcMar>
              <w:top w:w="80" w:type="dxa"/>
              <w:left w:w="120" w:type="dxa"/>
              <w:bottom w:w="80" w:type="dxa"/>
              <w:right w:w="120" w:type="dxa"/>
            </w:tcMar>
            <w:vAlign w:val="center"/>
          </w:tcPr>
          <w:p w14:paraId="09D21CF5" w14:textId="77777777" w:rsidR="00E12F7F" w:rsidRDefault="00000000">
            <w:pPr>
              <w:spacing w:after="0"/>
            </w:pPr>
            <w:r>
              <w:rPr>
                <w:rFonts w:eastAsia="Calibri"/>
                <w:color w:val="000000"/>
                <w:sz w:val="19"/>
              </w:rPr>
              <w:t>Das blaue Klassenzimmer</w:t>
            </w:r>
          </w:p>
        </w:tc>
      </w:tr>
      <w:tr w:rsidR="00E12F7F" w14:paraId="35BD9B2B" w14:textId="77777777">
        <w:tc>
          <w:tcPr>
            <w:tcW w:w="2800" w:type="dxa"/>
            <w:shd w:val="clear" w:color="auto" w:fill="E8EEF5"/>
            <w:tcMar>
              <w:top w:w="80" w:type="dxa"/>
              <w:left w:w="120" w:type="dxa"/>
              <w:bottom w:w="80" w:type="dxa"/>
              <w:right w:w="120" w:type="dxa"/>
            </w:tcMar>
            <w:vAlign w:val="center"/>
          </w:tcPr>
          <w:p w14:paraId="092B189B" w14:textId="77777777" w:rsidR="00E12F7F" w:rsidRDefault="00000000">
            <w:pPr>
              <w:spacing w:after="0"/>
            </w:pPr>
            <w:r>
              <w:rPr>
                <w:rFonts w:eastAsia="Calibri"/>
                <w:b/>
                <w:color w:val="1F4D78"/>
                <w:sz w:val="19"/>
              </w:rPr>
              <w:t>URL / Domains</w:t>
            </w:r>
          </w:p>
        </w:tc>
        <w:tc>
          <w:tcPr>
            <w:tcW w:w="11770" w:type="dxa"/>
            <w:tcMar>
              <w:top w:w="80" w:type="dxa"/>
              <w:left w:w="120" w:type="dxa"/>
              <w:bottom w:w="80" w:type="dxa"/>
              <w:right w:w="120" w:type="dxa"/>
            </w:tcMar>
            <w:vAlign w:val="center"/>
          </w:tcPr>
          <w:p w14:paraId="555B9706" w14:textId="77777777" w:rsidR="00E12F7F" w:rsidRDefault="00000000">
            <w:pPr>
              <w:numPr>
                <w:ilvl w:val="0"/>
                <w:numId w:val="1"/>
              </w:numPr>
              <w:spacing w:after="40" w:line="252" w:lineRule="auto"/>
              <w:ind w:left="284" w:hanging="284"/>
            </w:pPr>
            <w:r>
              <w:rPr>
                <w:rFonts w:eastAsia="Calibri"/>
                <w:color w:val="000000"/>
                <w:sz w:val="19"/>
              </w:rPr>
              <w:t>https://schule.klassewasser.de/ (Bildungsangebot „Das blaue Klassenzimmer“)</w:t>
            </w:r>
          </w:p>
          <w:p w14:paraId="1390FA6B" w14:textId="77777777" w:rsidR="00E12F7F" w:rsidRDefault="00000000">
            <w:pPr>
              <w:numPr>
                <w:ilvl w:val="0"/>
                <w:numId w:val="1"/>
              </w:numPr>
              <w:spacing w:after="40" w:line="252" w:lineRule="auto"/>
              <w:ind w:left="284" w:hanging="284"/>
            </w:pPr>
            <w:r>
              <w:rPr>
                <w:rFonts w:eastAsia="Calibri"/>
                <w:color w:val="000000"/>
                <w:sz w:val="19"/>
              </w:rPr>
              <w:t>Seitenaufrufe mit der Endung .php; die Übersichten werten Filter als URL-Parameter aus (z. B. /lerneinheiten.php?fach=Geografie).</w:t>
            </w:r>
          </w:p>
          <w:p w14:paraId="3BE39671" w14:textId="77777777" w:rsidR="00E12F7F" w:rsidRDefault="00000000">
            <w:pPr>
              <w:numPr>
                <w:ilvl w:val="0"/>
                <w:numId w:val="1"/>
              </w:numPr>
              <w:spacing w:after="40" w:line="252" w:lineRule="auto"/>
              <w:ind w:left="284" w:hanging="284"/>
            </w:pPr>
            <w:r>
              <w:rPr>
                <w:rFonts w:eastAsia="Calibri"/>
                <w:color w:val="000000"/>
                <w:sz w:val="19"/>
              </w:rPr>
              <w:t>Die Auslieferung erfolgt statisch aus dem CMS; die dynamischen Funktionen liefert eine vorgelagerte Laravel-Anwendung.</w:t>
            </w:r>
          </w:p>
        </w:tc>
      </w:tr>
      <w:tr w:rsidR="00E12F7F" w:rsidRPr="007F044D" w14:paraId="0BB4CB1B" w14:textId="77777777">
        <w:tc>
          <w:tcPr>
            <w:tcW w:w="2800" w:type="dxa"/>
            <w:shd w:val="clear" w:color="auto" w:fill="E8EEF5"/>
            <w:tcMar>
              <w:top w:w="80" w:type="dxa"/>
              <w:left w:w="120" w:type="dxa"/>
              <w:bottom w:w="80" w:type="dxa"/>
              <w:right w:w="120" w:type="dxa"/>
            </w:tcMar>
            <w:vAlign w:val="center"/>
          </w:tcPr>
          <w:p w14:paraId="45F6A03B" w14:textId="77777777" w:rsidR="00E12F7F" w:rsidRDefault="00000000">
            <w:pPr>
              <w:spacing w:after="0"/>
            </w:pPr>
            <w:r>
              <w:rPr>
                <w:rFonts w:eastAsia="Calibri"/>
                <w:b/>
                <w:color w:val="1F4D78"/>
                <w:sz w:val="19"/>
              </w:rPr>
              <w:t>Kurzbeschreibung</w:t>
            </w:r>
          </w:p>
        </w:tc>
        <w:tc>
          <w:tcPr>
            <w:tcW w:w="11770" w:type="dxa"/>
            <w:tcMar>
              <w:top w:w="80" w:type="dxa"/>
              <w:left w:w="120" w:type="dxa"/>
              <w:bottom w:w="80" w:type="dxa"/>
              <w:right w:w="120" w:type="dxa"/>
            </w:tcMar>
            <w:vAlign w:val="center"/>
          </w:tcPr>
          <w:p w14:paraId="216DC895" w14:textId="77777777" w:rsidR="00E12F7F" w:rsidRPr="007F044D" w:rsidRDefault="00000000">
            <w:pPr>
              <w:spacing w:after="0"/>
            </w:pPr>
            <w:r>
              <w:rPr>
                <w:rFonts w:eastAsia="Calibri"/>
                <w:color w:val="000000"/>
                <w:sz w:val="19"/>
              </w:rPr>
              <w:t>Bildungsangebot der Berliner Wasserbetriebe für Lehrkräfte und Erziehende. Das Portal stellt Unterrichtsmaterialien, Materialpakete und Workshops rund um Wasser bereit und ordnet die Angebote den Zielen für nachhaltige Entwicklung der Vereinten Nationen zu.</w:t>
            </w:r>
          </w:p>
          <w:p w14:paraId="250F300A" w14:textId="77777777" w:rsidR="00E12F7F" w:rsidRPr="007F044D" w:rsidRDefault="00000000">
            <w:pPr>
              <w:spacing w:after="0"/>
            </w:pPr>
            <w:r>
              <w:rPr>
                <w:rFonts w:eastAsia="Calibri"/>
                <w:color w:val="000000"/>
                <w:sz w:val="19"/>
              </w:rPr>
              <w:t>Technisch besteht das Projekt aus zwei Projektvarianten. Die HTML-Variante erzeugt die eigentlichen Seiteninhalte statisch. Die XML-Variante liefert Metainformationen zu Unterrichtsmaterialien, Materialpaketen, Workshops und Sustainable Development Goals; diese werden nach der Veröffentlichung über einen PostPublish-Hook automatisch in eine MariaDB-Livedatenbank geschrieben. Auf dieser Datenbank setzt eine Laravel-Anwendung auf, die Filter, Suche und Contentzuordnungen erzeugt. Die Dynamisierung liegt damit außerhalb des CMS, die Inhalte selbst entstehen statisch im CMS.</w:t>
            </w:r>
          </w:p>
          <w:p w14:paraId="52B2B1F2" w14:textId="77777777" w:rsidR="00E12F7F" w:rsidRPr="007F044D" w:rsidRDefault="00000000">
            <w:pPr>
              <w:spacing w:after="0"/>
            </w:pPr>
            <w:r>
              <w:rPr>
                <w:rFonts w:eastAsia="Calibri"/>
                <w:color w:val="000000"/>
                <w:sz w:val="19"/>
              </w:rPr>
              <w:t>Laut Report entfallen auf Contentklassen vom Typ „Seite“ 129 freigegebene und veröffentlichte Objekte: 82 Unterrichtsmaterialien, 17 Materialpakete, 13 Standardseiten, 9 Workshop-Teile, 3 Workshops, 3 Übersichtsseiten, 1 Einstiegsseite und 1 Seite für Top-Suchbegriffe. Sie sind aus 294 Inhaltsbausteinen vom Typ „Snippet“ zusammengesetzt; zusammen ergibt das die im Report ausgewiesenen 423 Objekte (pagesMatchingFilter) bei 463 gescannten Objekten. Von den 48 Contentklassen sind 39 mit veröffentlichten Objekten belegt.</w:t>
            </w:r>
          </w:p>
        </w:tc>
      </w:tr>
      <w:tr w:rsidR="00E12F7F" w:rsidRPr="007F044D" w14:paraId="1A98B502" w14:textId="77777777">
        <w:tc>
          <w:tcPr>
            <w:tcW w:w="2800" w:type="dxa"/>
            <w:shd w:val="clear" w:color="auto" w:fill="E8EEF5"/>
            <w:tcMar>
              <w:top w:w="80" w:type="dxa"/>
              <w:left w:w="120" w:type="dxa"/>
              <w:bottom w:w="80" w:type="dxa"/>
              <w:right w:w="120" w:type="dxa"/>
            </w:tcMar>
            <w:vAlign w:val="center"/>
          </w:tcPr>
          <w:p w14:paraId="2C61613D" w14:textId="77777777" w:rsidR="00E12F7F" w:rsidRDefault="00000000">
            <w:pPr>
              <w:spacing w:after="0"/>
            </w:pPr>
            <w:r>
              <w:rPr>
                <w:rFonts w:eastAsia="Calibri"/>
                <w:b/>
                <w:color w:val="1F4D78"/>
                <w:sz w:val="19"/>
              </w:rPr>
              <w:t>Zielgruppen</w:t>
            </w:r>
          </w:p>
        </w:tc>
        <w:tc>
          <w:tcPr>
            <w:tcW w:w="11770" w:type="dxa"/>
            <w:tcMar>
              <w:top w:w="80" w:type="dxa"/>
              <w:left w:w="120" w:type="dxa"/>
              <w:bottom w:w="80" w:type="dxa"/>
              <w:right w:w="120" w:type="dxa"/>
            </w:tcMar>
            <w:vAlign w:val="center"/>
          </w:tcPr>
          <w:p w14:paraId="2EDC3036" w14:textId="77777777" w:rsidR="00E12F7F" w:rsidRPr="007F044D" w:rsidRDefault="00000000">
            <w:pPr>
              <w:numPr>
                <w:ilvl w:val="0"/>
                <w:numId w:val="1"/>
              </w:numPr>
              <w:spacing w:after="40" w:line="252" w:lineRule="auto"/>
              <w:ind w:left="284" w:hanging="284"/>
            </w:pPr>
            <w:r>
              <w:rPr>
                <w:rFonts w:eastAsia="Calibri"/>
                <w:color w:val="000000"/>
                <w:sz w:val="19"/>
              </w:rPr>
              <w:t>Lehrkräfte der Grundschule (Klassen 1 bis 4)</w:t>
            </w:r>
          </w:p>
          <w:p w14:paraId="5032534B" w14:textId="77777777" w:rsidR="00E12F7F" w:rsidRPr="007F044D" w:rsidRDefault="00000000">
            <w:pPr>
              <w:numPr>
                <w:ilvl w:val="0"/>
                <w:numId w:val="1"/>
              </w:numPr>
              <w:spacing w:after="40" w:line="252" w:lineRule="auto"/>
              <w:ind w:left="284" w:hanging="284"/>
            </w:pPr>
            <w:r>
              <w:rPr>
                <w:rFonts w:eastAsia="Calibri"/>
                <w:color w:val="000000"/>
                <w:sz w:val="19"/>
              </w:rPr>
              <w:t>Lehrkräfte der Sekundarstufe I (Klassen 5 bis 10)</w:t>
            </w:r>
          </w:p>
          <w:p w14:paraId="35B24F9F" w14:textId="77777777" w:rsidR="00E12F7F" w:rsidRPr="007F044D" w:rsidRDefault="00000000">
            <w:pPr>
              <w:numPr>
                <w:ilvl w:val="0"/>
                <w:numId w:val="1"/>
              </w:numPr>
              <w:spacing w:after="40" w:line="252" w:lineRule="auto"/>
              <w:ind w:left="284" w:hanging="284"/>
            </w:pPr>
            <w:r>
              <w:rPr>
                <w:rFonts w:eastAsia="Calibri"/>
                <w:color w:val="000000"/>
                <w:sz w:val="19"/>
              </w:rPr>
              <w:lastRenderedPageBreak/>
              <w:t>Erzieherinnen und Erzieher sowie außerschulische Bildungsträger</w:t>
            </w:r>
          </w:p>
          <w:p w14:paraId="14A54568" w14:textId="77777777" w:rsidR="00E12F7F" w:rsidRPr="007F044D" w:rsidRDefault="00000000">
            <w:pPr>
              <w:numPr>
                <w:ilvl w:val="0"/>
                <w:numId w:val="1"/>
              </w:numPr>
              <w:spacing w:after="40" w:line="252" w:lineRule="auto"/>
              <w:ind w:left="284" w:hanging="284"/>
            </w:pPr>
            <w:r>
              <w:rPr>
                <w:rFonts w:eastAsia="Calibri"/>
                <w:color w:val="000000"/>
                <w:sz w:val="19"/>
              </w:rPr>
              <w:t>Referendarinnen, Referendare und Lehramtsstudierende</w:t>
            </w:r>
          </w:p>
          <w:p w14:paraId="23645491" w14:textId="77777777" w:rsidR="00E12F7F" w:rsidRPr="007F044D" w:rsidRDefault="00000000">
            <w:pPr>
              <w:numPr>
                <w:ilvl w:val="0"/>
                <w:numId w:val="1"/>
              </w:numPr>
              <w:spacing w:after="40" w:line="252" w:lineRule="auto"/>
              <w:ind w:left="284" w:hanging="284"/>
            </w:pPr>
            <w:r>
              <w:rPr>
                <w:rFonts w:eastAsia="Calibri"/>
                <w:color w:val="000000"/>
                <w:sz w:val="19"/>
              </w:rPr>
              <w:t>Schulklassen und Lerngruppen als mittelbar Nutzende der Materialien</w:t>
            </w:r>
          </w:p>
          <w:p w14:paraId="5B0CF17A" w14:textId="77777777" w:rsidR="00E12F7F" w:rsidRPr="007F044D" w:rsidRDefault="00000000">
            <w:pPr>
              <w:numPr>
                <w:ilvl w:val="0"/>
                <w:numId w:val="1"/>
              </w:numPr>
              <w:spacing w:after="40" w:line="252" w:lineRule="auto"/>
              <w:ind w:left="284" w:hanging="284"/>
            </w:pPr>
            <w:r>
              <w:rPr>
                <w:rFonts w:eastAsia="Calibri"/>
                <w:color w:val="000000"/>
                <w:sz w:val="19"/>
              </w:rPr>
              <w:t>Fachöffentlichkeit im Bereich Bildung für nachhaltige Entwicklung</w:t>
            </w:r>
          </w:p>
        </w:tc>
      </w:tr>
      <w:tr w:rsidR="00E12F7F" w:rsidRPr="007F044D" w14:paraId="53D2D72A" w14:textId="77777777">
        <w:tc>
          <w:tcPr>
            <w:tcW w:w="2800" w:type="dxa"/>
            <w:shd w:val="clear" w:color="auto" w:fill="E8EEF5"/>
            <w:tcMar>
              <w:top w:w="80" w:type="dxa"/>
              <w:left w:w="120" w:type="dxa"/>
              <w:bottom w:w="80" w:type="dxa"/>
              <w:right w:w="120" w:type="dxa"/>
            </w:tcMar>
            <w:vAlign w:val="center"/>
          </w:tcPr>
          <w:p w14:paraId="6F64BF7A" w14:textId="77777777" w:rsidR="00E12F7F" w:rsidRDefault="00000000">
            <w:pPr>
              <w:spacing w:after="0"/>
            </w:pPr>
            <w:r>
              <w:rPr>
                <w:rFonts w:eastAsia="Calibri"/>
                <w:b/>
                <w:color w:val="1F4D78"/>
                <w:sz w:val="19"/>
              </w:rPr>
              <w:lastRenderedPageBreak/>
              <w:t>Wichtigste Funktionen und Services</w:t>
            </w:r>
          </w:p>
        </w:tc>
        <w:tc>
          <w:tcPr>
            <w:tcW w:w="11770" w:type="dxa"/>
            <w:tcMar>
              <w:top w:w="80" w:type="dxa"/>
              <w:left w:w="120" w:type="dxa"/>
              <w:bottom w:w="80" w:type="dxa"/>
              <w:right w:w="120" w:type="dxa"/>
            </w:tcMar>
            <w:vAlign w:val="center"/>
          </w:tcPr>
          <w:p w14:paraId="07129C8A" w14:textId="77777777" w:rsidR="00E12F7F" w:rsidRPr="007F044D" w:rsidRDefault="00000000">
            <w:pPr>
              <w:numPr>
                <w:ilvl w:val="0"/>
                <w:numId w:val="1"/>
              </w:numPr>
              <w:spacing w:after="40" w:line="252" w:lineRule="auto"/>
              <w:ind w:left="284" w:hanging="284"/>
            </w:pPr>
            <w:r>
              <w:rPr>
                <w:rFonts w:eastAsia="Calibri"/>
                <w:color w:val="000000"/>
                <w:sz w:val="19"/>
              </w:rPr>
              <w:t>Materialpakete als thematisch gebündelte Lerneinheiten mit Übersicht, Filterung nach Klassenstufe und Fach sowie Volltextsuche und Paginierung</w:t>
            </w:r>
          </w:p>
          <w:p w14:paraId="700C1F4A" w14:textId="77777777" w:rsidR="00E12F7F" w:rsidRPr="007F044D" w:rsidRDefault="00000000">
            <w:pPr>
              <w:numPr>
                <w:ilvl w:val="0"/>
                <w:numId w:val="1"/>
              </w:numPr>
              <w:spacing w:after="40" w:line="252" w:lineRule="auto"/>
              <w:ind w:left="284" w:hanging="284"/>
            </w:pPr>
            <w:r>
              <w:rPr>
                <w:rFonts w:eastAsia="Calibri"/>
                <w:color w:val="000000"/>
                <w:sz w:val="19"/>
              </w:rPr>
              <w:t>Einzelne Unterrichtsmaterialien in Form von Arbeitsblättern und Dokumenten, Videos und interaktiven Übungen</w:t>
            </w:r>
          </w:p>
          <w:p w14:paraId="1C194CD3" w14:textId="77777777" w:rsidR="00E12F7F" w:rsidRPr="007F044D" w:rsidRDefault="00000000">
            <w:pPr>
              <w:numPr>
                <w:ilvl w:val="0"/>
                <w:numId w:val="1"/>
              </w:numPr>
              <w:spacing w:after="40" w:line="252" w:lineRule="auto"/>
              <w:ind w:left="284" w:hanging="284"/>
            </w:pPr>
            <w:r>
              <w:rPr>
                <w:rFonts w:eastAsia="Calibri"/>
                <w:color w:val="000000"/>
                <w:sz w:val="19"/>
              </w:rPr>
              <w:t>Workshops mit Durchführungsanleitungen, gegliedert in einzelne Workshop-Teile</w:t>
            </w:r>
          </w:p>
          <w:p w14:paraId="11A506B5" w14:textId="77777777" w:rsidR="00E12F7F" w:rsidRPr="007F044D" w:rsidRDefault="00000000">
            <w:pPr>
              <w:numPr>
                <w:ilvl w:val="0"/>
                <w:numId w:val="1"/>
              </w:numPr>
              <w:spacing w:after="40" w:line="252" w:lineRule="auto"/>
              <w:ind w:left="284" w:hanging="284"/>
            </w:pPr>
            <w:r>
              <w:rPr>
                <w:rFonts w:eastAsia="Calibri"/>
                <w:color w:val="000000"/>
                <w:sz w:val="19"/>
              </w:rPr>
              <w:t>Zuordnung der Angebote zu den Zielen für nachhaltige Entwicklung; derzeit sind 12 der 17 Ziele belegt</w:t>
            </w:r>
          </w:p>
          <w:p w14:paraId="02FF0F3F" w14:textId="77777777" w:rsidR="00E12F7F" w:rsidRPr="007F044D" w:rsidRDefault="00000000">
            <w:pPr>
              <w:numPr>
                <w:ilvl w:val="0"/>
                <w:numId w:val="1"/>
              </w:numPr>
              <w:spacing w:after="40" w:line="252" w:lineRule="auto"/>
              <w:ind w:left="284" w:hanging="284"/>
            </w:pPr>
            <w:r>
              <w:rPr>
                <w:rFonts w:eastAsia="Calibri"/>
                <w:color w:val="000000"/>
                <w:sz w:val="19"/>
              </w:rPr>
              <w:t>Automatische Anzeige passender Materialpakete je Nachhaltigkeitsziel</w:t>
            </w:r>
          </w:p>
          <w:p w14:paraId="0DF88DED" w14:textId="77777777" w:rsidR="00E12F7F" w:rsidRPr="007F044D" w:rsidRDefault="00000000">
            <w:pPr>
              <w:numPr>
                <w:ilvl w:val="0"/>
                <w:numId w:val="1"/>
              </w:numPr>
              <w:spacing w:after="40" w:line="252" w:lineRule="auto"/>
              <w:ind w:left="284" w:hanging="284"/>
            </w:pPr>
            <w:r>
              <w:rPr>
                <w:rFonts w:eastAsia="Calibri"/>
                <w:color w:val="000000"/>
                <w:sz w:val="19"/>
              </w:rPr>
              <w:t>Auswertung und Anzeige der häufigsten Suchbegriffe</w:t>
            </w:r>
          </w:p>
          <w:p w14:paraId="13696CC2" w14:textId="77777777" w:rsidR="00E12F7F" w:rsidRPr="007F044D" w:rsidRDefault="00000000">
            <w:pPr>
              <w:numPr>
                <w:ilvl w:val="0"/>
                <w:numId w:val="1"/>
              </w:numPr>
              <w:spacing w:after="40" w:line="252" w:lineRule="auto"/>
              <w:ind w:left="284" w:hanging="284"/>
            </w:pPr>
            <w:r>
              <w:rPr>
                <w:rFonts w:eastAsia="Calibri"/>
                <w:color w:val="000000"/>
                <w:sz w:val="19"/>
              </w:rPr>
              <w:t>Kontakt- und Feedbackformular</w:t>
            </w:r>
          </w:p>
          <w:p w14:paraId="4E7E06AC" w14:textId="77777777" w:rsidR="00E12F7F" w:rsidRPr="007F044D" w:rsidRDefault="00000000">
            <w:pPr>
              <w:numPr>
                <w:ilvl w:val="0"/>
                <w:numId w:val="1"/>
              </w:numPr>
              <w:spacing w:after="40" w:line="252" w:lineRule="auto"/>
              <w:ind w:left="284" w:hanging="284"/>
            </w:pPr>
            <w:r>
              <w:rPr>
                <w:rFonts w:eastAsia="Calibri"/>
                <w:color w:val="000000"/>
                <w:sz w:val="19"/>
              </w:rPr>
              <w:t>Verweis auf Führungen und weitere Bildungsangebote der Berliner Wasserbetriebe</w:t>
            </w:r>
          </w:p>
        </w:tc>
      </w:tr>
      <w:tr w:rsidR="00E12F7F" w14:paraId="750DBC0A" w14:textId="77777777">
        <w:tc>
          <w:tcPr>
            <w:tcW w:w="2800" w:type="dxa"/>
            <w:shd w:val="clear" w:color="auto" w:fill="E8EEF5"/>
            <w:tcMar>
              <w:top w:w="80" w:type="dxa"/>
              <w:left w:w="120" w:type="dxa"/>
              <w:bottom w:w="80" w:type="dxa"/>
              <w:right w:w="120" w:type="dxa"/>
            </w:tcMar>
            <w:vAlign w:val="center"/>
          </w:tcPr>
          <w:p w14:paraId="31E08F85" w14:textId="77777777" w:rsidR="00E12F7F" w:rsidRDefault="00000000">
            <w:pPr>
              <w:spacing w:after="0"/>
            </w:pPr>
            <w:r>
              <w:rPr>
                <w:rFonts w:eastAsia="Calibri"/>
                <w:b/>
                <w:color w:val="1F4D78"/>
                <w:sz w:val="19"/>
              </w:rPr>
              <w:t>Verantwortlicher BWB-Bereich</w:t>
            </w:r>
          </w:p>
        </w:tc>
        <w:tc>
          <w:tcPr>
            <w:tcW w:w="11770" w:type="dxa"/>
            <w:tcMar>
              <w:top w:w="80" w:type="dxa"/>
              <w:left w:w="120" w:type="dxa"/>
              <w:bottom w:w="80" w:type="dxa"/>
              <w:right w:w="120" w:type="dxa"/>
            </w:tcMar>
            <w:vAlign w:val="center"/>
          </w:tcPr>
          <w:p w14:paraId="0EEEAA73" w14:textId="77777777" w:rsidR="00E12F7F" w:rsidRDefault="00000000">
            <w:pPr>
              <w:spacing w:after="0"/>
            </w:pPr>
            <w:r>
              <w:rPr>
                <w:rFonts w:eastAsia="Calibri"/>
                <w:color w:val="000000"/>
                <w:sz w:val="19"/>
              </w:rPr>
              <w:t>UK (Unternehmenskommunikation)</w:t>
            </w:r>
          </w:p>
        </w:tc>
      </w:tr>
      <w:tr w:rsidR="00E12F7F" w:rsidRPr="007F044D" w14:paraId="517256CF" w14:textId="77777777">
        <w:tc>
          <w:tcPr>
            <w:tcW w:w="2800" w:type="dxa"/>
            <w:shd w:val="clear" w:color="auto" w:fill="E8EEF5"/>
            <w:tcMar>
              <w:top w:w="80" w:type="dxa"/>
              <w:left w:w="120" w:type="dxa"/>
              <w:bottom w:w="80" w:type="dxa"/>
              <w:right w:w="120" w:type="dxa"/>
            </w:tcMar>
            <w:vAlign w:val="center"/>
          </w:tcPr>
          <w:p w14:paraId="2AF3C9AA" w14:textId="77777777" w:rsidR="00E12F7F" w:rsidRDefault="00000000">
            <w:pPr>
              <w:spacing w:after="0"/>
            </w:pPr>
            <w:r>
              <w:rPr>
                <w:rFonts w:eastAsia="Calibri"/>
                <w:b/>
                <w:color w:val="1F4D78"/>
                <w:sz w:val="19"/>
              </w:rPr>
              <w:t>Sprachen</w:t>
            </w:r>
          </w:p>
        </w:tc>
        <w:tc>
          <w:tcPr>
            <w:tcW w:w="11770" w:type="dxa"/>
            <w:tcMar>
              <w:top w:w="80" w:type="dxa"/>
              <w:left w:w="120" w:type="dxa"/>
              <w:bottom w:w="80" w:type="dxa"/>
              <w:right w:w="120" w:type="dxa"/>
            </w:tcMar>
            <w:vAlign w:val="center"/>
          </w:tcPr>
          <w:p w14:paraId="658C4650" w14:textId="77777777" w:rsidR="00E12F7F" w:rsidRPr="007F044D" w:rsidRDefault="00000000">
            <w:pPr>
              <w:spacing w:after="0"/>
            </w:pPr>
            <w:r>
              <w:rPr>
                <w:rFonts w:eastAsia="Calibri"/>
                <w:color w:val="000000"/>
                <w:sz w:val="19"/>
              </w:rPr>
              <w:t>Deutsch</w:t>
            </w:r>
          </w:p>
        </w:tc>
      </w:tr>
      <w:tr w:rsidR="00E12F7F" w14:paraId="65E0EC92" w14:textId="77777777">
        <w:tc>
          <w:tcPr>
            <w:tcW w:w="2800" w:type="dxa"/>
            <w:shd w:val="clear" w:color="auto" w:fill="E8EEF5"/>
            <w:tcMar>
              <w:top w:w="80" w:type="dxa"/>
              <w:left w:w="120" w:type="dxa"/>
              <w:bottom w:w="80" w:type="dxa"/>
              <w:right w:w="120" w:type="dxa"/>
            </w:tcMar>
            <w:vAlign w:val="center"/>
          </w:tcPr>
          <w:p w14:paraId="2A7924AF" w14:textId="77777777" w:rsidR="00E12F7F" w:rsidRDefault="00000000">
            <w:pPr>
              <w:spacing w:after="0"/>
            </w:pPr>
            <w:r>
              <w:rPr>
                <w:rFonts w:eastAsia="Calibri"/>
                <w:b/>
                <w:color w:val="1F4D78"/>
                <w:sz w:val="19"/>
              </w:rPr>
              <w:t>Status</w:t>
            </w:r>
          </w:p>
        </w:tc>
        <w:tc>
          <w:tcPr>
            <w:tcW w:w="11770" w:type="dxa"/>
            <w:tcMar>
              <w:top w:w="80" w:type="dxa"/>
              <w:left w:w="120" w:type="dxa"/>
              <w:bottom w:w="80" w:type="dxa"/>
              <w:right w:w="120" w:type="dxa"/>
            </w:tcMar>
            <w:vAlign w:val="center"/>
          </w:tcPr>
          <w:p w14:paraId="04810D1E" w14:textId="77777777" w:rsidR="00E12F7F" w:rsidRDefault="00000000">
            <w:pPr>
              <w:spacing w:after="0"/>
            </w:pPr>
            <w:r>
              <w:rPr>
                <w:rFonts w:eastAsia="Calibri"/>
                <w:color w:val="000000"/>
                <w:sz w:val="19"/>
              </w:rPr>
              <w:t>Produktiv</w:t>
            </w:r>
          </w:p>
          <w:p w14:paraId="5A954890" w14:textId="77777777" w:rsidR="00E12F7F" w:rsidRDefault="00000000">
            <w:pPr>
              <w:spacing w:after="0"/>
            </w:pPr>
            <w:r>
              <w:rPr>
                <w:rFonts w:eastAsia="Calibri"/>
                <w:color w:val="000000"/>
                <w:sz w:val="19"/>
              </w:rPr>
              <w:t>Laufend redaktionell gepflegt; neue Materialpakete und Unterrichtsmaterialien werden ergänzt.</w:t>
            </w:r>
          </w:p>
        </w:tc>
      </w:tr>
    </w:tbl>
    <w:p w14:paraId="00E0917B" w14:textId="77777777" w:rsidR="00E12F7F" w:rsidRDefault="00E12F7F">
      <w:pPr>
        <w:spacing w:after="20"/>
      </w:pPr>
    </w:p>
    <w:p w14:paraId="4239D980" w14:textId="77777777" w:rsidR="00E12F7F" w:rsidRDefault="00000000">
      <w:pPr>
        <w:keepNext/>
        <w:spacing w:before="60" w:after="40"/>
      </w:pPr>
      <w:r>
        <w:rPr>
          <w:rFonts w:eastAsia="Calibri"/>
          <w:b/>
          <w:color w:val="1F4D78"/>
          <w:sz w:val="20"/>
        </w:rPr>
        <w:t>Abgrenzung</w:t>
      </w:r>
    </w:p>
    <w:p w14:paraId="4059D7B9" w14:textId="77777777" w:rsidR="00E12F7F" w:rsidRPr="007F044D" w:rsidRDefault="00000000">
      <w:pPr>
        <w:shd w:val="clear" w:color="auto" w:fill="F8FAFC"/>
        <w:spacing w:after="160" w:line="264" w:lineRule="auto"/>
      </w:pPr>
      <w:r>
        <w:rPr>
          <w:rFonts w:eastAsia="Calibri"/>
          <w:color w:val="000000"/>
          <w:sz w:val="19"/>
        </w:rPr>
        <w:t>Erfasst ist das OpenText-WSM-Projekt BWB_Das_blaue_Klassenzimmer für das Webangebot schule.klassewasser.de mit seinen beiden Projektvarianten HTML und XML. Nicht erfasst sind die eigenständigen Projekte BWB_DE (bwb.de), BWB_multilanguage (languages.bwb.de) und BWB_Ausbildung (ausbildung.bwb.de); diese sind in eigenen Projektbeschreibungen dokumentiert.</w:t>
      </w:r>
    </w:p>
    <w:p w14:paraId="2C0DA224" w14:textId="77777777" w:rsidR="00E12F7F" w:rsidRPr="007F044D" w:rsidRDefault="00000000">
      <w:pPr>
        <w:shd w:val="clear" w:color="auto" w:fill="F8FAFC"/>
        <w:spacing w:after="160" w:line="264" w:lineRule="auto"/>
      </w:pPr>
      <w:r>
        <w:rPr>
          <w:rFonts w:eastAsia="Calibri"/>
          <w:color w:val="000000"/>
          <w:sz w:val="19"/>
        </w:rPr>
        <w:t>Nicht Gegenstand der Ausschreibung ist die Erstellung der Unterrichtsmaterialien selbst. Die Materialien werden im CMS ausschließlich beschrieben und verwaltet; produziert werden sie außerhalb, darunter interaktive Formate wie Quiz- und Übungselemente. Gegenstand sind die Verwaltung dieser Materialien im CMS und ihre Einbindung in das Portal.</w:t>
      </w:r>
    </w:p>
    <w:p w14:paraId="51B59971" w14:textId="77777777" w:rsidR="00E12F7F" w:rsidRPr="007F044D" w:rsidRDefault="00000000">
      <w:pPr>
        <w:pStyle w:val="berschrift1"/>
      </w:pPr>
      <w:r w:rsidRPr="007F044D">
        <w:lastRenderedPageBreak/>
        <w:t>2  Contentklassen und Seitenbestand</w:t>
      </w:r>
    </w:p>
    <w:p w14:paraId="3ECC5799" w14:textId="77777777" w:rsidR="00E12F7F" w:rsidRDefault="00000000">
      <w:pPr>
        <w:spacing w:after="140"/>
      </w:pPr>
      <w:r>
        <w:rPr>
          <w:rFonts w:eastAsia="Calibri"/>
          <w:color w:val="000000"/>
          <w:sz w:val="19"/>
        </w:rPr>
        <w:t>Die Contentklassen stammen aus dem Report BWB_Das_blaue_Klassenzimmer vom 07.08.2026. Die Anzahl entspricht jeweils pageCount für freigegebene und veröffentlichte Seiten. Die Werte sind contentklassenbezogen und nicht zu einer eindeutigen Gesamtseitenzahl zu addieren. Der Typ „Seite“ bezeichnet vollständige publizierte Seiten; „Snippet“ bezeichnet darin verwendete Inhaltsbausteine.</w:t>
      </w:r>
    </w:p>
    <w:tbl>
      <w:tblPr>
        <w:tblW w:w="14570" w:type="dxa"/>
        <w:tblInd w:w="120" w:type="dxa"/>
        <w:tblBorders>
          <w:top w:val="single" w:sz="6" w:space="0" w:color="B8C3CE"/>
          <w:left w:val="single" w:sz="6" w:space="0" w:color="B8C3CE"/>
          <w:bottom w:val="single" w:sz="6" w:space="0" w:color="B8C3CE"/>
          <w:right w:val="single" w:sz="6" w:space="0" w:color="B8C3CE"/>
          <w:insideH w:val="single" w:sz="6" w:space="0" w:color="B8C3CE"/>
          <w:insideV w:val="single" w:sz="6" w:space="0" w:color="B8C3CE"/>
        </w:tblBorders>
        <w:tblLayout w:type="fixed"/>
        <w:tblLook w:val="04A0" w:firstRow="1" w:lastRow="0" w:firstColumn="1" w:lastColumn="0" w:noHBand="0" w:noVBand="1"/>
      </w:tblPr>
      <w:tblGrid>
        <w:gridCol w:w="3600"/>
        <w:gridCol w:w="4300"/>
        <w:gridCol w:w="1500"/>
        <w:gridCol w:w="1700"/>
        <w:gridCol w:w="3470"/>
      </w:tblGrid>
      <w:tr w:rsidR="00E12F7F" w14:paraId="6EB66689" w14:textId="77777777">
        <w:trPr>
          <w:tblHeader/>
        </w:trPr>
        <w:tc>
          <w:tcPr>
            <w:tcW w:w="3600" w:type="dxa"/>
            <w:shd w:val="clear" w:color="auto" w:fill="E8EEF5"/>
            <w:tcMar>
              <w:top w:w="80" w:type="dxa"/>
              <w:left w:w="120" w:type="dxa"/>
              <w:bottom w:w="80" w:type="dxa"/>
              <w:right w:w="120" w:type="dxa"/>
            </w:tcMar>
            <w:vAlign w:val="center"/>
          </w:tcPr>
          <w:p w14:paraId="4049505D" w14:textId="77777777" w:rsidR="00E12F7F" w:rsidRDefault="00000000">
            <w:pPr>
              <w:spacing w:after="0" w:line="240" w:lineRule="auto"/>
            </w:pPr>
            <w:r>
              <w:rPr>
                <w:rFonts w:eastAsia="Calibri"/>
                <w:b/>
                <w:color w:val="1F4D78"/>
                <w:sz w:val="18"/>
              </w:rPr>
              <w:t>Contentklasse</w:t>
            </w:r>
          </w:p>
        </w:tc>
        <w:tc>
          <w:tcPr>
            <w:tcW w:w="4300" w:type="dxa"/>
            <w:shd w:val="clear" w:color="auto" w:fill="E8EEF5"/>
            <w:tcMar>
              <w:top w:w="80" w:type="dxa"/>
              <w:left w:w="120" w:type="dxa"/>
              <w:bottom w:w="80" w:type="dxa"/>
              <w:right w:w="120" w:type="dxa"/>
            </w:tcMar>
            <w:vAlign w:val="center"/>
          </w:tcPr>
          <w:p w14:paraId="579CDA13" w14:textId="77777777" w:rsidR="00E12F7F" w:rsidRDefault="00000000">
            <w:pPr>
              <w:spacing w:after="0" w:line="240" w:lineRule="auto"/>
            </w:pPr>
            <w:r>
              <w:rPr>
                <w:rFonts w:eastAsia="Calibri"/>
                <w:b/>
                <w:color w:val="1F4D78"/>
                <w:sz w:val="18"/>
              </w:rPr>
              <w:t>Kurzbeschreibung / Zweck</w:t>
            </w:r>
          </w:p>
        </w:tc>
        <w:tc>
          <w:tcPr>
            <w:tcW w:w="1500" w:type="dxa"/>
            <w:shd w:val="clear" w:color="auto" w:fill="E8EEF5"/>
            <w:tcMar>
              <w:top w:w="80" w:type="dxa"/>
              <w:left w:w="120" w:type="dxa"/>
              <w:bottom w:w="80" w:type="dxa"/>
              <w:right w:w="120" w:type="dxa"/>
            </w:tcMar>
            <w:vAlign w:val="center"/>
          </w:tcPr>
          <w:p w14:paraId="3766E006" w14:textId="77777777" w:rsidR="00E12F7F" w:rsidRDefault="00000000">
            <w:pPr>
              <w:spacing w:after="0" w:line="240" w:lineRule="auto"/>
            </w:pPr>
            <w:r>
              <w:rPr>
                <w:rFonts w:eastAsia="Calibri"/>
                <w:b/>
                <w:color w:val="1F4D78"/>
                <w:sz w:val="18"/>
              </w:rPr>
              <w:t>Anzahl Seiten</w:t>
            </w:r>
          </w:p>
        </w:tc>
        <w:tc>
          <w:tcPr>
            <w:tcW w:w="1700" w:type="dxa"/>
            <w:shd w:val="clear" w:color="auto" w:fill="E8EEF5"/>
            <w:tcMar>
              <w:top w:w="80" w:type="dxa"/>
              <w:left w:w="120" w:type="dxa"/>
              <w:bottom w:w="80" w:type="dxa"/>
              <w:right w:w="120" w:type="dxa"/>
            </w:tcMar>
            <w:vAlign w:val="center"/>
          </w:tcPr>
          <w:p w14:paraId="00AD06D9" w14:textId="77777777" w:rsidR="00E12F7F" w:rsidRDefault="00000000">
            <w:pPr>
              <w:spacing w:after="0" w:line="240" w:lineRule="auto"/>
            </w:pPr>
            <w:r>
              <w:rPr>
                <w:rFonts w:eastAsia="Calibri"/>
                <w:b/>
                <w:color w:val="1F4D78"/>
                <w:sz w:val="18"/>
              </w:rPr>
              <w:t>Typ</w:t>
            </w:r>
          </w:p>
        </w:tc>
        <w:tc>
          <w:tcPr>
            <w:tcW w:w="3470" w:type="dxa"/>
            <w:shd w:val="clear" w:color="auto" w:fill="E8EEF5"/>
            <w:tcMar>
              <w:top w:w="80" w:type="dxa"/>
              <w:left w:w="120" w:type="dxa"/>
              <w:bottom w:w="80" w:type="dxa"/>
              <w:right w:w="120" w:type="dxa"/>
            </w:tcMar>
            <w:vAlign w:val="center"/>
          </w:tcPr>
          <w:p w14:paraId="08EC5CF2" w14:textId="77777777" w:rsidR="00E12F7F" w:rsidRDefault="00000000">
            <w:pPr>
              <w:spacing w:after="0" w:line="240" w:lineRule="auto"/>
            </w:pPr>
            <w:r>
              <w:rPr>
                <w:rFonts w:eastAsia="Calibri"/>
                <w:b/>
                <w:color w:val="1F4D78"/>
                <w:sz w:val="18"/>
              </w:rPr>
              <w:t>Besonderheiten</w:t>
            </w:r>
          </w:p>
        </w:tc>
      </w:tr>
      <w:tr w:rsidR="00E12F7F" w14:paraId="1D610D53" w14:textId="77777777">
        <w:tc>
          <w:tcPr>
            <w:tcW w:w="36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Expandable-Box</w:t>
            </w:r>
          </w:p>
        </w:tc>
        <w:tc>
          <w:tcPr>
            <w:tcW w:w="4300" w:type="dxa"/>
            <w:tcMar>
              <w:top w:w="80" w:type="dxa"/>
              <w:left w:w="120" w:type="dxa"/>
              <w:bottom w:w="80" w:type="dxa"/>
              <w:right w:w="120" w:type="dxa"/>
            </w:tcMar>
            <w:vAlign w:val="center"/>
          </w:tcPr>
          <w:p w14:paraId="1F4C05FC" w14:textId="77777777" w:rsidR="00E12F7F" w:rsidRDefault="00E12F7F">
            <w:pPr>
              <w:spacing w:after="0" w:line="252" w:lineRule="auto"/>
            </w:pPr>
          </w:p>
        </w:tc>
        <w:tc>
          <w:tcPr>
            <w:tcW w:w="15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116</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eastAsia="Calibri"/>
                <w:color w:val="000000"/>
                <w:sz w:val="17"/>
              </w:rPr>
              <w:t>Snippet</w:t>
            </w:r>
          </w:p>
        </w:tc>
        <w:tc>
          <w:tcPr>
            <w:tcW w:w="3470" w:type="dxa"/>
            <w:tcMar>
              <w:top w:w="80" w:type="dxa"/>
              <w:left w:w="120" w:type="dxa"/>
              <w:bottom w:w="80" w:type="dxa"/>
              <w:right w:w="120" w:type="dxa"/>
            </w:tcMar>
            <w:vAlign w:val="center"/>
          </w:tcPr>
          <w:p w14:paraId="5B09ADE5" w14:textId="77777777" w:rsidR="00E12F7F" w:rsidRDefault="00E12F7F">
            <w:pPr>
              <w:spacing w:after="0" w:line="252" w:lineRule="auto"/>
            </w:pPr>
          </w:p>
        </w:tc>
      </w:tr>
      <w:tr w:rsidR="00E12F7F" w14:paraId="52F60531" w14:textId="77777777">
        <w:tc>
          <w:tcPr>
            <w:tcW w:w="3600" w:type="dxa"/>
            <w:tcMar>
              <w:top w:w="80" w:type="dxa"/>
              <w:left w:w="120" w:type="dxa"/>
              <w:bottom w:w="80" w:type="dxa"/>
              <w:right w:w="120" w:type="dxa"/>
            </w:tcMar>
            <w:vAlign w:val="center"/>
          </w:tcPr>
          <w:p w14:paraId="2A756B01" w14:textId="77777777" w:rsidR="00E12F7F" w:rsidRDefault="00000000">
            <w:pPr>
              <w:spacing w:after="0" w:line="252" w:lineRule="auto"/>
            </w:pPr>
            <w:r>
              <w:rPr>
                <w:rFonts w:eastAsia="Calibri"/>
                <w:color w:val="000000"/>
                <w:sz w:val="17"/>
              </w:rPr>
              <w:t>Unterrichtsmaterial</w:t>
            </w:r>
          </w:p>
        </w:tc>
        <w:tc>
          <w:tcPr>
            <w:tcW w:w="4300" w:type="dxa"/>
            <w:tcMar>
              <w:top w:w="80" w:type="dxa"/>
              <w:left w:w="120" w:type="dxa"/>
              <w:bottom w:w="80" w:type="dxa"/>
              <w:right w:w="120" w:type="dxa"/>
            </w:tcMar>
            <w:vAlign w:val="center"/>
          </w:tcPr>
          <w:p w14:paraId="7596C2CD" w14:textId="77777777" w:rsidR="00E12F7F" w:rsidRDefault="00E12F7F">
            <w:pPr>
              <w:spacing w:after="0" w:line="252" w:lineRule="auto"/>
            </w:pPr>
          </w:p>
        </w:tc>
        <w:tc>
          <w:tcPr>
            <w:tcW w:w="1500" w:type="dxa"/>
            <w:tcMar>
              <w:top w:w="80" w:type="dxa"/>
              <w:left w:w="120" w:type="dxa"/>
              <w:bottom w:w="80" w:type="dxa"/>
              <w:right w:w="120" w:type="dxa"/>
            </w:tcMar>
            <w:vAlign w:val="center"/>
          </w:tcPr>
          <w:p w14:paraId="33BC3094" w14:textId="77777777" w:rsidR="00E12F7F" w:rsidRDefault="00000000">
            <w:pPr>
              <w:spacing w:after="0" w:line="252" w:lineRule="auto"/>
            </w:pPr>
            <w:r>
              <w:rPr>
                <w:rFonts w:eastAsia="Calibri"/>
                <w:color w:val="000000"/>
                <w:sz w:val="17"/>
              </w:rPr>
              <w:t>82</w:t>
            </w:r>
          </w:p>
        </w:tc>
        <w:tc>
          <w:tcPr>
            <w:tcW w:w="1700" w:type="dxa"/>
            <w:tcMar>
              <w:top w:w="80" w:type="dxa"/>
              <w:left w:w="120" w:type="dxa"/>
              <w:bottom w:w="80" w:type="dxa"/>
              <w:right w:w="120" w:type="dxa"/>
            </w:tcMar>
            <w:vAlign w:val="center"/>
          </w:tcPr>
          <w:p w14:paraId="55A06C37" w14:textId="77777777" w:rsidR="00E12F7F" w:rsidRDefault="00000000">
            <w:pPr>
              <w:spacing w:after="0" w:line="252" w:lineRule="auto"/>
            </w:pPr>
            <w:r>
              <w:rPr>
                <w:rFonts w:eastAsia="Calibri"/>
                <w:color w:val="000000"/>
                <w:sz w:val="17"/>
              </w:rPr>
              <w:t>Seite</w:t>
            </w:r>
          </w:p>
        </w:tc>
        <w:tc>
          <w:tcPr>
            <w:tcW w:w="3470" w:type="dxa"/>
            <w:tcMar>
              <w:top w:w="80" w:type="dxa"/>
              <w:left w:w="120" w:type="dxa"/>
              <w:bottom w:w="80" w:type="dxa"/>
              <w:right w:w="120" w:type="dxa"/>
            </w:tcMar>
            <w:vAlign w:val="center"/>
          </w:tcPr>
          <w:p w14:paraId="06645AA4" w14:textId="77777777" w:rsidR="00E12F7F" w:rsidRDefault="00E12F7F">
            <w:pPr>
              <w:spacing w:after="0" w:line="252" w:lineRule="auto"/>
            </w:pPr>
          </w:p>
        </w:tc>
      </w:tr>
      <w:tr w:rsidR="00E12F7F" w14:paraId="6C282790" w14:textId="77777777">
        <w:tc>
          <w:tcPr>
            <w:tcW w:w="3600" w:type="dxa"/>
            <w:tcMar>
              <w:top w:w="80" w:type="dxa"/>
              <w:left w:w="120" w:type="dxa"/>
              <w:bottom w:w="80" w:type="dxa"/>
              <w:right w:w="120" w:type="dxa"/>
            </w:tcMar>
            <w:vAlign w:val="center"/>
          </w:tcPr>
          <w:p w14:paraId="43320ACF" w14:textId="77777777" w:rsidR="00E12F7F" w:rsidRDefault="00000000">
            <w:pPr>
              <w:spacing w:after="0" w:line="252" w:lineRule="auto"/>
            </w:pPr>
            <w:r>
              <w:rPr>
                <w:rFonts w:eastAsia="Calibri"/>
                <w:color w:val="000000"/>
                <w:sz w:val="17"/>
              </w:rPr>
              <w:t>Unterrichtsmaterial-Dokument</w:t>
            </w:r>
          </w:p>
        </w:tc>
        <w:tc>
          <w:tcPr>
            <w:tcW w:w="4300" w:type="dxa"/>
            <w:tcMar>
              <w:top w:w="80" w:type="dxa"/>
              <w:left w:w="120" w:type="dxa"/>
              <w:bottom w:w="80" w:type="dxa"/>
              <w:right w:w="120" w:type="dxa"/>
            </w:tcMar>
            <w:vAlign w:val="center"/>
          </w:tcPr>
          <w:p w14:paraId="71D57127" w14:textId="77777777" w:rsidR="00E12F7F" w:rsidRDefault="00E12F7F">
            <w:pPr>
              <w:spacing w:after="0" w:line="252" w:lineRule="auto"/>
            </w:pPr>
          </w:p>
        </w:tc>
        <w:tc>
          <w:tcPr>
            <w:tcW w:w="1500" w:type="dxa"/>
            <w:tcMar>
              <w:top w:w="80" w:type="dxa"/>
              <w:left w:w="120" w:type="dxa"/>
              <w:bottom w:w="80" w:type="dxa"/>
              <w:right w:w="120" w:type="dxa"/>
            </w:tcMar>
            <w:vAlign w:val="center"/>
          </w:tcPr>
          <w:p w14:paraId="2462C9B9" w14:textId="77777777" w:rsidR="00E12F7F" w:rsidRDefault="00000000">
            <w:pPr>
              <w:spacing w:after="0" w:line="252" w:lineRule="auto"/>
            </w:pPr>
            <w:r>
              <w:rPr>
                <w:rFonts w:eastAsia="Calibri"/>
                <w:color w:val="000000"/>
                <w:sz w:val="17"/>
              </w:rPr>
              <w:t>55</w:t>
            </w:r>
          </w:p>
        </w:tc>
        <w:tc>
          <w:tcPr>
            <w:tcW w:w="1700" w:type="dxa"/>
            <w:tcMar>
              <w:top w:w="80" w:type="dxa"/>
              <w:left w:w="120" w:type="dxa"/>
              <w:bottom w:w="80" w:type="dxa"/>
              <w:right w:w="120" w:type="dxa"/>
            </w:tcMar>
            <w:vAlign w:val="center"/>
          </w:tcPr>
          <w:p w14:paraId="7CE18F0D" w14:textId="77777777" w:rsidR="00E12F7F" w:rsidRDefault="00000000">
            <w:pPr>
              <w:spacing w:after="0" w:line="252" w:lineRule="auto"/>
            </w:pPr>
            <w:r>
              <w:rPr>
                <w:rFonts w:eastAsia="Calibri"/>
                <w:color w:val="000000"/>
                <w:sz w:val="17"/>
              </w:rPr>
              <w:t>Snippet</w:t>
            </w:r>
          </w:p>
        </w:tc>
        <w:tc>
          <w:tcPr>
            <w:tcW w:w="3470" w:type="dxa"/>
            <w:tcMar>
              <w:top w:w="80" w:type="dxa"/>
              <w:left w:w="120" w:type="dxa"/>
              <w:bottom w:w="80" w:type="dxa"/>
              <w:right w:w="120" w:type="dxa"/>
            </w:tcMar>
            <w:vAlign w:val="center"/>
          </w:tcPr>
          <w:p w14:paraId="7439E58C" w14:textId="77777777" w:rsidR="00E12F7F" w:rsidRDefault="00E12F7F">
            <w:pPr>
              <w:spacing w:after="0" w:line="252" w:lineRule="auto"/>
            </w:pPr>
          </w:p>
        </w:tc>
      </w:tr>
      <w:tr w:rsidR="00E12F7F" w14:paraId="7A0666D0" w14:textId="77777777">
        <w:tc>
          <w:tcPr>
            <w:tcW w:w="3600" w:type="dxa"/>
            <w:tcMar>
              <w:top w:w="80" w:type="dxa"/>
              <w:left w:w="120" w:type="dxa"/>
              <w:bottom w:w="80" w:type="dxa"/>
              <w:right w:w="120" w:type="dxa"/>
            </w:tcMar>
            <w:vAlign w:val="center"/>
          </w:tcPr>
          <w:p w14:paraId="5B82BB51" w14:textId="77777777" w:rsidR="00E12F7F" w:rsidRDefault="00000000">
            <w:pPr>
              <w:spacing w:after="0" w:line="252" w:lineRule="auto"/>
            </w:pPr>
            <w:r>
              <w:rPr>
                <w:rFonts w:eastAsia="Calibri"/>
                <w:color w:val="000000"/>
                <w:sz w:val="17"/>
              </w:rPr>
              <w:t>Bild-Text-Teaser</w:t>
            </w:r>
          </w:p>
        </w:tc>
        <w:tc>
          <w:tcPr>
            <w:tcW w:w="4300" w:type="dxa"/>
            <w:tcMar>
              <w:top w:w="80" w:type="dxa"/>
              <w:left w:w="120" w:type="dxa"/>
              <w:bottom w:w="80" w:type="dxa"/>
              <w:right w:w="120" w:type="dxa"/>
            </w:tcMar>
            <w:vAlign w:val="center"/>
          </w:tcPr>
          <w:p w14:paraId="415903F1" w14:textId="77777777" w:rsidR="00E12F7F" w:rsidRDefault="00E12F7F">
            <w:pPr>
              <w:spacing w:after="0" w:line="252" w:lineRule="auto"/>
            </w:pPr>
          </w:p>
        </w:tc>
        <w:tc>
          <w:tcPr>
            <w:tcW w:w="1500" w:type="dxa"/>
            <w:tcMar>
              <w:top w:w="80" w:type="dxa"/>
              <w:left w:w="120" w:type="dxa"/>
              <w:bottom w:w="80" w:type="dxa"/>
              <w:right w:w="120" w:type="dxa"/>
            </w:tcMar>
            <w:vAlign w:val="center"/>
          </w:tcPr>
          <w:p w14:paraId="0EF91583" w14:textId="77777777" w:rsidR="00E12F7F" w:rsidRDefault="00000000">
            <w:pPr>
              <w:spacing w:after="0" w:line="252" w:lineRule="auto"/>
            </w:pPr>
            <w:r>
              <w:rPr>
                <w:rFonts w:eastAsia="Calibri"/>
                <w:color w:val="000000"/>
                <w:sz w:val="17"/>
              </w:rPr>
              <w:t>28</w:t>
            </w:r>
          </w:p>
        </w:tc>
        <w:tc>
          <w:tcPr>
            <w:tcW w:w="1700" w:type="dxa"/>
            <w:tcMar>
              <w:top w:w="80" w:type="dxa"/>
              <w:left w:w="120" w:type="dxa"/>
              <w:bottom w:w="80" w:type="dxa"/>
              <w:right w:w="120" w:type="dxa"/>
            </w:tcMar>
            <w:vAlign w:val="center"/>
          </w:tcPr>
          <w:p w14:paraId="04BAF7B8" w14:textId="77777777" w:rsidR="00E12F7F" w:rsidRDefault="00000000">
            <w:pPr>
              <w:spacing w:after="0" w:line="252" w:lineRule="auto"/>
            </w:pPr>
            <w:r>
              <w:rPr>
                <w:rFonts w:eastAsia="Calibri"/>
                <w:color w:val="000000"/>
                <w:sz w:val="17"/>
              </w:rPr>
              <w:t>Snippet</w:t>
            </w:r>
          </w:p>
        </w:tc>
        <w:tc>
          <w:tcPr>
            <w:tcW w:w="3470" w:type="dxa"/>
            <w:tcMar>
              <w:top w:w="80" w:type="dxa"/>
              <w:left w:w="120" w:type="dxa"/>
              <w:bottom w:w="80" w:type="dxa"/>
              <w:right w:w="120" w:type="dxa"/>
            </w:tcMar>
            <w:vAlign w:val="center"/>
          </w:tcPr>
          <w:p w14:paraId="13BDF901" w14:textId="77777777" w:rsidR="00E12F7F" w:rsidRDefault="00E12F7F">
            <w:pPr>
              <w:spacing w:after="0" w:line="252" w:lineRule="auto"/>
            </w:pPr>
          </w:p>
        </w:tc>
      </w:tr>
      <w:tr w:rsidR="00E12F7F" w14:paraId="67644B67" w14:textId="77777777">
        <w:tc>
          <w:tcPr>
            <w:tcW w:w="3600" w:type="dxa"/>
            <w:tcMar>
              <w:top w:w="80" w:type="dxa"/>
              <w:left w:w="120" w:type="dxa"/>
              <w:bottom w:w="80" w:type="dxa"/>
              <w:right w:w="120" w:type="dxa"/>
            </w:tcMar>
            <w:vAlign w:val="center"/>
          </w:tcPr>
          <w:p w14:paraId="62A33664" w14:textId="77777777" w:rsidR="00E12F7F" w:rsidRDefault="00000000">
            <w:pPr>
              <w:spacing w:after="0" w:line="252" w:lineRule="auto"/>
            </w:pPr>
            <w:r>
              <w:rPr>
                <w:rFonts w:eastAsia="Calibri"/>
                <w:color w:val="000000"/>
                <w:sz w:val="17"/>
              </w:rPr>
              <w:t>Teaser-Container</w:t>
            </w:r>
          </w:p>
        </w:tc>
        <w:tc>
          <w:tcPr>
            <w:tcW w:w="4300" w:type="dxa"/>
            <w:tcMar>
              <w:top w:w="80" w:type="dxa"/>
              <w:left w:w="120" w:type="dxa"/>
              <w:bottom w:w="80" w:type="dxa"/>
              <w:right w:w="120" w:type="dxa"/>
            </w:tcMar>
            <w:vAlign w:val="center"/>
          </w:tcPr>
          <w:p w14:paraId="2A6A8BD9" w14:textId="77777777" w:rsidR="00E12F7F" w:rsidRDefault="00E12F7F">
            <w:pPr>
              <w:spacing w:after="0" w:line="252" w:lineRule="auto"/>
            </w:pPr>
          </w:p>
        </w:tc>
        <w:tc>
          <w:tcPr>
            <w:tcW w:w="1500" w:type="dxa"/>
            <w:tcMar>
              <w:top w:w="80" w:type="dxa"/>
              <w:left w:w="120" w:type="dxa"/>
              <w:bottom w:w="80" w:type="dxa"/>
              <w:right w:w="120" w:type="dxa"/>
            </w:tcMar>
            <w:vAlign w:val="center"/>
          </w:tcPr>
          <w:p w14:paraId="5483BE6D" w14:textId="77777777" w:rsidR="00E12F7F" w:rsidRDefault="00000000">
            <w:pPr>
              <w:spacing w:after="0" w:line="252" w:lineRule="auto"/>
            </w:pPr>
            <w:r>
              <w:rPr>
                <w:rFonts w:eastAsia="Calibri"/>
                <w:color w:val="000000"/>
                <w:sz w:val="17"/>
              </w:rPr>
              <w:t>15</w:t>
            </w:r>
          </w:p>
        </w:tc>
        <w:tc>
          <w:tcPr>
            <w:tcW w:w="1700" w:type="dxa"/>
            <w:tcMar>
              <w:top w:w="80" w:type="dxa"/>
              <w:left w:w="120" w:type="dxa"/>
              <w:bottom w:w="80" w:type="dxa"/>
              <w:right w:w="120" w:type="dxa"/>
            </w:tcMar>
            <w:vAlign w:val="center"/>
          </w:tcPr>
          <w:p w14:paraId="5D2D3715" w14:textId="77777777" w:rsidR="00E12F7F" w:rsidRDefault="00000000">
            <w:pPr>
              <w:spacing w:after="0" w:line="252" w:lineRule="auto"/>
            </w:pPr>
            <w:r>
              <w:rPr>
                <w:rFonts w:eastAsia="Calibri"/>
                <w:color w:val="000000"/>
                <w:sz w:val="17"/>
              </w:rPr>
              <w:t>Snippet</w:t>
            </w:r>
          </w:p>
        </w:tc>
        <w:tc>
          <w:tcPr>
            <w:tcW w:w="3470" w:type="dxa"/>
            <w:tcMar>
              <w:top w:w="80" w:type="dxa"/>
              <w:left w:w="120" w:type="dxa"/>
              <w:bottom w:w="80" w:type="dxa"/>
              <w:right w:w="120" w:type="dxa"/>
            </w:tcMar>
            <w:vAlign w:val="center"/>
          </w:tcPr>
          <w:p w14:paraId="2AA71884" w14:textId="77777777" w:rsidR="00E12F7F" w:rsidRDefault="00E12F7F">
            <w:pPr>
              <w:spacing w:after="0" w:line="252" w:lineRule="auto"/>
            </w:pPr>
          </w:p>
        </w:tc>
      </w:tr>
      <w:tr w:rsidR="00E12F7F" w14:paraId="687B9F69" w14:textId="77777777">
        <w:tc>
          <w:tcPr>
            <w:tcW w:w="3600" w:type="dxa"/>
            <w:tcMar>
              <w:top w:w="80" w:type="dxa"/>
              <w:left w:w="120" w:type="dxa"/>
              <w:bottom w:w="80" w:type="dxa"/>
              <w:right w:w="120" w:type="dxa"/>
            </w:tcMar>
            <w:vAlign w:val="center"/>
          </w:tcPr>
          <w:p w14:paraId="0DADAB40" w14:textId="77777777" w:rsidR="00E12F7F" w:rsidRDefault="00000000">
            <w:pPr>
              <w:spacing w:after="0" w:line="252" w:lineRule="auto"/>
            </w:pPr>
            <w:r>
              <w:rPr>
                <w:rFonts w:eastAsia="Calibri"/>
                <w:color w:val="000000"/>
                <w:sz w:val="17"/>
              </w:rPr>
              <w:t>Materialpaket</w:t>
            </w:r>
          </w:p>
        </w:tc>
        <w:tc>
          <w:tcPr>
            <w:tcW w:w="4300" w:type="dxa"/>
            <w:tcMar>
              <w:top w:w="80" w:type="dxa"/>
              <w:left w:w="120" w:type="dxa"/>
              <w:bottom w:w="80" w:type="dxa"/>
              <w:right w:w="120" w:type="dxa"/>
            </w:tcMar>
            <w:vAlign w:val="center"/>
          </w:tcPr>
          <w:p w14:paraId="5A8F8140" w14:textId="77777777" w:rsidR="00E12F7F" w:rsidRDefault="00E12F7F">
            <w:pPr>
              <w:spacing w:after="0" w:line="252" w:lineRule="auto"/>
            </w:pPr>
          </w:p>
        </w:tc>
        <w:tc>
          <w:tcPr>
            <w:tcW w:w="1500" w:type="dxa"/>
            <w:tcMar>
              <w:top w:w="80" w:type="dxa"/>
              <w:left w:w="120" w:type="dxa"/>
              <w:bottom w:w="80" w:type="dxa"/>
              <w:right w:w="120" w:type="dxa"/>
            </w:tcMar>
            <w:vAlign w:val="center"/>
          </w:tcPr>
          <w:p w14:paraId="4E5E6DA2" w14:textId="77777777" w:rsidR="00E12F7F" w:rsidRDefault="00000000">
            <w:pPr>
              <w:spacing w:after="0" w:line="252" w:lineRule="auto"/>
            </w:pPr>
            <w:r>
              <w:rPr>
                <w:rFonts w:eastAsia="Calibri"/>
                <w:color w:val="000000"/>
                <w:sz w:val="17"/>
              </w:rPr>
              <w:t>17</w:t>
            </w:r>
          </w:p>
        </w:tc>
        <w:tc>
          <w:tcPr>
            <w:tcW w:w="1700" w:type="dxa"/>
            <w:tcMar>
              <w:top w:w="80" w:type="dxa"/>
              <w:left w:w="120" w:type="dxa"/>
              <w:bottom w:w="80" w:type="dxa"/>
              <w:right w:w="120" w:type="dxa"/>
            </w:tcMar>
            <w:vAlign w:val="center"/>
          </w:tcPr>
          <w:p w14:paraId="17A0C395" w14:textId="77777777" w:rsidR="00E12F7F" w:rsidRDefault="00000000">
            <w:pPr>
              <w:spacing w:after="0" w:line="252" w:lineRule="auto"/>
            </w:pPr>
            <w:r>
              <w:rPr>
                <w:rFonts w:eastAsia="Calibri"/>
                <w:color w:val="000000"/>
                <w:sz w:val="17"/>
              </w:rPr>
              <w:t>Seite</w:t>
            </w:r>
          </w:p>
        </w:tc>
        <w:tc>
          <w:tcPr>
            <w:tcW w:w="3470" w:type="dxa"/>
            <w:tcMar>
              <w:top w:w="80" w:type="dxa"/>
              <w:left w:w="120" w:type="dxa"/>
              <w:bottom w:w="80" w:type="dxa"/>
              <w:right w:w="120" w:type="dxa"/>
            </w:tcMar>
            <w:vAlign w:val="center"/>
          </w:tcPr>
          <w:p w14:paraId="0D7BFBE8" w14:textId="77777777" w:rsidR="00E12F7F" w:rsidRDefault="00E12F7F">
            <w:pPr>
              <w:spacing w:after="0" w:line="252" w:lineRule="auto"/>
            </w:pPr>
          </w:p>
        </w:tc>
      </w:tr>
      <w:tr w:rsidR="00E12F7F" w14:paraId="743C620D" w14:textId="77777777">
        <w:tc>
          <w:tcPr>
            <w:tcW w:w="3600" w:type="dxa"/>
            <w:tcMar>
              <w:top w:w="80" w:type="dxa"/>
              <w:left w:w="120" w:type="dxa"/>
              <w:bottom w:w="80" w:type="dxa"/>
              <w:right w:w="120" w:type="dxa"/>
            </w:tcMar>
            <w:vAlign w:val="center"/>
          </w:tcPr>
          <w:p w14:paraId="699F7ED2" w14:textId="77777777" w:rsidR="00E12F7F" w:rsidRDefault="00000000">
            <w:pPr>
              <w:spacing w:after="0" w:line="252" w:lineRule="auto"/>
            </w:pPr>
            <w:r>
              <w:rPr>
                <w:rFonts w:eastAsia="Calibri"/>
                <w:color w:val="000000"/>
                <w:sz w:val="17"/>
              </w:rPr>
              <w:t>Unterrichtsmaterial-Video</w:t>
            </w:r>
          </w:p>
        </w:tc>
        <w:tc>
          <w:tcPr>
            <w:tcW w:w="4300" w:type="dxa"/>
            <w:tcMar>
              <w:top w:w="80" w:type="dxa"/>
              <w:left w:w="120" w:type="dxa"/>
              <w:bottom w:w="80" w:type="dxa"/>
              <w:right w:w="120" w:type="dxa"/>
            </w:tcMar>
            <w:vAlign w:val="center"/>
          </w:tcPr>
          <w:p w14:paraId="26D12BE9" w14:textId="77777777" w:rsidR="00E12F7F" w:rsidRDefault="00E12F7F">
            <w:pPr>
              <w:spacing w:after="0" w:line="252" w:lineRule="auto"/>
            </w:pPr>
          </w:p>
        </w:tc>
        <w:tc>
          <w:tcPr>
            <w:tcW w:w="1500" w:type="dxa"/>
            <w:tcMar>
              <w:top w:w="80" w:type="dxa"/>
              <w:left w:w="120" w:type="dxa"/>
              <w:bottom w:w="80" w:type="dxa"/>
              <w:right w:w="120" w:type="dxa"/>
            </w:tcMar>
            <w:vAlign w:val="center"/>
          </w:tcPr>
          <w:p w14:paraId="418E5985" w14:textId="77777777" w:rsidR="00E12F7F" w:rsidRDefault="00000000">
            <w:pPr>
              <w:spacing w:after="0" w:line="252" w:lineRule="auto"/>
            </w:pPr>
            <w:r>
              <w:rPr>
                <w:rFonts w:eastAsia="Calibri"/>
                <w:color w:val="000000"/>
                <w:sz w:val="17"/>
              </w:rPr>
              <w:t>17</w:t>
            </w:r>
          </w:p>
        </w:tc>
        <w:tc>
          <w:tcPr>
            <w:tcW w:w="1700" w:type="dxa"/>
            <w:tcMar>
              <w:top w:w="80" w:type="dxa"/>
              <w:left w:w="120" w:type="dxa"/>
              <w:bottom w:w="80" w:type="dxa"/>
              <w:right w:w="120" w:type="dxa"/>
            </w:tcMar>
            <w:vAlign w:val="center"/>
          </w:tcPr>
          <w:p w14:paraId="0D0D0EEC" w14:textId="77777777" w:rsidR="00E12F7F" w:rsidRDefault="00000000">
            <w:pPr>
              <w:spacing w:after="0" w:line="252" w:lineRule="auto"/>
            </w:pPr>
            <w:r>
              <w:rPr>
                <w:rFonts w:eastAsia="Calibri"/>
                <w:color w:val="000000"/>
                <w:sz w:val="17"/>
              </w:rPr>
              <w:t>Snippet</w:t>
            </w:r>
          </w:p>
        </w:tc>
        <w:tc>
          <w:tcPr>
            <w:tcW w:w="3470" w:type="dxa"/>
            <w:tcMar>
              <w:top w:w="80" w:type="dxa"/>
              <w:left w:w="120" w:type="dxa"/>
              <w:bottom w:w="80" w:type="dxa"/>
              <w:right w:w="120" w:type="dxa"/>
            </w:tcMar>
            <w:vAlign w:val="center"/>
          </w:tcPr>
          <w:p w14:paraId="490231C6" w14:textId="77777777" w:rsidR="00E12F7F" w:rsidRDefault="00E12F7F">
            <w:pPr>
              <w:spacing w:after="0" w:line="252" w:lineRule="auto"/>
            </w:pPr>
          </w:p>
        </w:tc>
      </w:tr>
      <w:tr w:rsidR="00E12F7F" w14:paraId="271AFBBC" w14:textId="77777777">
        <w:tc>
          <w:tcPr>
            <w:tcW w:w="3600" w:type="dxa"/>
            <w:tcMar>
              <w:top w:w="80" w:type="dxa"/>
              <w:left w:w="120" w:type="dxa"/>
              <w:bottom w:w="80" w:type="dxa"/>
              <w:right w:w="120" w:type="dxa"/>
            </w:tcMar>
            <w:vAlign w:val="center"/>
          </w:tcPr>
          <w:p w14:paraId="4B8A86DB" w14:textId="77777777" w:rsidR="00E12F7F" w:rsidRDefault="00000000">
            <w:pPr>
              <w:spacing w:after="0" w:line="252" w:lineRule="auto"/>
            </w:pPr>
            <w:r>
              <w:rPr>
                <w:rFonts w:eastAsia="Calibri"/>
                <w:color w:val="000000"/>
                <w:sz w:val="17"/>
              </w:rPr>
              <w:t>RTF-Box</w:t>
            </w:r>
          </w:p>
        </w:tc>
        <w:tc>
          <w:tcPr>
            <w:tcW w:w="4300" w:type="dxa"/>
            <w:tcMar>
              <w:top w:w="80" w:type="dxa"/>
              <w:left w:w="120" w:type="dxa"/>
              <w:bottom w:w="80" w:type="dxa"/>
              <w:right w:w="120" w:type="dxa"/>
            </w:tcMar>
            <w:vAlign w:val="center"/>
          </w:tcPr>
          <w:p w14:paraId="1C645C66" w14:textId="77777777" w:rsidR="00E12F7F" w:rsidRDefault="00E12F7F">
            <w:pPr>
              <w:spacing w:after="0" w:line="252" w:lineRule="auto"/>
            </w:pPr>
          </w:p>
        </w:tc>
        <w:tc>
          <w:tcPr>
            <w:tcW w:w="1500" w:type="dxa"/>
            <w:tcMar>
              <w:top w:w="80" w:type="dxa"/>
              <w:left w:w="120" w:type="dxa"/>
              <w:bottom w:w="80" w:type="dxa"/>
              <w:right w:w="120" w:type="dxa"/>
            </w:tcMar>
            <w:vAlign w:val="center"/>
          </w:tcPr>
          <w:p w14:paraId="51396A8E" w14:textId="77777777" w:rsidR="00E12F7F" w:rsidRDefault="00000000">
            <w:pPr>
              <w:spacing w:after="0" w:line="252" w:lineRule="auto"/>
            </w:pPr>
            <w:r>
              <w:rPr>
                <w:rFonts w:eastAsia="Calibri"/>
                <w:color w:val="000000"/>
                <w:sz w:val="17"/>
              </w:rPr>
              <w:t>13</w:t>
            </w:r>
          </w:p>
        </w:tc>
        <w:tc>
          <w:tcPr>
            <w:tcW w:w="1700" w:type="dxa"/>
            <w:tcMar>
              <w:top w:w="80" w:type="dxa"/>
              <w:left w:w="120" w:type="dxa"/>
              <w:bottom w:w="80" w:type="dxa"/>
              <w:right w:w="120" w:type="dxa"/>
            </w:tcMar>
            <w:vAlign w:val="center"/>
          </w:tcPr>
          <w:p w14:paraId="22B99797" w14:textId="77777777" w:rsidR="00E12F7F" w:rsidRDefault="00000000">
            <w:pPr>
              <w:spacing w:after="0" w:line="252" w:lineRule="auto"/>
            </w:pPr>
            <w:r>
              <w:rPr>
                <w:rFonts w:eastAsia="Calibri"/>
                <w:color w:val="000000"/>
                <w:sz w:val="17"/>
              </w:rPr>
              <w:t>Snippet</w:t>
            </w:r>
          </w:p>
        </w:tc>
        <w:tc>
          <w:tcPr>
            <w:tcW w:w="3470" w:type="dxa"/>
            <w:tcMar>
              <w:top w:w="80" w:type="dxa"/>
              <w:left w:w="120" w:type="dxa"/>
              <w:bottom w:w="80" w:type="dxa"/>
              <w:right w:w="120" w:type="dxa"/>
            </w:tcMar>
            <w:vAlign w:val="center"/>
          </w:tcPr>
          <w:p w14:paraId="44F932B4" w14:textId="77777777" w:rsidR="00E12F7F" w:rsidRDefault="00E12F7F">
            <w:pPr>
              <w:spacing w:after="0" w:line="252" w:lineRule="auto"/>
            </w:pPr>
          </w:p>
        </w:tc>
      </w:tr>
      <w:tr w:rsidR="00E12F7F" w14:paraId="613DAFEB" w14:textId="77777777">
        <w:tc>
          <w:tcPr>
            <w:tcW w:w="3600" w:type="dxa"/>
            <w:tcMar>
              <w:top w:w="80" w:type="dxa"/>
              <w:left w:w="120" w:type="dxa"/>
              <w:bottom w:w="80" w:type="dxa"/>
              <w:right w:w="120" w:type="dxa"/>
            </w:tcMar>
            <w:vAlign w:val="center"/>
          </w:tcPr>
          <w:p w14:paraId="513814B1" w14:textId="77777777" w:rsidR="00E12F7F" w:rsidRDefault="00000000">
            <w:pPr>
              <w:spacing w:after="0" w:line="252" w:lineRule="auto"/>
            </w:pPr>
            <w:r>
              <w:rPr>
                <w:rFonts w:eastAsia="Calibri"/>
                <w:color w:val="000000"/>
                <w:sz w:val="17"/>
              </w:rPr>
              <w:t>Unterrichtsmaterial-H5P</w:t>
            </w:r>
          </w:p>
        </w:tc>
        <w:tc>
          <w:tcPr>
            <w:tcW w:w="4300" w:type="dxa"/>
            <w:tcMar>
              <w:top w:w="80" w:type="dxa"/>
              <w:left w:w="120" w:type="dxa"/>
              <w:bottom w:w="80" w:type="dxa"/>
              <w:right w:w="120" w:type="dxa"/>
            </w:tcMar>
            <w:vAlign w:val="center"/>
          </w:tcPr>
          <w:p w14:paraId="6F7EA962" w14:textId="77777777" w:rsidR="00E12F7F" w:rsidRDefault="00E12F7F">
            <w:pPr>
              <w:spacing w:after="0" w:line="252" w:lineRule="auto"/>
            </w:pPr>
          </w:p>
        </w:tc>
        <w:tc>
          <w:tcPr>
            <w:tcW w:w="1500" w:type="dxa"/>
            <w:tcMar>
              <w:top w:w="80" w:type="dxa"/>
              <w:left w:w="120" w:type="dxa"/>
              <w:bottom w:w="80" w:type="dxa"/>
              <w:right w:w="120" w:type="dxa"/>
            </w:tcMar>
            <w:vAlign w:val="center"/>
          </w:tcPr>
          <w:p w14:paraId="693501B2" w14:textId="77777777" w:rsidR="00E12F7F" w:rsidRDefault="00000000">
            <w:pPr>
              <w:spacing w:after="0" w:line="252" w:lineRule="auto"/>
            </w:pPr>
            <w:r>
              <w:rPr>
                <w:rFonts w:eastAsia="Calibri"/>
                <w:color w:val="000000"/>
                <w:sz w:val="17"/>
              </w:rPr>
              <w:t>14</w:t>
            </w:r>
          </w:p>
        </w:tc>
        <w:tc>
          <w:tcPr>
            <w:tcW w:w="1700" w:type="dxa"/>
            <w:tcMar>
              <w:top w:w="80" w:type="dxa"/>
              <w:left w:w="120" w:type="dxa"/>
              <w:bottom w:w="80" w:type="dxa"/>
              <w:right w:w="120" w:type="dxa"/>
            </w:tcMar>
            <w:vAlign w:val="center"/>
          </w:tcPr>
          <w:p w14:paraId="318EF57D" w14:textId="77777777" w:rsidR="00E12F7F" w:rsidRDefault="00000000">
            <w:pPr>
              <w:spacing w:after="0" w:line="252" w:lineRule="auto"/>
            </w:pPr>
            <w:r>
              <w:rPr>
                <w:rFonts w:eastAsia="Calibri"/>
                <w:color w:val="000000"/>
                <w:sz w:val="17"/>
              </w:rPr>
              <w:t>Snippet</w:t>
            </w:r>
          </w:p>
        </w:tc>
        <w:tc>
          <w:tcPr>
            <w:tcW w:w="3470" w:type="dxa"/>
            <w:tcMar>
              <w:top w:w="80" w:type="dxa"/>
              <w:left w:w="120" w:type="dxa"/>
              <w:bottom w:w="80" w:type="dxa"/>
              <w:right w:w="120" w:type="dxa"/>
            </w:tcMar>
            <w:vAlign w:val="center"/>
          </w:tcPr>
          <w:p w14:paraId="546C7E7F" w14:textId="77777777" w:rsidR="00E12F7F" w:rsidRDefault="00E12F7F">
            <w:pPr>
              <w:spacing w:after="0" w:line="252" w:lineRule="auto"/>
            </w:pPr>
          </w:p>
        </w:tc>
      </w:tr>
      <w:tr w:rsidR="00E12F7F" w14:paraId="36CFFFFB" w14:textId="77777777">
        <w:tc>
          <w:tcPr>
            <w:tcW w:w="3600" w:type="dxa"/>
            <w:tcMar>
              <w:top w:w="80" w:type="dxa"/>
              <w:left w:w="120" w:type="dxa"/>
              <w:bottom w:w="80" w:type="dxa"/>
              <w:right w:w="120" w:type="dxa"/>
            </w:tcMar>
            <w:vAlign w:val="center"/>
          </w:tcPr>
          <w:p w14:paraId="1692A5C9" w14:textId="77777777" w:rsidR="00E12F7F" w:rsidRDefault="00000000">
            <w:pPr>
              <w:spacing w:after="0" w:line="252" w:lineRule="auto"/>
            </w:pPr>
            <w:r>
              <w:rPr>
                <w:rFonts w:eastAsia="Calibri"/>
                <w:color w:val="000000"/>
                <w:sz w:val="17"/>
              </w:rPr>
              <w:t>Standardseite</w:t>
            </w:r>
          </w:p>
        </w:tc>
        <w:tc>
          <w:tcPr>
            <w:tcW w:w="4300" w:type="dxa"/>
            <w:tcMar>
              <w:top w:w="80" w:type="dxa"/>
              <w:left w:w="120" w:type="dxa"/>
              <w:bottom w:w="80" w:type="dxa"/>
              <w:right w:w="120" w:type="dxa"/>
            </w:tcMar>
            <w:vAlign w:val="center"/>
          </w:tcPr>
          <w:p w14:paraId="12EEDA94" w14:textId="77777777" w:rsidR="00E12F7F" w:rsidRDefault="00E12F7F">
            <w:pPr>
              <w:spacing w:after="0" w:line="252" w:lineRule="auto"/>
            </w:pPr>
          </w:p>
        </w:tc>
        <w:tc>
          <w:tcPr>
            <w:tcW w:w="1500" w:type="dxa"/>
            <w:tcMar>
              <w:top w:w="80" w:type="dxa"/>
              <w:left w:w="120" w:type="dxa"/>
              <w:bottom w:w="80" w:type="dxa"/>
              <w:right w:w="120" w:type="dxa"/>
            </w:tcMar>
            <w:vAlign w:val="center"/>
          </w:tcPr>
          <w:p w14:paraId="704408F9" w14:textId="77777777" w:rsidR="00E12F7F" w:rsidRDefault="00000000">
            <w:pPr>
              <w:spacing w:after="0" w:line="252" w:lineRule="auto"/>
            </w:pPr>
            <w:r>
              <w:rPr>
                <w:rFonts w:eastAsia="Calibri"/>
                <w:color w:val="000000"/>
                <w:sz w:val="17"/>
              </w:rPr>
              <w:t>13</w:t>
            </w:r>
          </w:p>
        </w:tc>
        <w:tc>
          <w:tcPr>
            <w:tcW w:w="1700" w:type="dxa"/>
            <w:tcMar>
              <w:top w:w="80" w:type="dxa"/>
              <w:left w:w="120" w:type="dxa"/>
              <w:bottom w:w="80" w:type="dxa"/>
              <w:right w:w="120" w:type="dxa"/>
            </w:tcMar>
            <w:vAlign w:val="center"/>
          </w:tcPr>
          <w:p w14:paraId="7D1934E9" w14:textId="77777777" w:rsidR="00E12F7F" w:rsidRDefault="00000000">
            <w:pPr>
              <w:spacing w:after="0" w:line="252" w:lineRule="auto"/>
            </w:pPr>
            <w:r>
              <w:rPr>
                <w:rFonts w:eastAsia="Calibri"/>
                <w:color w:val="000000"/>
                <w:sz w:val="17"/>
              </w:rPr>
              <w:t>Seite</w:t>
            </w:r>
          </w:p>
        </w:tc>
        <w:tc>
          <w:tcPr>
            <w:tcW w:w="3470" w:type="dxa"/>
            <w:tcMar>
              <w:top w:w="80" w:type="dxa"/>
              <w:left w:w="120" w:type="dxa"/>
              <w:bottom w:w="80" w:type="dxa"/>
              <w:right w:w="120" w:type="dxa"/>
            </w:tcMar>
            <w:vAlign w:val="center"/>
          </w:tcPr>
          <w:p w14:paraId="4B0FC39B" w14:textId="77777777" w:rsidR="00E12F7F" w:rsidRDefault="00E12F7F">
            <w:pPr>
              <w:spacing w:after="0" w:line="252" w:lineRule="auto"/>
            </w:pPr>
          </w:p>
        </w:tc>
      </w:tr>
      <w:tr w:rsidR="00E12F7F" w14:paraId="107689E6" w14:textId="77777777">
        <w:tc>
          <w:tcPr>
            <w:tcW w:w="3600" w:type="dxa"/>
            <w:tcMar>
              <w:top w:w="80" w:type="dxa"/>
              <w:left w:w="120" w:type="dxa"/>
              <w:bottom w:w="80" w:type="dxa"/>
              <w:right w:w="120" w:type="dxa"/>
            </w:tcMar>
            <w:vAlign w:val="center"/>
          </w:tcPr>
          <w:p w14:paraId="649BFE86" w14:textId="77777777" w:rsidR="00E12F7F" w:rsidRDefault="00000000">
            <w:pPr>
              <w:spacing w:after="0" w:line="252" w:lineRule="auto"/>
            </w:pPr>
            <w:r>
              <w:rPr>
                <w:rFonts w:eastAsia="Calibri"/>
                <w:color w:val="000000"/>
                <w:sz w:val="17"/>
              </w:rPr>
              <w:t>Stage - ohne Bild</w:t>
            </w:r>
          </w:p>
        </w:tc>
        <w:tc>
          <w:tcPr>
            <w:tcW w:w="4300" w:type="dxa"/>
            <w:tcMar>
              <w:top w:w="80" w:type="dxa"/>
              <w:left w:w="120" w:type="dxa"/>
              <w:bottom w:w="80" w:type="dxa"/>
              <w:right w:w="120" w:type="dxa"/>
            </w:tcMar>
            <w:vAlign w:val="center"/>
          </w:tcPr>
          <w:p w14:paraId="4F803950" w14:textId="77777777" w:rsidR="00E12F7F" w:rsidRDefault="00E12F7F">
            <w:pPr>
              <w:spacing w:after="0" w:line="252" w:lineRule="auto"/>
            </w:pPr>
          </w:p>
        </w:tc>
        <w:tc>
          <w:tcPr>
            <w:tcW w:w="1500" w:type="dxa"/>
            <w:tcMar>
              <w:top w:w="80" w:type="dxa"/>
              <w:left w:w="120" w:type="dxa"/>
              <w:bottom w:w="80" w:type="dxa"/>
              <w:right w:w="120" w:type="dxa"/>
            </w:tcMar>
            <w:vAlign w:val="center"/>
          </w:tcPr>
          <w:p w14:paraId="05239BB7" w14:textId="77777777" w:rsidR="00E12F7F" w:rsidRDefault="00000000">
            <w:pPr>
              <w:spacing w:after="0" w:line="252" w:lineRule="auto"/>
            </w:pPr>
            <w:r>
              <w:rPr>
                <w:rFonts w:eastAsia="Calibri"/>
                <w:color w:val="000000"/>
                <w:sz w:val="17"/>
              </w:rPr>
              <w:t>11</w:t>
            </w:r>
          </w:p>
        </w:tc>
        <w:tc>
          <w:tcPr>
            <w:tcW w:w="1700" w:type="dxa"/>
            <w:tcMar>
              <w:top w:w="80" w:type="dxa"/>
              <w:left w:w="120" w:type="dxa"/>
              <w:bottom w:w="80" w:type="dxa"/>
              <w:right w:w="120" w:type="dxa"/>
            </w:tcMar>
            <w:vAlign w:val="center"/>
          </w:tcPr>
          <w:p w14:paraId="4219734D" w14:textId="77777777" w:rsidR="00E12F7F" w:rsidRDefault="00000000">
            <w:pPr>
              <w:spacing w:after="0" w:line="252" w:lineRule="auto"/>
            </w:pPr>
            <w:r>
              <w:rPr>
                <w:rFonts w:eastAsia="Calibri"/>
                <w:color w:val="000000"/>
                <w:sz w:val="17"/>
              </w:rPr>
              <w:t>Snippet</w:t>
            </w:r>
          </w:p>
        </w:tc>
        <w:tc>
          <w:tcPr>
            <w:tcW w:w="3470" w:type="dxa"/>
            <w:tcMar>
              <w:top w:w="80" w:type="dxa"/>
              <w:left w:w="120" w:type="dxa"/>
              <w:bottom w:w="80" w:type="dxa"/>
              <w:right w:w="120" w:type="dxa"/>
            </w:tcMar>
            <w:vAlign w:val="center"/>
          </w:tcPr>
          <w:p w14:paraId="6569372C" w14:textId="77777777" w:rsidR="00E12F7F" w:rsidRDefault="00E12F7F">
            <w:pPr>
              <w:spacing w:after="0" w:line="252" w:lineRule="auto"/>
            </w:pPr>
          </w:p>
        </w:tc>
      </w:tr>
      <w:tr w:rsidR="00E12F7F" w14:paraId="38E154C8" w14:textId="77777777">
        <w:tc>
          <w:tcPr>
            <w:tcW w:w="3600" w:type="dxa"/>
            <w:tcMar>
              <w:top w:w="80" w:type="dxa"/>
              <w:left w:w="120" w:type="dxa"/>
              <w:bottom w:w="80" w:type="dxa"/>
              <w:right w:w="120" w:type="dxa"/>
            </w:tcMar>
            <w:vAlign w:val="center"/>
          </w:tcPr>
          <w:p w14:paraId="2E94FA26" w14:textId="77777777" w:rsidR="00E12F7F" w:rsidRDefault="00000000">
            <w:pPr>
              <w:spacing w:after="0" w:line="252" w:lineRule="auto"/>
            </w:pPr>
            <w:r>
              <w:rPr>
                <w:rFonts w:eastAsia="Calibri"/>
                <w:color w:val="000000"/>
                <w:sz w:val="17"/>
              </w:rPr>
              <w:t>Workshop-Teil</w:t>
            </w:r>
          </w:p>
        </w:tc>
        <w:tc>
          <w:tcPr>
            <w:tcW w:w="4300" w:type="dxa"/>
            <w:tcMar>
              <w:top w:w="80" w:type="dxa"/>
              <w:left w:w="120" w:type="dxa"/>
              <w:bottom w:w="80" w:type="dxa"/>
              <w:right w:w="120" w:type="dxa"/>
            </w:tcMar>
            <w:vAlign w:val="center"/>
          </w:tcPr>
          <w:p w14:paraId="244D431F" w14:textId="77777777" w:rsidR="00E12F7F" w:rsidRDefault="00E12F7F">
            <w:pPr>
              <w:spacing w:after="0" w:line="252" w:lineRule="auto"/>
            </w:pPr>
          </w:p>
        </w:tc>
        <w:tc>
          <w:tcPr>
            <w:tcW w:w="1500" w:type="dxa"/>
            <w:tcMar>
              <w:top w:w="80" w:type="dxa"/>
              <w:left w:w="120" w:type="dxa"/>
              <w:bottom w:w="80" w:type="dxa"/>
              <w:right w:w="120" w:type="dxa"/>
            </w:tcMar>
            <w:vAlign w:val="center"/>
          </w:tcPr>
          <w:p w14:paraId="4314C265" w14:textId="77777777" w:rsidR="00E12F7F" w:rsidRDefault="00000000">
            <w:pPr>
              <w:spacing w:after="0" w:line="252" w:lineRule="auto"/>
            </w:pPr>
            <w:r>
              <w:rPr>
                <w:rFonts w:eastAsia="Calibri"/>
                <w:color w:val="000000"/>
                <w:sz w:val="17"/>
              </w:rPr>
              <w:t>9</w:t>
            </w:r>
          </w:p>
        </w:tc>
        <w:tc>
          <w:tcPr>
            <w:tcW w:w="1700" w:type="dxa"/>
            <w:tcMar>
              <w:top w:w="80" w:type="dxa"/>
              <w:left w:w="120" w:type="dxa"/>
              <w:bottom w:w="80" w:type="dxa"/>
              <w:right w:w="120" w:type="dxa"/>
            </w:tcMar>
            <w:vAlign w:val="center"/>
          </w:tcPr>
          <w:p w14:paraId="0E727722" w14:textId="77777777" w:rsidR="00E12F7F" w:rsidRDefault="00000000">
            <w:pPr>
              <w:spacing w:after="0" w:line="252" w:lineRule="auto"/>
            </w:pPr>
            <w:r>
              <w:rPr>
                <w:rFonts w:eastAsia="Calibri"/>
                <w:color w:val="000000"/>
                <w:sz w:val="17"/>
              </w:rPr>
              <w:t>Seite</w:t>
            </w:r>
          </w:p>
        </w:tc>
        <w:tc>
          <w:tcPr>
            <w:tcW w:w="3470" w:type="dxa"/>
            <w:tcMar>
              <w:top w:w="80" w:type="dxa"/>
              <w:left w:w="120" w:type="dxa"/>
              <w:bottom w:w="80" w:type="dxa"/>
              <w:right w:w="120" w:type="dxa"/>
            </w:tcMar>
            <w:vAlign w:val="center"/>
          </w:tcPr>
          <w:p w14:paraId="5851100B" w14:textId="77777777" w:rsidR="00E12F7F" w:rsidRDefault="00E12F7F">
            <w:pPr>
              <w:spacing w:after="0" w:line="252" w:lineRule="auto"/>
            </w:pPr>
          </w:p>
        </w:tc>
      </w:tr>
      <w:tr w:rsidR="00E12F7F" w14:paraId="08393E58" w14:textId="77777777">
        <w:tc>
          <w:tcPr>
            <w:tcW w:w="3600" w:type="dxa"/>
            <w:tcMar>
              <w:top w:w="80" w:type="dxa"/>
              <w:left w:w="120" w:type="dxa"/>
              <w:bottom w:w="80" w:type="dxa"/>
              <w:right w:w="120" w:type="dxa"/>
            </w:tcMar>
            <w:vAlign w:val="center"/>
          </w:tcPr>
          <w:p w14:paraId="377E4DE1" w14:textId="77777777" w:rsidR="00E12F7F" w:rsidRDefault="00000000">
            <w:pPr>
              <w:spacing w:after="0" w:line="252" w:lineRule="auto"/>
            </w:pPr>
            <w:r>
              <w:rPr>
                <w:rFonts w:eastAsia="Calibri"/>
                <w:color w:val="000000"/>
                <w:sz w:val="17"/>
              </w:rPr>
              <w:t>Colorteaser</w:t>
            </w:r>
          </w:p>
        </w:tc>
        <w:tc>
          <w:tcPr>
            <w:tcW w:w="4300" w:type="dxa"/>
            <w:tcMar>
              <w:top w:w="80" w:type="dxa"/>
              <w:left w:w="120" w:type="dxa"/>
              <w:bottom w:w="80" w:type="dxa"/>
              <w:right w:w="120" w:type="dxa"/>
            </w:tcMar>
            <w:vAlign w:val="center"/>
          </w:tcPr>
          <w:p w14:paraId="037E86AF" w14:textId="77777777" w:rsidR="00E12F7F" w:rsidRDefault="00E12F7F">
            <w:pPr>
              <w:spacing w:after="0" w:line="252" w:lineRule="auto"/>
            </w:pPr>
          </w:p>
        </w:tc>
        <w:tc>
          <w:tcPr>
            <w:tcW w:w="1500" w:type="dxa"/>
            <w:tcMar>
              <w:top w:w="80" w:type="dxa"/>
              <w:left w:w="120" w:type="dxa"/>
              <w:bottom w:w="80" w:type="dxa"/>
              <w:right w:w="120" w:type="dxa"/>
            </w:tcMar>
            <w:vAlign w:val="center"/>
          </w:tcPr>
          <w:p w14:paraId="2801A82A" w14:textId="77777777" w:rsidR="00E12F7F" w:rsidRDefault="00000000">
            <w:pPr>
              <w:spacing w:after="0" w:line="252" w:lineRule="auto"/>
            </w:pPr>
            <w:r>
              <w:rPr>
                <w:rFonts w:eastAsia="Calibri"/>
                <w:color w:val="000000"/>
                <w:sz w:val="17"/>
              </w:rPr>
              <w:t>4</w:t>
            </w:r>
          </w:p>
        </w:tc>
        <w:tc>
          <w:tcPr>
            <w:tcW w:w="1700" w:type="dxa"/>
            <w:tcMar>
              <w:top w:w="80" w:type="dxa"/>
              <w:left w:w="120" w:type="dxa"/>
              <w:bottom w:w="80" w:type="dxa"/>
              <w:right w:w="120" w:type="dxa"/>
            </w:tcMar>
            <w:vAlign w:val="center"/>
          </w:tcPr>
          <w:p w14:paraId="629D1CC3" w14:textId="77777777" w:rsidR="00E12F7F" w:rsidRDefault="00000000">
            <w:pPr>
              <w:spacing w:after="0" w:line="252" w:lineRule="auto"/>
            </w:pPr>
            <w:r>
              <w:rPr>
                <w:rFonts w:eastAsia="Calibri"/>
                <w:color w:val="000000"/>
                <w:sz w:val="17"/>
              </w:rPr>
              <w:t>Snippet</w:t>
            </w:r>
          </w:p>
        </w:tc>
        <w:tc>
          <w:tcPr>
            <w:tcW w:w="3470" w:type="dxa"/>
            <w:tcMar>
              <w:top w:w="80" w:type="dxa"/>
              <w:left w:w="120" w:type="dxa"/>
              <w:bottom w:w="80" w:type="dxa"/>
              <w:right w:w="120" w:type="dxa"/>
            </w:tcMar>
            <w:vAlign w:val="center"/>
          </w:tcPr>
          <w:p w14:paraId="406545F2" w14:textId="77777777" w:rsidR="00E12F7F" w:rsidRDefault="00E12F7F">
            <w:pPr>
              <w:spacing w:after="0" w:line="252" w:lineRule="auto"/>
            </w:pPr>
          </w:p>
        </w:tc>
      </w:tr>
      <w:tr w:rsidR="00E12F7F" w14:paraId="06896918" w14:textId="77777777">
        <w:tc>
          <w:tcPr>
            <w:tcW w:w="3600" w:type="dxa"/>
            <w:tcMar>
              <w:top w:w="80" w:type="dxa"/>
              <w:left w:w="120" w:type="dxa"/>
              <w:bottom w:w="80" w:type="dxa"/>
              <w:right w:w="120" w:type="dxa"/>
            </w:tcMar>
            <w:vAlign w:val="center"/>
          </w:tcPr>
          <w:p w14:paraId="171958E3" w14:textId="77777777" w:rsidR="00E12F7F" w:rsidRDefault="00000000">
            <w:pPr>
              <w:spacing w:after="0" w:line="252" w:lineRule="auto"/>
            </w:pPr>
            <w:r>
              <w:rPr>
                <w:rFonts w:eastAsia="Calibri"/>
                <w:color w:val="000000"/>
                <w:sz w:val="17"/>
              </w:rPr>
              <w:t>Info-Box</w:t>
            </w:r>
          </w:p>
        </w:tc>
        <w:tc>
          <w:tcPr>
            <w:tcW w:w="4300" w:type="dxa"/>
            <w:tcMar>
              <w:top w:w="80" w:type="dxa"/>
              <w:left w:w="120" w:type="dxa"/>
              <w:bottom w:w="80" w:type="dxa"/>
              <w:right w:w="120" w:type="dxa"/>
            </w:tcMar>
            <w:vAlign w:val="center"/>
          </w:tcPr>
          <w:p w14:paraId="4273C8AB" w14:textId="77777777" w:rsidR="00E12F7F" w:rsidRDefault="00E12F7F">
            <w:pPr>
              <w:spacing w:after="0" w:line="252" w:lineRule="auto"/>
            </w:pPr>
          </w:p>
        </w:tc>
        <w:tc>
          <w:tcPr>
            <w:tcW w:w="1500" w:type="dxa"/>
            <w:tcMar>
              <w:top w:w="80" w:type="dxa"/>
              <w:left w:w="120" w:type="dxa"/>
              <w:bottom w:w="80" w:type="dxa"/>
              <w:right w:w="120" w:type="dxa"/>
            </w:tcMar>
            <w:vAlign w:val="center"/>
          </w:tcPr>
          <w:p w14:paraId="6EE6178B"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0C221E05" w14:textId="77777777" w:rsidR="00E12F7F" w:rsidRDefault="00000000">
            <w:pPr>
              <w:spacing w:after="0" w:line="252" w:lineRule="auto"/>
            </w:pPr>
            <w:r>
              <w:rPr>
                <w:rFonts w:eastAsia="Calibri"/>
                <w:color w:val="000000"/>
                <w:sz w:val="17"/>
              </w:rPr>
              <w:t>Snippet</w:t>
            </w:r>
          </w:p>
        </w:tc>
        <w:tc>
          <w:tcPr>
            <w:tcW w:w="3470" w:type="dxa"/>
            <w:tcMar>
              <w:top w:w="80" w:type="dxa"/>
              <w:left w:w="120" w:type="dxa"/>
              <w:bottom w:w="80" w:type="dxa"/>
              <w:right w:w="120" w:type="dxa"/>
            </w:tcMar>
            <w:vAlign w:val="center"/>
          </w:tcPr>
          <w:p w14:paraId="13E6564C" w14:textId="77777777" w:rsidR="00E12F7F" w:rsidRDefault="00E12F7F">
            <w:pPr>
              <w:spacing w:after="0" w:line="252" w:lineRule="auto"/>
            </w:pPr>
          </w:p>
        </w:tc>
      </w:tr>
      <w:tr w:rsidR="00E12F7F" w14:paraId="7F70A0A1" w14:textId="77777777">
        <w:tc>
          <w:tcPr>
            <w:tcW w:w="3600" w:type="dxa"/>
            <w:tcMar>
              <w:top w:w="80" w:type="dxa"/>
              <w:left w:w="120" w:type="dxa"/>
              <w:bottom w:w="80" w:type="dxa"/>
              <w:right w:w="120" w:type="dxa"/>
            </w:tcMar>
            <w:vAlign w:val="center"/>
          </w:tcPr>
          <w:p w14:paraId="60917C22" w14:textId="77777777" w:rsidR="00E12F7F" w:rsidRDefault="00000000">
            <w:pPr>
              <w:spacing w:after="0" w:line="252" w:lineRule="auto"/>
            </w:pPr>
            <w:r>
              <w:rPr>
                <w:rFonts w:eastAsia="Calibri"/>
                <w:color w:val="000000"/>
                <w:sz w:val="17"/>
              </w:rPr>
              <w:t>Workshop</w:t>
            </w:r>
          </w:p>
        </w:tc>
        <w:tc>
          <w:tcPr>
            <w:tcW w:w="4300" w:type="dxa"/>
            <w:tcMar>
              <w:top w:w="80" w:type="dxa"/>
              <w:left w:w="120" w:type="dxa"/>
              <w:bottom w:w="80" w:type="dxa"/>
              <w:right w:w="120" w:type="dxa"/>
            </w:tcMar>
            <w:vAlign w:val="center"/>
          </w:tcPr>
          <w:p w14:paraId="485409F4" w14:textId="77777777" w:rsidR="00E12F7F" w:rsidRDefault="00E12F7F">
            <w:pPr>
              <w:spacing w:after="0" w:line="252" w:lineRule="auto"/>
            </w:pPr>
          </w:p>
        </w:tc>
        <w:tc>
          <w:tcPr>
            <w:tcW w:w="1500" w:type="dxa"/>
            <w:tcMar>
              <w:top w:w="80" w:type="dxa"/>
              <w:left w:w="120" w:type="dxa"/>
              <w:bottom w:w="80" w:type="dxa"/>
              <w:right w:w="120" w:type="dxa"/>
            </w:tcMar>
            <w:vAlign w:val="center"/>
          </w:tcPr>
          <w:p w14:paraId="5B0EBB2B" w14:textId="77777777" w:rsidR="00E12F7F" w:rsidRDefault="00000000">
            <w:pPr>
              <w:spacing w:after="0" w:line="252" w:lineRule="auto"/>
            </w:pPr>
            <w:r>
              <w:rPr>
                <w:rFonts w:eastAsia="Calibri"/>
                <w:color w:val="000000"/>
                <w:sz w:val="17"/>
              </w:rPr>
              <w:t>3</w:t>
            </w:r>
          </w:p>
        </w:tc>
        <w:tc>
          <w:tcPr>
            <w:tcW w:w="1700" w:type="dxa"/>
            <w:tcMar>
              <w:top w:w="80" w:type="dxa"/>
              <w:left w:w="120" w:type="dxa"/>
              <w:bottom w:w="80" w:type="dxa"/>
              <w:right w:w="120" w:type="dxa"/>
            </w:tcMar>
            <w:vAlign w:val="center"/>
          </w:tcPr>
          <w:p w14:paraId="5F2F3F2E" w14:textId="77777777" w:rsidR="00E12F7F" w:rsidRDefault="00000000">
            <w:pPr>
              <w:spacing w:after="0" w:line="252" w:lineRule="auto"/>
            </w:pPr>
            <w:r>
              <w:rPr>
                <w:rFonts w:eastAsia="Calibri"/>
                <w:color w:val="000000"/>
                <w:sz w:val="17"/>
              </w:rPr>
              <w:t>Seite</w:t>
            </w:r>
          </w:p>
        </w:tc>
        <w:tc>
          <w:tcPr>
            <w:tcW w:w="3470" w:type="dxa"/>
            <w:tcMar>
              <w:top w:w="80" w:type="dxa"/>
              <w:left w:w="120" w:type="dxa"/>
              <w:bottom w:w="80" w:type="dxa"/>
              <w:right w:w="120" w:type="dxa"/>
            </w:tcMar>
            <w:vAlign w:val="center"/>
          </w:tcPr>
          <w:p w14:paraId="3297AA65" w14:textId="77777777" w:rsidR="00E12F7F" w:rsidRDefault="00E12F7F">
            <w:pPr>
              <w:spacing w:after="0" w:line="252" w:lineRule="auto"/>
            </w:pPr>
          </w:p>
        </w:tc>
      </w:tr>
      <w:tr w:rsidR="00E12F7F" w14:paraId="46957D44" w14:textId="77777777">
        <w:tc>
          <w:tcPr>
            <w:tcW w:w="3600" w:type="dxa"/>
            <w:tcMar>
              <w:top w:w="80" w:type="dxa"/>
              <w:left w:w="120" w:type="dxa"/>
              <w:bottom w:w="80" w:type="dxa"/>
              <w:right w:w="120" w:type="dxa"/>
            </w:tcMar>
            <w:vAlign w:val="center"/>
          </w:tcPr>
          <w:p w14:paraId="1ECF4CAE" w14:textId="77777777" w:rsidR="00E12F7F" w:rsidRDefault="00000000">
            <w:pPr>
              <w:spacing w:after="0" w:line="252" w:lineRule="auto"/>
            </w:pPr>
            <w:r>
              <w:rPr>
                <w:rFonts w:eastAsia="Calibri"/>
                <w:color w:val="000000"/>
                <w:sz w:val="17"/>
              </w:rPr>
              <w:t>SDG-Box</w:t>
            </w:r>
          </w:p>
        </w:tc>
        <w:tc>
          <w:tcPr>
            <w:tcW w:w="4300" w:type="dxa"/>
            <w:tcMar>
              <w:top w:w="80" w:type="dxa"/>
              <w:left w:w="120" w:type="dxa"/>
              <w:bottom w:w="80" w:type="dxa"/>
              <w:right w:w="120" w:type="dxa"/>
            </w:tcMar>
            <w:vAlign w:val="center"/>
          </w:tcPr>
          <w:p w14:paraId="11BD835C" w14:textId="77777777" w:rsidR="00E12F7F" w:rsidRDefault="00E12F7F">
            <w:pPr>
              <w:spacing w:after="0" w:line="252" w:lineRule="auto"/>
            </w:pPr>
          </w:p>
        </w:tc>
        <w:tc>
          <w:tcPr>
            <w:tcW w:w="1500" w:type="dxa"/>
            <w:tcMar>
              <w:top w:w="80" w:type="dxa"/>
              <w:left w:w="120" w:type="dxa"/>
              <w:bottom w:w="80" w:type="dxa"/>
              <w:right w:w="120" w:type="dxa"/>
            </w:tcMar>
            <w:vAlign w:val="center"/>
          </w:tcPr>
          <w:p w14:paraId="2E65133A"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769F5163" w14:textId="77777777" w:rsidR="00E12F7F" w:rsidRDefault="00000000">
            <w:pPr>
              <w:spacing w:after="0" w:line="252" w:lineRule="auto"/>
            </w:pPr>
            <w:r>
              <w:rPr>
                <w:rFonts w:eastAsia="Calibri"/>
                <w:color w:val="000000"/>
                <w:sz w:val="17"/>
              </w:rPr>
              <w:t>Snippet</w:t>
            </w:r>
          </w:p>
        </w:tc>
        <w:tc>
          <w:tcPr>
            <w:tcW w:w="3470" w:type="dxa"/>
            <w:tcMar>
              <w:top w:w="80" w:type="dxa"/>
              <w:left w:w="120" w:type="dxa"/>
              <w:bottom w:w="80" w:type="dxa"/>
              <w:right w:w="120" w:type="dxa"/>
            </w:tcMar>
            <w:vAlign w:val="center"/>
          </w:tcPr>
          <w:p w14:paraId="59024171" w14:textId="77777777" w:rsidR="00E12F7F" w:rsidRDefault="00E12F7F">
            <w:pPr>
              <w:spacing w:after="0" w:line="252" w:lineRule="auto"/>
            </w:pPr>
          </w:p>
        </w:tc>
      </w:tr>
      <w:tr w:rsidR="00E12F7F" w14:paraId="058425CD" w14:textId="77777777">
        <w:tc>
          <w:tcPr>
            <w:tcW w:w="3600" w:type="dxa"/>
            <w:tcMar>
              <w:top w:w="80" w:type="dxa"/>
              <w:left w:w="120" w:type="dxa"/>
              <w:bottom w:w="80" w:type="dxa"/>
              <w:right w:w="120" w:type="dxa"/>
            </w:tcMar>
            <w:vAlign w:val="center"/>
          </w:tcPr>
          <w:p w14:paraId="6FF38526" w14:textId="77777777" w:rsidR="00E12F7F" w:rsidRDefault="00000000">
            <w:pPr>
              <w:spacing w:after="0" w:line="252" w:lineRule="auto"/>
            </w:pPr>
            <w:r>
              <w:rPr>
                <w:rFonts w:eastAsia="Calibri"/>
                <w:color w:val="000000"/>
                <w:sz w:val="17"/>
              </w:rPr>
              <w:lastRenderedPageBreak/>
              <w:t>SDG-Expandable-Box</w:t>
            </w:r>
          </w:p>
        </w:tc>
        <w:tc>
          <w:tcPr>
            <w:tcW w:w="4300" w:type="dxa"/>
            <w:tcMar>
              <w:top w:w="80" w:type="dxa"/>
              <w:left w:w="120" w:type="dxa"/>
              <w:bottom w:w="80" w:type="dxa"/>
              <w:right w:w="120" w:type="dxa"/>
            </w:tcMar>
            <w:vAlign w:val="center"/>
          </w:tcPr>
          <w:p w14:paraId="6C47EEC6" w14:textId="77777777" w:rsidR="00E12F7F" w:rsidRDefault="00E12F7F">
            <w:pPr>
              <w:spacing w:after="0" w:line="252" w:lineRule="auto"/>
            </w:pPr>
          </w:p>
        </w:tc>
        <w:tc>
          <w:tcPr>
            <w:tcW w:w="1500" w:type="dxa"/>
            <w:tcMar>
              <w:top w:w="80" w:type="dxa"/>
              <w:left w:w="120" w:type="dxa"/>
              <w:bottom w:w="80" w:type="dxa"/>
              <w:right w:w="120" w:type="dxa"/>
            </w:tcMar>
            <w:vAlign w:val="center"/>
          </w:tcPr>
          <w:p w14:paraId="1EA01865" w14:textId="77777777" w:rsidR="00E12F7F" w:rsidRDefault="00000000">
            <w:pPr>
              <w:spacing w:after="0" w:line="252" w:lineRule="auto"/>
            </w:pPr>
            <w:r>
              <w:rPr>
                <w:rFonts w:eastAsia="Calibri"/>
                <w:color w:val="000000"/>
                <w:sz w:val="17"/>
              </w:rPr>
              <w:t>2</w:t>
            </w:r>
          </w:p>
        </w:tc>
        <w:tc>
          <w:tcPr>
            <w:tcW w:w="1700" w:type="dxa"/>
            <w:tcMar>
              <w:top w:w="80" w:type="dxa"/>
              <w:left w:w="120" w:type="dxa"/>
              <w:bottom w:w="80" w:type="dxa"/>
              <w:right w:w="120" w:type="dxa"/>
            </w:tcMar>
            <w:vAlign w:val="center"/>
          </w:tcPr>
          <w:p w14:paraId="7ED494E8" w14:textId="77777777" w:rsidR="00E12F7F" w:rsidRDefault="00000000">
            <w:pPr>
              <w:spacing w:after="0" w:line="252" w:lineRule="auto"/>
            </w:pPr>
            <w:r>
              <w:rPr>
                <w:rFonts w:eastAsia="Calibri"/>
                <w:color w:val="000000"/>
                <w:sz w:val="17"/>
              </w:rPr>
              <w:t>Snippet</w:t>
            </w:r>
          </w:p>
        </w:tc>
        <w:tc>
          <w:tcPr>
            <w:tcW w:w="3470" w:type="dxa"/>
            <w:tcMar>
              <w:top w:w="80" w:type="dxa"/>
              <w:left w:w="120" w:type="dxa"/>
              <w:bottom w:w="80" w:type="dxa"/>
              <w:right w:w="120" w:type="dxa"/>
            </w:tcMar>
            <w:vAlign w:val="center"/>
          </w:tcPr>
          <w:p w14:paraId="3C618DA7" w14:textId="77777777" w:rsidR="00E12F7F" w:rsidRDefault="00E12F7F">
            <w:pPr>
              <w:spacing w:after="0" w:line="252" w:lineRule="auto"/>
            </w:pPr>
          </w:p>
        </w:tc>
      </w:tr>
      <w:tr w:rsidR="00E12F7F" w14:paraId="3C483F46" w14:textId="77777777">
        <w:tc>
          <w:tcPr>
            <w:tcW w:w="3600" w:type="dxa"/>
            <w:tcMar>
              <w:top w:w="80" w:type="dxa"/>
              <w:left w:w="120" w:type="dxa"/>
              <w:bottom w:w="80" w:type="dxa"/>
              <w:right w:w="120" w:type="dxa"/>
            </w:tcMar>
            <w:vAlign w:val="center"/>
          </w:tcPr>
          <w:p w14:paraId="39AACCB1" w14:textId="77777777" w:rsidR="00E12F7F" w:rsidRDefault="00000000">
            <w:pPr>
              <w:spacing w:after="0" w:line="252" w:lineRule="auto"/>
            </w:pPr>
            <w:r>
              <w:rPr>
                <w:rFonts w:eastAsia="Calibri"/>
                <w:color w:val="000000"/>
                <w:sz w:val="17"/>
              </w:rPr>
              <w:t>Big-Image-Text-Box</w:t>
            </w:r>
          </w:p>
        </w:tc>
        <w:tc>
          <w:tcPr>
            <w:tcW w:w="4300" w:type="dxa"/>
            <w:tcMar>
              <w:top w:w="80" w:type="dxa"/>
              <w:left w:w="120" w:type="dxa"/>
              <w:bottom w:w="80" w:type="dxa"/>
              <w:right w:w="120" w:type="dxa"/>
            </w:tcMar>
            <w:vAlign w:val="center"/>
          </w:tcPr>
          <w:p w14:paraId="687B6403" w14:textId="77777777" w:rsidR="00E12F7F" w:rsidRDefault="00E12F7F">
            <w:pPr>
              <w:spacing w:after="0" w:line="252" w:lineRule="auto"/>
            </w:pPr>
          </w:p>
        </w:tc>
        <w:tc>
          <w:tcPr>
            <w:tcW w:w="1500" w:type="dxa"/>
            <w:tcMar>
              <w:top w:w="80" w:type="dxa"/>
              <w:left w:w="120" w:type="dxa"/>
              <w:bottom w:w="80" w:type="dxa"/>
              <w:right w:w="120" w:type="dxa"/>
            </w:tcMar>
            <w:vAlign w:val="center"/>
          </w:tcPr>
          <w:p w14:paraId="60B8AC64"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27BA6859" w14:textId="77777777" w:rsidR="00E12F7F" w:rsidRDefault="00000000">
            <w:pPr>
              <w:spacing w:after="0" w:line="252" w:lineRule="auto"/>
            </w:pPr>
            <w:r>
              <w:rPr>
                <w:rFonts w:eastAsia="Calibri"/>
                <w:color w:val="000000"/>
                <w:sz w:val="17"/>
              </w:rPr>
              <w:t>Snippet</w:t>
            </w:r>
          </w:p>
        </w:tc>
        <w:tc>
          <w:tcPr>
            <w:tcW w:w="3470" w:type="dxa"/>
            <w:tcMar>
              <w:top w:w="80" w:type="dxa"/>
              <w:left w:w="120" w:type="dxa"/>
              <w:bottom w:w="80" w:type="dxa"/>
              <w:right w:w="120" w:type="dxa"/>
            </w:tcMar>
            <w:vAlign w:val="center"/>
          </w:tcPr>
          <w:p w14:paraId="3541E703" w14:textId="77777777" w:rsidR="00E12F7F" w:rsidRDefault="00E12F7F">
            <w:pPr>
              <w:spacing w:after="0" w:line="252" w:lineRule="auto"/>
            </w:pPr>
          </w:p>
        </w:tc>
      </w:tr>
      <w:tr w:rsidR="00E12F7F" w14:paraId="10EC4D80" w14:textId="77777777">
        <w:tc>
          <w:tcPr>
            <w:tcW w:w="3600" w:type="dxa"/>
            <w:tcMar>
              <w:top w:w="80" w:type="dxa"/>
              <w:left w:w="120" w:type="dxa"/>
              <w:bottom w:w="80" w:type="dxa"/>
              <w:right w:w="120" w:type="dxa"/>
            </w:tcMar>
            <w:vAlign w:val="center"/>
          </w:tcPr>
          <w:p w14:paraId="3AB02A76" w14:textId="77777777" w:rsidR="00E12F7F" w:rsidRDefault="00000000">
            <w:pPr>
              <w:spacing w:after="0" w:line="252" w:lineRule="auto"/>
            </w:pPr>
            <w:r>
              <w:rPr>
                <w:rFonts w:eastAsia="Calibri"/>
                <w:color w:val="000000"/>
                <w:sz w:val="17"/>
              </w:rPr>
              <w:t>Box Bildungsangebote</w:t>
            </w:r>
          </w:p>
        </w:tc>
        <w:tc>
          <w:tcPr>
            <w:tcW w:w="4300" w:type="dxa"/>
            <w:tcMar>
              <w:top w:w="80" w:type="dxa"/>
              <w:left w:w="120" w:type="dxa"/>
              <w:bottom w:w="80" w:type="dxa"/>
              <w:right w:w="120" w:type="dxa"/>
            </w:tcMar>
            <w:vAlign w:val="center"/>
          </w:tcPr>
          <w:p w14:paraId="1359B607" w14:textId="77777777" w:rsidR="00E12F7F" w:rsidRDefault="00E12F7F">
            <w:pPr>
              <w:spacing w:after="0" w:line="252" w:lineRule="auto"/>
            </w:pPr>
          </w:p>
        </w:tc>
        <w:tc>
          <w:tcPr>
            <w:tcW w:w="1500" w:type="dxa"/>
            <w:tcMar>
              <w:top w:w="80" w:type="dxa"/>
              <w:left w:w="120" w:type="dxa"/>
              <w:bottom w:w="80" w:type="dxa"/>
              <w:right w:w="120" w:type="dxa"/>
            </w:tcMar>
            <w:vAlign w:val="center"/>
          </w:tcPr>
          <w:p w14:paraId="73A8F71E"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341D2C2A" w14:textId="77777777" w:rsidR="00E12F7F" w:rsidRDefault="00000000">
            <w:pPr>
              <w:spacing w:after="0" w:line="252" w:lineRule="auto"/>
            </w:pPr>
            <w:r>
              <w:rPr>
                <w:rFonts w:eastAsia="Calibri"/>
                <w:color w:val="000000"/>
                <w:sz w:val="17"/>
              </w:rPr>
              <w:t>Snippet</w:t>
            </w:r>
          </w:p>
        </w:tc>
        <w:tc>
          <w:tcPr>
            <w:tcW w:w="3470" w:type="dxa"/>
            <w:tcMar>
              <w:top w:w="80" w:type="dxa"/>
              <w:left w:w="120" w:type="dxa"/>
              <w:bottom w:w="80" w:type="dxa"/>
              <w:right w:w="120" w:type="dxa"/>
            </w:tcMar>
            <w:vAlign w:val="center"/>
          </w:tcPr>
          <w:p w14:paraId="5E34213F" w14:textId="77777777" w:rsidR="00E12F7F" w:rsidRDefault="00E12F7F">
            <w:pPr>
              <w:spacing w:after="0" w:line="252" w:lineRule="auto"/>
            </w:pPr>
          </w:p>
        </w:tc>
      </w:tr>
      <w:tr w:rsidR="00E12F7F" w14:paraId="4E0CF54D" w14:textId="77777777">
        <w:tc>
          <w:tcPr>
            <w:tcW w:w="3600" w:type="dxa"/>
            <w:tcMar>
              <w:top w:w="80" w:type="dxa"/>
              <w:left w:w="120" w:type="dxa"/>
              <w:bottom w:w="80" w:type="dxa"/>
              <w:right w:w="120" w:type="dxa"/>
            </w:tcMar>
            <w:vAlign w:val="center"/>
          </w:tcPr>
          <w:p w14:paraId="5465D248" w14:textId="77777777" w:rsidR="00E12F7F" w:rsidRDefault="00000000">
            <w:pPr>
              <w:spacing w:after="0" w:line="252" w:lineRule="auto"/>
            </w:pPr>
            <w:r>
              <w:rPr>
                <w:rFonts w:eastAsia="Calibri"/>
                <w:color w:val="000000"/>
                <w:sz w:val="17"/>
              </w:rPr>
              <w:t>Entrance</w:t>
            </w:r>
          </w:p>
        </w:tc>
        <w:tc>
          <w:tcPr>
            <w:tcW w:w="4300" w:type="dxa"/>
            <w:tcMar>
              <w:top w:w="80" w:type="dxa"/>
              <w:left w:w="120" w:type="dxa"/>
              <w:bottom w:w="80" w:type="dxa"/>
              <w:right w:w="120" w:type="dxa"/>
            </w:tcMar>
            <w:vAlign w:val="center"/>
          </w:tcPr>
          <w:p w14:paraId="6141097E" w14:textId="77777777" w:rsidR="00E12F7F" w:rsidRDefault="00E12F7F">
            <w:pPr>
              <w:spacing w:after="0" w:line="252" w:lineRule="auto"/>
            </w:pPr>
          </w:p>
        </w:tc>
        <w:tc>
          <w:tcPr>
            <w:tcW w:w="1500" w:type="dxa"/>
            <w:tcMar>
              <w:top w:w="80" w:type="dxa"/>
              <w:left w:w="120" w:type="dxa"/>
              <w:bottom w:w="80" w:type="dxa"/>
              <w:right w:w="120" w:type="dxa"/>
            </w:tcMar>
            <w:vAlign w:val="center"/>
          </w:tcPr>
          <w:p w14:paraId="171611D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44B77AF6" w14:textId="77777777" w:rsidR="00E12F7F" w:rsidRDefault="00000000">
            <w:pPr>
              <w:spacing w:after="0" w:line="252" w:lineRule="auto"/>
            </w:pPr>
            <w:r>
              <w:rPr>
                <w:rFonts w:eastAsia="Calibri"/>
                <w:color w:val="000000"/>
                <w:sz w:val="17"/>
              </w:rPr>
              <w:t>Seite</w:t>
            </w:r>
          </w:p>
        </w:tc>
        <w:tc>
          <w:tcPr>
            <w:tcW w:w="3470" w:type="dxa"/>
            <w:tcMar>
              <w:top w:w="80" w:type="dxa"/>
              <w:left w:w="120" w:type="dxa"/>
              <w:bottom w:w="80" w:type="dxa"/>
              <w:right w:w="120" w:type="dxa"/>
            </w:tcMar>
            <w:vAlign w:val="center"/>
          </w:tcPr>
          <w:p w14:paraId="4DF513FF" w14:textId="77777777" w:rsidR="00E12F7F" w:rsidRDefault="00E12F7F">
            <w:pPr>
              <w:spacing w:after="0" w:line="252" w:lineRule="auto"/>
            </w:pPr>
          </w:p>
        </w:tc>
      </w:tr>
      <w:tr w:rsidR="00E12F7F" w14:paraId="2D328EC2" w14:textId="77777777">
        <w:tc>
          <w:tcPr>
            <w:tcW w:w="3600" w:type="dxa"/>
            <w:tcMar>
              <w:top w:w="80" w:type="dxa"/>
              <w:left w:w="120" w:type="dxa"/>
              <w:bottom w:w="80" w:type="dxa"/>
              <w:right w:w="120" w:type="dxa"/>
            </w:tcMar>
            <w:vAlign w:val="center"/>
          </w:tcPr>
          <w:p w14:paraId="622B78BE" w14:textId="77777777" w:rsidR="00E12F7F" w:rsidRDefault="00000000">
            <w:pPr>
              <w:spacing w:after="0" w:line="252" w:lineRule="auto"/>
            </w:pPr>
            <w:r>
              <w:rPr>
                <w:rFonts w:eastAsia="Calibri"/>
                <w:color w:val="000000"/>
                <w:sz w:val="17"/>
              </w:rPr>
              <w:t>Feedback-Box</w:t>
            </w:r>
          </w:p>
        </w:tc>
        <w:tc>
          <w:tcPr>
            <w:tcW w:w="4300" w:type="dxa"/>
            <w:tcMar>
              <w:top w:w="80" w:type="dxa"/>
              <w:left w:w="120" w:type="dxa"/>
              <w:bottom w:w="80" w:type="dxa"/>
              <w:right w:w="120" w:type="dxa"/>
            </w:tcMar>
            <w:vAlign w:val="center"/>
          </w:tcPr>
          <w:p w14:paraId="38C3EED6" w14:textId="77777777" w:rsidR="00E12F7F" w:rsidRDefault="00E12F7F">
            <w:pPr>
              <w:spacing w:after="0" w:line="252" w:lineRule="auto"/>
            </w:pPr>
          </w:p>
        </w:tc>
        <w:tc>
          <w:tcPr>
            <w:tcW w:w="1500" w:type="dxa"/>
            <w:tcMar>
              <w:top w:w="80" w:type="dxa"/>
              <w:left w:w="120" w:type="dxa"/>
              <w:bottom w:w="80" w:type="dxa"/>
              <w:right w:w="120" w:type="dxa"/>
            </w:tcMar>
            <w:vAlign w:val="center"/>
          </w:tcPr>
          <w:p w14:paraId="4FAE4B1A"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C840999" w14:textId="77777777" w:rsidR="00E12F7F" w:rsidRDefault="00000000">
            <w:pPr>
              <w:spacing w:after="0" w:line="252" w:lineRule="auto"/>
            </w:pPr>
            <w:r>
              <w:rPr>
                <w:rFonts w:eastAsia="Calibri"/>
                <w:color w:val="000000"/>
                <w:sz w:val="17"/>
              </w:rPr>
              <w:t>Snippet</w:t>
            </w:r>
          </w:p>
        </w:tc>
        <w:tc>
          <w:tcPr>
            <w:tcW w:w="3470" w:type="dxa"/>
            <w:tcMar>
              <w:top w:w="80" w:type="dxa"/>
              <w:left w:w="120" w:type="dxa"/>
              <w:bottom w:w="80" w:type="dxa"/>
              <w:right w:w="120" w:type="dxa"/>
            </w:tcMar>
            <w:vAlign w:val="center"/>
          </w:tcPr>
          <w:p w14:paraId="207114AA" w14:textId="77777777" w:rsidR="00E12F7F" w:rsidRDefault="00E12F7F">
            <w:pPr>
              <w:spacing w:after="0" w:line="252" w:lineRule="auto"/>
            </w:pPr>
          </w:p>
        </w:tc>
      </w:tr>
      <w:tr w:rsidR="00E12F7F" w14:paraId="006967E5" w14:textId="77777777">
        <w:tc>
          <w:tcPr>
            <w:tcW w:w="3600" w:type="dxa"/>
            <w:tcMar>
              <w:top w:w="80" w:type="dxa"/>
              <w:left w:w="120" w:type="dxa"/>
              <w:bottom w:w="80" w:type="dxa"/>
              <w:right w:w="120" w:type="dxa"/>
            </w:tcMar>
            <w:vAlign w:val="center"/>
          </w:tcPr>
          <w:p w14:paraId="079B6985" w14:textId="77777777" w:rsidR="00E12F7F" w:rsidRDefault="00000000">
            <w:pPr>
              <w:spacing w:after="0" w:line="252" w:lineRule="auto"/>
            </w:pPr>
            <w:r>
              <w:rPr>
                <w:rFonts w:eastAsia="Calibri"/>
                <w:color w:val="000000"/>
                <w:sz w:val="17"/>
              </w:rPr>
              <w:t>footer</w:t>
            </w:r>
          </w:p>
        </w:tc>
        <w:tc>
          <w:tcPr>
            <w:tcW w:w="4300" w:type="dxa"/>
            <w:tcMar>
              <w:top w:w="80" w:type="dxa"/>
              <w:left w:w="120" w:type="dxa"/>
              <w:bottom w:w="80" w:type="dxa"/>
              <w:right w:w="120" w:type="dxa"/>
            </w:tcMar>
            <w:vAlign w:val="center"/>
          </w:tcPr>
          <w:p w14:paraId="702BB9E7" w14:textId="77777777" w:rsidR="00E12F7F" w:rsidRDefault="00E12F7F">
            <w:pPr>
              <w:spacing w:after="0" w:line="252" w:lineRule="auto"/>
            </w:pPr>
          </w:p>
        </w:tc>
        <w:tc>
          <w:tcPr>
            <w:tcW w:w="1500" w:type="dxa"/>
            <w:tcMar>
              <w:top w:w="80" w:type="dxa"/>
              <w:left w:w="120" w:type="dxa"/>
              <w:bottom w:w="80" w:type="dxa"/>
              <w:right w:w="120" w:type="dxa"/>
            </w:tcMar>
            <w:vAlign w:val="center"/>
          </w:tcPr>
          <w:p w14:paraId="5887C1A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1D5C37" w14:textId="77777777" w:rsidR="00E12F7F" w:rsidRDefault="00000000">
            <w:pPr>
              <w:spacing w:after="0" w:line="252" w:lineRule="auto"/>
            </w:pPr>
            <w:r>
              <w:rPr>
                <w:rFonts w:eastAsia="Calibri"/>
                <w:color w:val="000000"/>
                <w:sz w:val="17"/>
              </w:rPr>
              <w:t>Snippet</w:t>
            </w:r>
          </w:p>
        </w:tc>
        <w:tc>
          <w:tcPr>
            <w:tcW w:w="3470" w:type="dxa"/>
            <w:tcMar>
              <w:top w:w="80" w:type="dxa"/>
              <w:left w:w="120" w:type="dxa"/>
              <w:bottom w:w="80" w:type="dxa"/>
              <w:right w:w="120" w:type="dxa"/>
            </w:tcMar>
            <w:vAlign w:val="center"/>
          </w:tcPr>
          <w:p w14:paraId="6067926E" w14:textId="77777777" w:rsidR="00E12F7F" w:rsidRDefault="00E12F7F">
            <w:pPr>
              <w:spacing w:after="0" w:line="252" w:lineRule="auto"/>
            </w:pPr>
          </w:p>
        </w:tc>
      </w:tr>
      <w:tr w:rsidR="00E12F7F" w14:paraId="5B722AE0" w14:textId="77777777">
        <w:tc>
          <w:tcPr>
            <w:tcW w:w="3600" w:type="dxa"/>
            <w:tcMar>
              <w:top w:w="80" w:type="dxa"/>
              <w:left w:w="120" w:type="dxa"/>
              <w:bottom w:w="80" w:type="dxa"/>
              <w:right w:w="120" w:type="dxa"/>
            </w:tcMar>
            <w:vAlign w:val="center"/>
          </w:tcPr>
          <w:p w14:paraId="66C37F2D" w14:textId="77777777" w:rsidR="00E12F7F" w:rsidRDefault="00000000">
            <w:pPr>
              <w:spacing w:after="0" w:line="252" w:lineRule="auto"/>
            </w:pPr>
            <w:r>
              <w:rPr>
                <w:rFonts w:eastAsia="Calibri"/>
                <w:color w:val="000000"/>
                <w:sz w:val="17"/>
              </w:rPr>
              <w:t>Formcycle_Integration</w:t>
            </w:r>
          </w:p>
        </w:tc>
        <w:tc>
          <w:tcPr>
            <w:tcW w:w="4300" w:type="dxa"/>
            <w:tcMar>
              <w:top w:w="80" w:type="dxa"/>
              <w:left w:w="120" w:type="dxa"/>
              <w:bottom w:w="80" w:type="dxa"/>
              <w:right w:w="120" w:type="dxa"/>
            </w:tcMar>
            <w:vAlign w:val="center"/>
          </w:tcPr>
          <w:p w14:paraId="74F2CA05" w14:textId="77777777" w:rsidR="00E12F7F" w:rsidRDefault="00E12F7F">
            <w:pPr>
              <w:spacing w:after="0" w:line="252" w:lineRule="auto"/>
            </w:pPr>
          </w:p>
        </w:tc>
        <w:tc>
          <w:tcPr>
            <w:tcW w:w="1500" w:type="dxa"/>
            <w:tcMar>
              <w:top w:w="80" w:type="dxa"/>
              <w:left w:w="120" w:type="dxa"/>
              <w:bottom w:w="80" w:type="dxa"/>
              <w:right w:w="120" w:type="dxa"/>
            </w:tcMar>
            <w:vAlign w:val="center"/>
          </w:tcPr>
          <w:p w14:paraId="213D26E4"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4209C315" w14:textId="77777777" w:rsidR="00E12F7F" w:rsidRDefault="00000000">
            <w:pPr>
              <w:spacing w:after="0" w:line="252" w:lineRule="auto"/>
            </w:pPr>
            <w:r>
              <w:rPr>
                <w:rFonts w:eastAsia="Calibri"/>
                <w:color w:val="000000"/>
                <w:sz w:val="17"/>
              </w:rPr>
              <w:t>Snippet</w:t>
            </w:r>
          </w:p>
        </w:tc>
        <w:tc>
          <w:tcPr>
            <w:tcW w:w="3470" w:type="dxa"/>
            <w:tcMar>
              <w:top w:w="80" w:type="dxa"/>
              <w:left w:w="120" w:type="dxa"/>
              <w:bottom w:w="80" w:type="dxa"/>
              <w:right w:w="120" w:type="dxa"/>
            </w:tcMar>
            <w:vAlign w:val="center"/>
          </w:tcPr>
          <w:p w14:paraId="0B8DD6B2" w14:textId="77777777" w:rsidR="00E12F7F" w:rsidRDefault="00E12F7F">
            <w:pPr>
              <w:spacing w:after="0" w:line="252" w:lineRule="auto"/>
            </w:pPr>
          </w:p>
        </w:tc>
      </w:tr>
      <w:tr w:rsidR="00E12F7F" w14:paraId="66F3B3E3" w14:textId="77777777">
        <w:tc>
          <w:tcPr>
            <w:tcW w:w="3600" w:type="dxa"/>
            <w:tcMar>
              <w:top w:w="80" w:type="dxa"/>
              <w:left w:w="120" w:type="dxa"/>
              <w:bottom w:w="80" w:type="dxa"/>
              <w:right w:w="120" w:type="dxa"/>
            </w:tcMar>
            <w:vAlign w:val="center"/>
          </w:tcPr>
          <w:p w14:paraId="45E3C6C4" w14:textId="77777777" w:rsidR="00E12F7F" w:rsidRDefault="00000000">
            <w:pPr>
              <w:spacing w:after="0" w:line="252" w:lineRule="auto"/>
            </w:pPr>
            <w:r>
              <w:rPr>
                <w:rFonts w:eastAsia="Calibri"/>
                <w:color w:val="000000"/>
                <w:sz w:val="17"/>
              </w:rPr>
              <w:t>header</w:t>
            </w:r>
          </w:p>
        </w:tc>
        <w:tc>
          <w:tcPr>
            <w:tcW w:w="4300" w:type="dxa"/>
            <w:tcMar>
              <w:top w:w="80" w:type="dxa"/>
              <w:left w:w="120" w:type="dxa"/>
              <w:bottom w:w="80" w:type="dxa"/>
              <w:right w:w="120" w:type="dxa"/>
            </w:tcMar>
            <w:vAlign w:val="center"/>
          </w:tcPr>
          <w:p w14:paraId="4E4D1C8D" w14:textId="77777777" w:rsidR="00E12F7F" w:rsidRDefault="00E12F7F">
            <w:pPr>
              <w:spacing w:after="0" w:line="252" w:lineRule="auto"/>
            </w:pPr>
          </w:p>
        </w:tc>
        <w:tc>
          <w:tcPr>
            <w:tcW w:w="1500" w:type="dxa"/>
            <w:tcMar>
              <w:top w:w="80" w:type="dxa"/>
              <w:left w:w="120" w:type="dxa"/>
              <w:bottom w:w="80" w:type="dxa"/>
              <w:right w:w="120" w:type="dxa"/>
            </w:tcMar>
            <w:vAlign w:val="center"/>
          </w:tcPr>
          <w:p w14:paraId="7F4D34C5"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4FEE6AD1" w14:textId="77777777" w:rsidR="00E12F7F" w:rsidRDefault="00000000">
            <w:pPr>
              <w:spacing w:after="0" w:line="252" w:lineRule="auto"/>
            </w:pPr>
            <w:r>
              <w:rPr>
                <w:rFonts w:eastAsia="Calibri"/>
                <w:color w:val="000000"/>
                <w:sz w:val="17"/>
              </w:rPr>
              <w:t>Snippet</w:t>
            </w:r>
          </w:p>
        </w:tc>
        <w:tc>
          <w:tcPr>
            <w:tcW w:w="3470" w:type="dxa"/>
            <w:tcMar>
              <w:top w:w="80" w:type="dxa"/>
              <w:left w:w="120" w:type="dxa"/>
              <w:bottom w:w="80" w:type="dxa"/>
              <w:right w:w="120" w:type="dxa"/>
            </w:tcMar>
            <w:vAlign w:val="center"/>
          </w:tcPr>
          <w:p w14:paraId="0884BA82" w14:textId="77777777" w:rsidR="00E12F7F" w:rsidRDefault="00E12F7F">
            <w:pPr>
              <w:spacing w:after="0" w:line="252" w:lineRule="auto"/>
            </w:pPr>
          </w:p>
        </w:tc>
      </w:tr>
      <w:tr w:rsidR="00E12F7F" w14:paraId="1CDABF6A" w14:textId="77777777">
        <w:tc>
          <w:tcPr>
            <w:tcW w:w="3600" w:type="dxa"/>
            <w:tcMar>
              <w:top w:w="80" w:type="dxa"/>
              <w:left w:w="120" w:type="dxa"/>
              <w:bottom w:w="80" w:type="dxa"/>
              <w:right w:w="120" w:type="dxa"/>
            </w:tcMar>
            <w:vAlign w:val="center"/>
          </w:tcPr>
          <w:p w14:paraId="2E49012E" w14:textId="77777777" w:rsidR="00E12F7F" w:rsidRDefault="00000000">
            <w:pPr>
              <w:spacing w:after="0" w:line="252" w:lineRule="auto"/>
            </w:pPr>
            <w:r>
              <w:rPr>
                <w:rFonts w:eastAsia="Calibri"/>
                <w:color w:val="000000"/>
                <w:sz w:val="17"/>
              </w:rPr>
              <w:t>include_fontfaces</w:t>
            </w:r>
          </w:p>
        </w:tc>
        <w:tc>
          <w:tcPr>
            <w:tcW w:w="4300" w:type="dxa"/>
            <w:tcMar>
              <w:top w:w="80" w:type="dxa"/>
              <w:left w:w="120" w:type="dxa"/>
              <w:bottom w:w="80" w:type="dxa"/>
              <w:right w:w="120" w:type="dxa"/>
            </w:tcMar>
            <w:vAlign w:val="center"/>
          </w:tcPr>
          <w:p w14:paraId="41BF02E6" w14:textId="77777777" w:rsidR="00E12F7F" w:rsidRDefault="00E12F7F">
            <w:pPr>
              <w:spacing w:after="0" w:line="252" w:lineRule="auto"/>
            </w:pPr>
          </w:p>
        </w:tc>
        <w:tc>
          <w:tcPr>
            <w:tcW w:w="1500" w:type="dxa"/>
            <w:tcMar>
              <w:top w:w="80" w:type="dxa"/>
              <w:left w:w="120" w:type="dxa"/>
              <w:bottom w:w="80" w:type="dxa"/>
              <w:right w:w="120" w:type="dxa"/>
            </w:tcMar>
            <w:vAlign w:val="center"/>
          </w:tcPr>
          <w:p w14:paraId="57DF0C71"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22ED318E" w14:textId="77777777" w:rsidR="00E12F7F" w:rsidRDefault="00000000">
            <w:pPr>
              <w:spacing w:after="0" w:line="252" w:lineRule="auto"/>
            </w:pPr>
            <w:r>
              <w:rPr>
                <w:rFonts w:eastAsia="Calibri"/>
                <w:color w:val="000000"/>
                <w:sz w:val="17"/>
              </w:rPr>
              <w:t>Snippet</w:t>
            </w:r>
          </w:p>
        </w:tc>
        <w:tc>
          <w:tcPr>
            <w:tcW w:w="3470" w:type="dxa"/>
            <w:tcMar>
              <w:top w:w="80" w:type="dxa"/>
              <w:left w:w="120" w:type="dxa"/>
              <w:bottom w:w="80" w:type="dxa"/>
              <w:right w:w="120" w:type="dxa"/>
            </w:tcMar>
            <w:vAlign w:val="center"/>
          </w:tcPr>
          <w:p w14:paraId="0092DAA6" w14:textId="77777777" w:rsidR="00E12F7F" w:rsidRDefault="00E12F7F">
            <w:pPr>
              <w:spacing w:after="0" w:line="252" w:lineRule="auto"/>
            </w:pPr>
          </w:p>
        </w:tc>
      </w:tr>
      <w:tr w:rsidR="00E12F7F" w14:paraId="317B63CF" w14:textId="77777777">
        <w:tc>
          <w:tcPr>
            <w:tcW w:w="3600" w:type="dxa"/>
            <w:tcMar>
              <w:top w:w="80" w:type="dxa"/>
              <w:left w:w="120" w:type="dxa"/>
              <w:bottom w:w="80" w:type="dxa"/>
              <w:right w:w="120" w:type="dxa"/>
            </w:tcMar>
            <w:vAlign w:val="center"/>
          </w:tcPr>
          <w:p w14:paraId="0EEE0653" w14:textId="77777777" w:rsidR="00E12F7F" w:rsidRDefault="00000000">
            <w:pPr>
              <w:spacing w:after="0" w:line="252" w:lineRule="auto"/>
            </w:pPr>
            <w:r>
              <w:rPr>
                <w:rFonts w:eastAsia="Calibri"/>
                <w:color w:val="000000"/>
                <w:sz w:val="17"/>
              </w:rPr>
              <w:t>include_lerneinheiten</w:t>
            </w:r>
          </w:p>
        </w:tc>
        <w:tc>
          <w:tcPr>
            <w:tcW w:w="4300" w:type="dxa"/>
            <w:tcMar>
              <w:top w:w="80" w:type="dxa"/>
              <w:left w:w="120" w:type="dxa"/>
              <w:bottom w:w="80" w:type="dxa"/>
              <w:right w:w="120" w:type="dxa"/>
            </w:tcMar>
            <w:vAlign w:val="center"/>
          </w:tcPr>
          <w:p w14:paraId="5C7561B3" w14:textId="77777777" w:rsidR="00E12F7F" w:rsidRDefault="00E12F7F">
            <w:pPr>
              <w:spacing w:after="0" w:line="252" w:lineRule="auto"/>
            </w:pPr>
          </w:p>
        </w:tc>
        <w:tc>
          <w:tcPr>
            <w:tcW w:w="1500" w:type="dxa"/>
            <w:tcMar>
              <w:top w:w="80" w:type="dxa"/>
              <w:left w:w="120" w:type="dxa"/>
              <w:bottom w:w="80" w:type="dxa"/>
              <w:right w:w="120" w:type="dxa"/>
            </w:tcMar>
            <w:vAlign w:val="center"/>
          </w:tcPr>
          <w:p w14:paraId="1E31F36C"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7D543ADE" w14:textId="77777777" w:rsidR="00E12F7F" w:rsidRDefault="00000000">
            <w:pPr>
              <w:spacing w:after="0" w:line="252" w:lineRule="auto"/>
            </w:pPr>
            <w:r>
              <w:rPr>
                <w:rFonts w:eastAsia="Calibri"/>
                <w:color w:val="000000"/>
                <w:sz w:val="17"/>
              </w:rPr>
              <w:t>Snippet</w:t>
            </w:r>
          </w:p>
        </w:tc>
        <w:tc>
          <w:tcPr>
            <w:tcW w:w="3470" w:type="dxa"/>
            <w:tcMar>
              <w:top w:w="80" w:type="dxa"/>
              <w:left w:w="120" w:type="dxa"/>
              <w:bottom w:w="80" w:type="dxa"/>
              <w:right w:w="120" w:type="dxa"/>
            </w:tcMar>
            <w:vAlign w:val="center"/>
          </w:tcPr>
          <w:p w14:paraId="23633F2D" w14:textId="77777777" w:rsidR="00E12F7F" w:rsidRDefault="00E12F7F">
            <w:pPr>
              <w:spacing w:after="0" w:line="252" w:lineRule="auto"/>
            </w:pPr>
          </w:p>
        </w:tc>
      </w:tr>
      <w:tr w:rsidR="00E12F7F" w14:paraId="139EDFBF" w14:textId="77777777">
        <w:tc>
          <w:tcPr>
            <w:tcW w:w="3600" w:type="dxa"/>
            <w:tcMar>
              <w:top w:w="80" w:type="dxa"/>
              <w:left w:w="120" w:type="dxa"/>
              <w:bottom w:w="80" w:type="dxa"/>
              <w:right w:w="120" w:type="dxa"/>
            </w:tcMar>
            <w:vAlign w:val="center"/>
          </w:tcPr>
          <w:p w14:paraId="65B0DA75" w14:textId="77777777" w:rsidR="00E12F7F" w:rsidRDefault="00000000">
            <w:pPr>
              <w:spacing w:after="0" w:line="252" w:lineRule="auto"/>
            </w:pPr>
            <w:r>
              <w:rPr>
                <w:rFonts w:eastAsia="Calibri"/>
                <w:color w:val="000000"/>
                <w:sz w:val="17"/>
              </w:rPr>
              <w:t>include_unterrichtsmaterialien</w:t>
            </w:r>
          </w:p>
        </w:tc>
        <w:tc>
          <w:tcPr>
            <w:tcW w:w="4300" w:type="dxa"/>
            <w:tcMar>
              <w:top w:w="80" w:type="dxa"/>
              <w:left w:w="120" w:type="dxa"/>
              <w:bottom w:w="80" w:type="dxa"/>
              <w:right w:w="120" w:type="dxa"/>
            </w:tcMar>
            <w:vAlign w:val="center"/>
          </w:tcPr>
          <w:p w14:paraId="4CB9A7AD" w14:textId="77777777" w:rsidR="00E12F7F" w:rsidRDefault="00E12F7F">
            <w:pPr>
              <w:spacing w:after="0" w:line="252" w:lineRule="auto"/>
            </w:pPr>
          </w:p>
        </w:tc>
        <w:tc>
          <w:tcPr>
            <w:tcW w:w="1500" w:type="dxa"/>
            <w:tcMar>
              <w:top w:w="80" w:type="dxa"/>
              <w:left w:w="120" w:type="dxa"/>
              <w:bottom w:w="80" w:type="dxa"/>
              <w:right w:w="120" w:type="dxa"/>
            </w:tcMar>
            <w:vAlign w:val="center"/>
          </w:tcPr>
          <w:p w14:paraId="09626447"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1EADB5C3" w14:textId="77777777" w:rsidR="00E12F7F" w:rsidRDefault="00000000">
            <w:pPr>
              <w:spacing w:after="0" w:line="252" w:lineRule="auto"/>
            </w:pPr>
            <w:r>
              <w:rPr>
                <w:rFonts w:eastAsia="Calibri"/>
                <w:color w:val="000000"/>
                <w:sz w:val="17"/>
              </w:rPr>
              <w:t>Snippet</w:t>
            </w:r>
          </w:p>
        </w:tc>
        <w:tc>
          <w:tcPr>
            <w:tcW w:w="3470" w:type="dxa"/>
            <w:tcMar>
              <w:top w:w="80" w:type="dxa"/>
              <w:left w:w="120" w:type="dxa"/>
              <w:bottom w:w="80" w:type="dxa"/>
              <w:right w:w="120" w:type="dxa"/>
            </w:tcMar>
            <w:vAlign w:val="center"/>
          </w:tcPr>
          <w:p w14:paraId="0922B5A3" w14:textId="77777777" w:rsidR="00E12F7F" w:rsidRDefault="00E12F7F">
            <w:pPr>
              <w:spacing w:after="0" w:line="252" w:lineRule="auto"/>
            </w:pPr>
          </w:p>
        </w:tc>
      </w:tr>
      <w:tr w:rsidR="00E12F7F" w14:paraId="7A905E83" w14:textId="77777777">
        <w:tc>
          <w:tcPr>
            <w:tcW w:w="3600" w:type="dxa"/>
            <w:tcMar>
              <w:top w:w="80" w:type="dxa"/>
              <w:left w:w="120" w:type="dxa"/>
              <w:bottom w:w="80" w:type="dxa"/>
              <w:right w:w="120" w:type="dxa"/>
            </w:tcMar>
            <w:vAlign w:val="center"/>
          </w:tcPr>
          <w:p w14:paraId="50FA5856" w14:textId="77777777" w:rsidR="00E12F7F" w:rsidRDefault="00000000">
            <w:pPr>
              <w:spacing w:after="0" w:line="252" w:lineRule="auto"/>
            </w:pPr>
            <w:r>
              <w:rPr>
                <w:rFonts w:eastAsia="Calibri"/>
                <w:color w:val="000000"/>
                <w:sz w:val="17"/>
              </w:rPr>
              <w:t>include_workshops</w:t>
            </w:r>
          </w:p>
        </w:tc>
        <w:tc>
          <w:tcPr>
            <w:tcW w:w="4300" w:type="dxa"/>
            <w:tcMar>
              <w:top w:w="80" w:type="dxa"/>
              <w:left w:w="120" w:type="dxa"/>
              <w:bottom w:w="80" w:type="dxa"/>
              <w:right w:w="120" w:type="dxa"/>
            </w:tcMar>
            <w:vAlign w:val="center"/>
          </w:tcPr>
          <w:p w14:paraId="2F1BACB1" w14:textId="77777777" w:rsidR="00E12F7F" w:rsidRDefault="00E12F7F">
            <w:pPr>
              <w:spacing w:after="0" w:line="252" w:lineRule="auto"/>
            </w:pPr>
          </w:p>
        </w:tc>
        <w:tc>
          <w:tcPr>
            <w:tcW w:w="1500" w:type="dxa"/>
            <w:tcMar>
              <w:top w:w="80" w:type="dxa"/>
              <w:left w:w="120" w:type="dxa"/>
              <w:bottom w:w="80" w:type="dxa"/>
              <w:right w:w="120" w:type="dxa"/>
            </w:tcMar>
            <w:vAlign w:val="center"/>
          </w:tcPr>
          <w:p w14:paraId="53BCC6C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0C22E79C" w14:textId="77777777" w:rsidR="00E12F7F" w:rsidRDefault="00000000">
            <w:pPr>
              <w:spacing w:after="0" w:line="252" w:lineRule="auto"/>
            </w:pPr>
            <w:r>
              <w:rPr>
                <w:rFonts w:eastAsia="Calibri"/>
                <w:color w:val="000000"/>
                <w:sz w:val="17"/>
              </w:rPr>
              <w:t>Snippet</w:t>
            </w:r>
          </w:p>
        </w:tc>
        <w:tc>
          <w:tcPr>
            <w:tcW w:w="3470" w:type="dxa"/>
            <w:tcMar>
              <w:top w:w="80" w:type="dxa"/>
              <w:left w:w="120" w:type="dxa"/>
              <w:bottom w:w="80" w:type="dxa"/>
              <w:right w:w="120" w:type="dxa"/>
            </w:tcMar>
            <w:vAlign w:val="center"/>
          </w:tcPr>
          <w:p w14:paraId="321C164D" w14:textId="77777777" w:rsidR="00E12F7F" w:rsidRDefault="00E12F7F">
            <w:pPr>
              <w:spacing w:after="0" w:line="252" w:lineRule="auto"/>
            </w:pPr>
          </w:p>
        </w:tc>
      </w:tr>
      <w:tr w:rsidR="00E12F7F" w14:paraId="6A263D7F" w14:textId="77777777">
        <w:tc>
          <w:tcPr>
            <w:tcW w:w="3600" w:type="dxa"/>
            <w:tcMar>
              <w:top w:w="80" w:type="dxa"/>
              <w:left w:w="120" w:type="dxa"/>
              <w:bottom w:w="80" w:type="dxa"/>
              <w:right w:w="120" w:type="dxa"/>
            </w:tcMar>
            <w:vAlign w:val="center"/>
          </w:tcPr>
          <w:p w14:paraId="0F86BFEE" w14:textId="77777777" w:rsidR="00E12F7F" w:rsidRDefault="00000000">
            <w:pPr>
              <w:spacing w:after="0" w:line="252" w:lineRule="auto"/>
            </w:pPr>
            <w:r>
              <w:rPr>
                <w:rFonts w:eastAsia="Calibri"/>
                <w:color w:val="000000"/>
                <w:sz w:val="17"/>
              </w:rPr>
              <w:t>Neueste Lerneinheiten Box</w:t>
            </w:r>
          </w:p>
        </w:tc>
        <w:tc>
          <w:tcPr>
            <w:tcW w:w="4300" w:type="dxa"/>
            <w:tcMar>
              <w:top w:w="80" w:type="dxa"/>
              <w:left w:w="120" w:type="dxa"/>
              <w:bottom w:w="80" w:type="dxa"/>
              <w:right w:w="120" w:type="dxa"/>
            </w:tcMar>
            <w:vAlign w:val="center"/>
          </w:tcPr>
          <w:p w14:paraId="3F7DB626" w14:textId="77777777" w:rsidR="00E12F7F" w:rsidRDefault="00E12F7F">
            <w:pPr>
              <w:spacing w:after="0" w:line="252" w:lineRule="auto"/>
            </w:pPr>
          </w:p>
        </w:tc>
        <w:tc>
          <w:tcPr>
            <w:tcW w:w="1500" w:type="dxa"/>
            <w:tcMar>
              <w:top w:w="80" w:type="dxa"/>
              <w:left w:w="120" w:type="dxa"/>
              <w:bottom w:w="80" w:type="dxa"/>
              <w:right w:w="120" w:type="dxa"/>
            </w:tcMar>
            <w:vAlign w:val="center"/>
          </w:tcPr>
          <w:p w14:paraId="54C19B7B"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2276A90F" w14:textId="77777777" w:rsidR="00E12F7F" w:rsidRDefault="00000000">
            <w:pPr>
              <w:spacing w:after="0" w:line="252" w:lineRule="auto"/>
            </w:pPr>
            <w:r>
              <w:rPr>
                <w:rFonts w:eastAsia="Calibri"/>
                <w:color w:val="000000"/>
                <w:sz w:val="17"/>
              </w:rPr>
              <w:t>Snippet</w:t>
            </w:r>
          </w:p>
        </w:tc>
        <w:tc>
          <w:tcPr>
            <w:tcW w:w="3470" w:type="dxa"/>
            <w:tcMar>
              <w:top w:w="80" w:type="dxa"/>
              <w:left w:w="120" w:type="dxa"/>
              <w:bottom w:w="80" w:type="dxa"/>
              <w:right w:w="120" w:type="dxa"/>
            </w:tcMar>
            <w:vAlign w:val="center"/>
          </w:tcPr>
          <w:p w14:paraId="3D406317" w14:textId="77777777" w:rsidR="00E12F7F" w:rsidRDefault="00E12F7F">
            <w:pPr>
              <w:spacing w:after="0" w:line="252" w:lineRule="auto"/>
            </w:pPr>
          </w:p>
        </w:tc>
      </w:tr>
      <w:tr w:rsidR="00E12F7F" w14:paraId="56F92C63" w14:textId="77777777">
        <w:tc>
          <w:tcPr>
            <w:tcW w:w="3600" w:type="dxa"/>
            <w:tcMar>
              <w:top w:w="80" w:type="dxa"/>
              <w:left w:w="120" w:type="dxa"/>
              <w:bottom w:w="80" w:type="dxa"/>
              <w:right w:w="120" w:type="dxa"/>
            </w:tcMar>
            <w:vAlign w:val="center"/>
          </w:tcPr>
          <w:p w14:paraId="581230AA" w14:textId="77777777" w:rsidR="00E12F7F" w:rsidRDefault="00000000">
            <w:pPr>
              <w:spacing w:after="0" w:line="252" w:lineRule="auto"/>
            </w:pPr>
            <w:r>
              <w:rPr>
                <w:rFonts w:eastAsia="Calibri"/>
                <w:color w:val="000000"/>
                <w:sz w:val="17"/>
              </w:rPr>
              <w:t>page_top</w:t>
            </w:r>
          </w:p>
        </w:tc>
        <w:tc>
          <w:tcPr>
            <w:tcW w:w="4300" w:type="dxa"/>
            <w:tcMar>
              <w:top w:w="80" w:type="dxa"/>
              <w:left w:w="120" w:type="dxa"/>
              <w:bottom w:w="80" w:type="dxa"/>
              <w:right w:w="120" w:type="dxa"/>
            </w:tcMar>
            <w:vAlign w:val="center"/>
          </w:tcPr>
          <w:p w14:paraId="4CE1C971" w14:textId="77777777" w:rsidR="00E12F7F" w:rsidRDefault="00E12F7F">
            <w:pPr>
              <w:spacing w:after="0" w:line="252" w:lineRule="auto"/>
            </w:pPr>
          </w:p>
        </w:tc>
        <w:tc>
          <w:tcPr>
            <w:tcW w:w="1500" w:type="dxa"/>
            <w:tcMar>
              <w:top w:w="80" w:type="dxa"/>
              <w:left w:w="120" w:type="dxa"/>
              <w:bottom w:w="80" w:type="dxa"/>
              <w:right w:w="120" w:type="dxa"/>
            </w:tcMar>
            <w:vAlign w:val="center"/>
          </w:tcPr>
          <w:p w14:paraId="0CF9CC2B"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61A5879" w14:textId="77777777" w:rsidR="00E12F7F" w:rsidRDefault="00000000">
            <w:pPr>
              <w:spacing w:after="0" w:line="252" w:lineRule="auto"/>
            </w:pPr>
            <w:r>
              <w:rPr>
                <w:rFonts w:eastAsia="Calibri"/>
                <w:color w:val="000000"/>
                <w:sz w:val="17"/>
              </w:rPr>
              <w:t>Snippet</w:t>
            </w:r>
          </w:p>
        </w:tc>
        <w:tc>
          <w:tcPr>
            <w:tcW w:w="3470" w:type="dxa"/>
            <w:tcMar>
              <w:top w:w="80" w:type="dxa"/>
              <w:left w:w="120" w:type="dxa"/>
              <w:bottom w:w="80" w:type="dxa"/>
              <w:right w:w="120" w:type="dxa"/>
            </w:tcMar>
            <w:vAlign w:val="center"/>
          </w:tcPr>
          <w:p w14:paraId="1BC10568" w14:textId="77777777" w:rsidR="00E12F7F" w:rsidRDefault="00E12F7F">
            <w:pPr>
              <w:spacing w:after="0" w:line="252" w:lineRule="auto"/>
            </w:pPr>
          </w:p>
        </w:tc>
      </w:tr>
      <w:tr w:rsidR="00E12F7F" w14:paraId="2563EBB5" w14:textId="77777777">
        <w:tc>
          <w:tcPr>
            <w:tcW w:w="3600" w:type="dxa"/>
            <w:tcMar>
              <w:top w:w="80" w:type="dxa"/>
              <w:left w:w="120" w:type="dxa"/>
              <w:bottom w:w="80" w:type="dxa"/>
              <w:right w:w="120" w:type="dxa"/>
            </w:tcMar>
            <w:vAlign w:val="center"/>
          </w:tcPr>
          <w:p w14:paraId="3028C85A" w14:textId="77777777" w:rsidR="00E12F7F" w:rsidRDefault="00000000">
            <w:pPr>
              <w:spacing w:after="0" w:line="252" w:lineRule="auto"/>
            </w:pPr>
            <w:r>
              <w:rPr>
                <w:rFonts w:eastAsia="Calibri"/>
                <w:color w:val="000000"/>
                <w:sz w:val="17"/>
              </w:rPr>
              <w:t>SDG-Expandables</w:t>
            </w:r>
          </w:p>
        </w:tc>
        <w:tc>
          <w:tcPr>
            <w:tcW w:w="4300" w:type="dxa"/>
            <w:tcMar>
              <w:top w:w="80" w:type="dxa"/>
              <w:left w:w="120" w:type="dxa"/>
              <w:bottom w:w="80" w:type="dxa"/>
              <w:right w:w="120" w:type="dxa"/>
            </w:tcMar>
            <w:vAlign w:val="center"/>
          </w:tcPr>
          <w:p w14:paraId="279AFE3D" w14:textId="77777777" w:rsidR="00E12F7F" w:rsidRDefault="00E12F7F">
            <w:pPr>
              <w:spacing w:after="0" w:line="252" w:lineRule="auto"/>
            </w:pPr>
          </w:p>
        </w:tc>
        <w:tc>
          <w:tcPr>
            <w:tcW w:w="1500" w:type="dxa"/>
            <w:tcMar>
              <w:top w:w="80" w:type="dxa"/>
              <w:left w:w="120" w:type="dxa"/>
              <w:bottom w:w="80" w:type="dxa"/>
              <w:right w:w="120" w:type="dxa"/>
            </w:tcMar>
            <w:vAlign w:val="center"/>
          </w:tcPr>
          <w:p w14:paraId="00181FF7"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388EE3E1" w14:textId="77777777" w:rsidR="00E12F7F" w:rsidRDefault="00000000">
            <w:pPr>
              <w:spacing w:after="0" w:line="252" w:lineRule="auto"/>
            </w:pPr>
            <w:r>
              <w:rPr>
                <w:rFonts w:eastAsia="Calibri"/>
                <w:color w:val="000000"/>
                <w:sz w:val="17"/>
              </w:rPr>
              <w:t>Snippet</w:t>
            </w:r>
          </w:p>
        </w:tc>
        <w:tc>
          <w:tcPr>
            <w:tcW w:w="3470" w:type="dxa"/>
            <w:tcMar>
              <w:top w:w="80" w:type="dxa"/>
              <w:left w:w="120" w:type="dxa"/>
              <w:bottom w:w="80" w:type="dxa"/>
              <w:right w:w="120" w:type="dxa"/>
            </w:tcMar>
            <w:vAlign w:val="center"/>
          </w:tcPr>
          <w:p w14:paraId="5CC8FB77" w14:textId="77777777" w:rsidR="00E12F7F" w:rsidRDefault="00E12F7F">
            <w:pPr>
              <w:spacing w:after="0" w:line="252" w:lineRule="auto"/>
            </w:pPr>
          </w:p>
        </w:tc>
      </w:tr>
      <w:tr w:rsidR="00E12F7F" w14:paraId="2F1CF41E" w14:textId="77777777">
        <w:tc>
          <w:tcPr>
            <w:tcW w:w="3600" w:type="dxa"/>
            <w:tcMar>
              <w:top w:w="80" w:type="dxa"/>
              <w:left w:w="120" w:type="dxa"/>
              <w:bottom w:w="80" w:type="dxa"/>
              <w:right w:w="120" w:type="dxa"/>
            </w:tcMar>
            <w:vAlign w:val="center"/>
          </w:tcPr>
          <w:p w14:paraId="055652AD" w14:textId="77777777" w:rsidR="00E12F7F" w:rsidRDefault="00000000">
            <w:pPr>
              <w:spacing w:after="0" w:line="252" w:lineRule="auto"/>
            </w:pPr>
            <w:r>
              <w:rPr>
                <w:rFonts w:eastAsia="Calibri"/>
                <w:color w:val="000000"/>
                <w:sz w:val="17"/>
              </w:rPr>
              <w:t>Stage Startseite</w:t>
            </w:r>
          </w:p>
        </w:tc>
        <w:tc>
          <w:tcPr>
            <w:tcW w:w="4300" w:type="dxa"/>
            <w:tcMar>
              <w:top w:w="80" w:type="dxa"/>
              <w:left w:w="120" w:type="dxa"/>
              <w:bottom w:w="80" w:type="dxa"/>
              <w:right w:w="120" w:type="dxa"/>
            </w:tcMar>
            <w:vAlign w:val="center"/>
          </w:tcPr>
          <w:p w14:paraId="5BAE7B1B" w14:textId="77777777" w:rsidR="00E12F7F" w:rsidRDefault="00E12F7F">
            <w:pPr>
              <w:spacing w:after="0" w:line="252" w:lineRule="auto"/>
            </w:pPr>
          </w:p>
        </w:tc>
        <w:tc>
          <w:tcPr>
            <w:tcW w:w="1500" w:type="dxa"/>
            <w:tcMar>
              <w:top w:w="80" w:type="dxa"/>
              <w:left w:w="120" w:type="dxa"/>
              <w:bottom w:w="80" w:type="dxa"/>
              <w:right w:w="120" w:type="dxa"/>
            </w:tcMar>
            <w:vAlign w:val="center"/>
          </w:tcPr>
          <w:p w14:paraId="4FB5A6DB"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06CEF68E" w14:textId="77777777" w:rsidR="00E12F7F" w:rsidRDefault="00000000">
            <w:pPr>
              <w:spacing w:after="0" w:line="252" w:lineRule="auto"/>
            </w:pPr>
            <w:r>
              <w:rPr>
                <w:rFonts w:eastAsia="Calibri"/>
                <w:color w:val="000000"/>
                <w:sz w:val="17"/>
              </w:rPr>
              <w:t>Snippet</w:t>
            </w:r>
          </w:p>
        </w:tc>
        <w:tc>
          <w:tcPr>
            <w:tcW w:w="3470" w:type="dxa"/>
            <w:tcMar>
              <w:top w:w="80" w:type="dxa"/>
              <w:left w:w="120" w:type="dxa"/>
              <w:bottom w:w="80" w:type="dxa"/>
              <w:right w:w="120" w:type="dxa"/>
            </w:tcMar>
            <w:vAlign w:val="center"/>
          </w:tcPr>
          <w:p w14:paraId="4CD554A4" w14:textId="77777777" w:rsidR="00E12F7F" w:rsidRDefault="00E12F7F">
            <w:pPr>
              <w:spacing w:after="0" w:line="252" w:lineRule="auto"/>
            </w:pPr>
          </w:p>
        </w:tc>
      </w:tr>
      <w:tr w:rsidR="00E12F7F" w14:paraId="494F9141" w14:textId="77777777">
        <w:tc>
          <w:tcPr>
            <w:tcW w:w="3600" w:type="dxa"/>
            <w:tcMar>
              <w:top w:w="80" w:type="dxa"/>
              <w:left w:w="120" w:type="dxa"/>
              <w:bottom w:w="80" w:type="dxa"/>
              <w:right w:w="120" w:type="dxa"/>
            </w:tcMar>
            <w:vAlign w:val="center"/>
          </w:tcPr>
          <w:p w14:paraId="04CDE2E4" w14:textId="77777777" w:rsidR="00E12F7F" w:rsidRDefault="00000000">
            <w:pPr>
              <w:spacing w:after="0" w:line="252" w:lineRule="auto"/>
            </w:pPr>
            <w:r>
              <w:rPr>
                <w:rFonts w:eastAsia="Calibri"/>
                <w:color w:val="000000"/>
                <w:sz w:val="17"/>
              </w:rPr>
              <w:t>top_nav</w:t>
            </w:r>
          </w:p>
        </w:tc>
        <w:tc>
          <w:tcPr>
            <w:tcW w:w="4300" w:type="dxa"/>
            <w:tcMar>
              <w:top w:w="80" w:type="dxa"/>
              <w:left w:w="120" w:type="dxa"/>
              <w:bottom w:w="80" w:type="dxa"/>
              <w:right w:w="120" w:type="dxa"/>
            </w:tcMar>
            <w:vAlign w:val="center"/>
          </w:tcPr>
          <w:p w14:paraId="6985FCF2" w14:textId="77777777" w:rsidR="00E12F7F" w:rsidRDefault="00E12F7F">
            <w:pPr>
              <w:spacing w:after="0" w:line="252" w:lineRule="auto"/>
            </w:pPr>
          </w:p>
        </w:tc>
        <w:tc>
          <w:tcPr>
            <w:tcW w:w="1500" w:type="dxa"/>
            <w:tcMar>
              <w:top w:w="80" w:type="dxa"/>
              <w:left w:w="120" w:type="dxa"/>
              <w:bottom w:w="80" w:type="dxa"/>
              <w:right w:w="120" w:type="dxa"/>
            </w:tcMar>
            <w:vAlign w:val="center"/>
          </w:tcPr>
          <w:p w14:paraId="5445D1FD"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1595BD57" w14:textId="77777777" w:rsidR="00E12F7F" w:rsidRDefault="00000000">
            <w:pPr>
              <w:spacing w:after="0" w:line="252" w:lineRule="auto"/>
            </w:pPr>
            <w:r>
              <w:rPr>
                <w:rFonts w:eastAsia="Calibri"/>
                <w:color w:val="000000"/>
                <w:sz w:val="17"/>
              </w:rPr>
              <w:t>Snippet</w:t>
            </w:r>
          </w:p>
        </w:tc>
        <w:tc>
          <w:tcPr>
            <w:tcW w:w="3470" w:type="dxa"/>
            <w:tcMar>
              <w:top w:w="80" w:type="dxa"/>
              <w:left w:w="120" w:type="dxa"/>
              <w:bottom w:w="80" w:type="dxa"/>
              <w:right w:w="120" w:type="dxa"/>
            </w:tcMar>
            <w:vAlign w:val="center"/>
          </w:tcPr>
          <w:p w14:paraId="2C8D71B2" w14:textId="77777777" w:rsidR="00E12F7F" w:rsidRDefault="00E12F7F">
            <w:pPr>
              <w:spacing w:after="0" w:line="252" w:lineRule="auto"/>
            </w:pPr>
          </w:p>
        </w:tc>
      </w:tr>
      <w:tr w:rsidR="00E12F7F" w14:paraId="7E07BB35" w14:textId="77777777">
        <w:tc>
          <w:tcPr>
            <w:tcW w:w="3600" w:type="dxa"/>
            <w:tcMar>
              <w:top w:w="80" w:type="dxa"/>
              <w:left w:w="120" w:type="dxa"/>
              <w:bottom w:w="80" w:type="dxa"/>
              <w:right w:w="120" w:type="dxa"/>
            </w:tcMar>
            <w:vAlign w:val="center"/>
          </w:tcPr>
          <w:p w14:paraId="0C84516B" w14:textId="77777777" w:rsidR="00E12F7F" w:rsidRDefault="00000000">
            <w:pPr>
              <w:spacing w:after="0" w:line="252" w:lineRule="auto"/>
            </w:pPr>
            <w:r>
              <w:rPr>
                <w:rFonts w:eastAsia="Calibri"/>
                <w:color w:val="000000"/>
                <w:sz w:val="17"/>
              </w:rPr>
              <w:t>Top-Suchbegriffe</w:t>
            </w:r>
          </w:p>
        </w:tc>
        <w:tc>
          <w:tcPr>
            <w:tcW w:w="4300" w:type="dxa"/>
            <w:tcMar>
              <w:top w:w="80" w:type="dxa"/>
              <w:left w:w="120" w:type="dxa"/>
              <w:bottom w:w="80" w:type="dxa"/>
              <w:right w:w="120" w:type="dxa"/>
            </w:tcMar>
            <w:vAlign w:val="center"/>
          </w:tcPr>
          <w:p w14:paraId="4B343170" w14:textId="77777777" w:rsidR="00E12F7F" w:rsidRDefault="00E12F7F">
            <w:pPr>
              <w:spacing w:after="0" w:line="252" w:lineRule="auto"/>
            </w:pPr>
          </w:p>
        </w:tc>
        <w:tc>
          <w:tcPr>
            <w:tcW w:w="1500" w:type="dxa"/>
            <w:tcMar>
              <w:top w:w="80" w:type="dxa"/>
              <w:left w:w="120" w:type="dxa"/>
              <w:bottom w:w="80" w:type="dxa"/>
              <w:right w:w="120" w:type="dxa"/>
            </w:tcMar>
            <w:vAlign w:val="center"/>
          </w:tcPr>
          <w:p w14:paraId="2C597F0A"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006B64F3" w14:textId="77777777" w:rsidR="00E12F7F" w:rsidRDefault="00000000">
            <w:pPr>
              <w:spacing w:after="0" w:line="252" w:lineRule="auto"/>
            </w:pPr>
            <w:r>
              <w:rPr>
                <w:rFonts w:eastAsia="Calibri"/>
                <w:color w:val="000000"/>
                <w:sz w:val="17"/>
              </w:rPr>
              <w:t>Seite</w:t>
            </w:r>
          </w:p>
        </w:tc>
        <w:tc>
          <w:tcPr>
            <w:tcW w:w="3470" w:type="dxa"/>
            <w:tcMar>
              <w:top w:w="80" w:type="dxa"/>
              <w:left w:w="120" w:type="dxa"/>
              <w:bottom w:w="80" w:type="dxa"/>
              <w:right w:w="120" w:type="dxa"/>
            </w:tcMar>
            <w:vAlign w:val="center"/>
          </w:tcPr>
          <w:p w14:paraId="330C683D" w14:textId="77777777" w:rsidR="00E12F7F" w:rsidRDefault="00E12F7F">
            <w:pPr>
              <w:spacing w:after="0" w:line="252" w:lineRule="auto"/>
            </w:pPr>
          </w:p>
        </w:tc>
      </w:tr>
      <w:tr w:rsidR="00E12F7F" w14:paraId="5A6AD1D3" w14:textId="77777777">
        <w:tc>
          <w:tcPr>
            <w:tcW w:w="3600" w:type="dxa"/>
            <w:tcMar>
              <w:top w:w="80" w:type="dxa"/>
              <w:left w:w="120" w:type="dxa"/>
              <w:bottom w:w="80" w:type="dxa"/>
              <w:right w:w="120" w:type="dxa"/>
            </w:tcMar>
            <w:vAlign w:val="center"/>
          </w:tcPr>
          <w:p w14:paraId="09A5DDCD" w14:textId="77777777" w:rsidR="00E12F7F" w:rsidRDefault="00000000">
            <w:pPr>
              <w:spacing w:after="0" w:line="252" w:lineRule="auto"/>
            </w:pPr>
            <w:r>
              <w:rPr>
                <w:rFonts w:eastAsia="Calibri"/>
                <w:color w:val="000000"/>
                <w:sz w:val="17"/>
              </w:rPr>
              <w:t>Two-Color-Box</w:t>
            </w:r>
          </w:p>
        </w:tc>
        <w:tc>
          <w:tcPr>
            <w:tcW w:w="4300" w:type="dxa"/>
            <w:tcMar>
              <w:top w:w="80" w:type="dxa"/>
              <w:left w:w="120" w:type="dxa"/>
              <w:bottom w:w="80" w:type="dxa"/>
              <w:right w:w="120" w:type="dxa"/>
            </w:tcMar>
            <w:vAlign w:val="center"/>
          </w:tcPr>
          <w:p w14:paraId="3B3AAECE" w14:textId="77777777" w:rsidR="00E12F7F" w:rsidRDefault="00E12F7F">
            <w:pPr>
              <w:spacing w:after="0" w:line="252" w:lineRule="auto"/>
            </w:pPr>
          </w:p>
        </w:tc>
        <w:tc>
          <w:tcPr>
            <w:tcW w:w="1500" w:type="dxa"/>
            <w:tcMar>
              <w:top w:w="80" w:type="dxa"/>
              <w:left w:w="120" w:type="dxa"/>
              <w:bottom w:w="80" w:type="dxa"/>
              <w:right w:w="120" w:type="dxa"/>
            </w:tcMar>
            <w:vAlign w:val="center"/>
          </w:tcPr>
          <w:p w14:paraId="5550EA8E"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1C431BA3" w14:textId="77777777" w:rsidR="00E12F7F" w:rsidRDefault="00000000">
            <w:pPr>
              <w:spacing w:after="0" w:line="252" w:lineRule="auto"/>
            </w:pPr>
            <w:r>
              <w:rPr>
                <w:rFonts w:eastAsia="Calibri"/>
                <w:color w:val="000000"/>
                <w:sz w:val="17"/>
              </w:rPr>
              <w:t>Snippet</w:t>
            </w:r>
          </w:p>
        </w:tc>
        <w:tc>
          <w:tcPr>
            <w:tcW w:w="3470" w:type="dxa"/>
            <w:tcMar>
              <w:top w:w="80" w:type="dxa"/>
              <w:left w:w="120" w:type="dxa"/>
              <w:bottom w:w="80" w:type="dxa"/>
              <w:right w:w="120" w:type="dxa"/>
            </w:tcMar>
            <w:vAlign w:val="center"/>
          </w:tcPr>
          <w:p w14:paraId="5587EBB8" w14:textId="77777777" w:rsidR="00E12F7F" w:rsidRDefault="00E12F7F">
            <w:pPr>
              <w:spacing w:after="0" w:line="252" w:lineRule="auto"/>
            </w:pPr>
          </w:p>
        </w:tc>
      </w:tr>
      <w:tr w:rsidR="00E12F7F" w14:paraId="784FA8FF" w14:textId="77777777">
        <w:tc>
          <w:tcPr>
            <w:tcW w:w="3600" w:type="dxa"/>
            <w:tcMar>
              <w:top w:w="80" w:type="dxa"/>
              <w:left w:w="120" w:type="dxa"/>
              <w:bottom w:w="80" w:type="dxa"/>
              <w:right w:w="120" w:type="dxa"/>
            </w:tcMar>
            <w:vAlign w:val="center"/>
          </w:tcPr>
          <w:p w14:paraId="4F007FA4" w14:textId="77777777" w:rsidR="00E12F7F" w:rsidRDefault="00000000">
            <w:pPr>
              <w:spacing w:after="0" w:line="252" w:lineRule="auto"/>
            </w:pPr>
            <w:r>
              <w:rPr>
                <w:rFonts w:eastAsia="Calibri"/>
                <w:color w:val="000000"/>
                <w:sz w:val="17"/>
              </w:rPr>
              <w:t>Übersicht Materialpakete</w:t>
            </w:r>
          </w:p>
        </w:tc>
        <w:tc>
          <w:tcPr>
            <w:tcW w:w="4300" w:type="dxa"/>
            <w:tcMar>
              <w:top w:w="80" w:type="dxa"/>
              <w:left w:w="120" w:type="dxa"/>
              <w:bottom w:w="80" w:type="dxa"/>
              <w:right w:w="120" w:type="dxa"/>
            </w:tcMar>
            <w:vAlign w:val="center"/>
          </w:tcPr>
          <w:p w14:paraId="612D974F" w14:textId="77777777" w:rsidR="00E12F7F" w:rsidRDefault="00E12F7F">
            <w:pPr>
              <w:spacing w:after="0" w:line="252" w:lineRule="auto"/>
            </w:pPr>
          </w:p>
        </w:tc>
        <w:tc>
          <w:tcPr>
            <w:tcW w:w="1500" w:type="dxa"/>
            <w:tcMar>
              <w:top w:w="80" w:type="dxa"/>
              <w:left w:w="120" w:type="dxa"/>
              <w:bottom w:w="80" w:type="dxa"/>
              <w:right w:w="120" w:type="dxa"/>
            </w:tcMar>
            <w:vAlign w:val="center"/>
          </w:tcPr>
          <w:p w14:paraId="2D129EA5"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3E5CFDD4" w14:textId="77777777" w:rsidR="00E12F7F" w:rsidRDefault="00000000">
            <w:pPr>
              <w:spacing w:after="0" w:line="252" w:lineRule="auto"/>
            </w:pPr>
            <w:r>
              <w:rPr>
                <w:rFonts w:eastAsia="Calibri"/>
                <w:color w:val="000000"/>
                <w:sz w:val="17"/>
              </w:rPr>
              <w:t>Seite</w:t>
            </w:r>
          </w:p>
        </w:tc>
        <w:tc>
          <w:tcPr>
            <w:tcW w:w="3470" w:type="dxa"/>
            <w:tcMar>
              <w:top w:w="80" w:type="dxa"/>
              <w:left w:w="120" w:type="dxa"/>
              <w:bottom w:w="80" w:type="dxa"/>
              <w:right w:w="120" w:type="dxa"/>
            </w:tcMar>
            <w:vAlign w:val="center"/>
          </w:tcPr>
          <w:p w14:paraId="10827859" w14:textId="77777777" w:rsidR="00E12F7F" w:rsidRDefault="00E12F7F">
            <w:pPr>
              <w:spacing w:after="0" w:line="252" w:lineRule="auto"/>
            </w:pPr>
          </w:p>
        </w:tc>
      </w:tr>
      <w:tr w:rsidR="00E12F7F" w14:paraId="58A6C306" w14:textId="77777777">
        <w:tc>
          <w:tcPr>
            <w:tcW w:w="3600" w:type="dxa"/>
            <w:tcMar>
              <w:top w:w="80" w:type="dxa"/>
              <w:left w:w="120" w:type="dxa"/>
              <w:bottom w:w="80" w:type="dxa"/>
              <w:right w:w="120" w:type="dxa"/>
            </w:tcMar>
            <w:vAlign w:val="center"/>
          </w:tcPr>
          <w:p w14:paraId="23134775" w14:textId="77777777" w:rsidR="00E12F7F" w:rsidRDefault="00000000">
            <w:pPr>
              <w:spacing w:after="0" w:line="252" w:lineRule="auto"/>
            </w:pPr>
            <w:r>
              <w:rPr>
                <w:rFonts w:eastAsia="Calibri"/>
                <w:color w:val="000000"/>
                <w:sz w:val="17"/>
              </w:rPr>
              <w:lastRenderedPageBreak/>
              <w:t>Übersicht Unterrichtsmaterial</w:t>
            </w:r>
          </w:p>
        </w:tc>
        <w:tc>
          <w:tcPr>
            <w:tcW w:w="4300" w:type="dxa"/>
            <w:tcMar>
              <w:top w:w="80" w:type="dxa"/>
              <w:left w:w="120" w:type="dxa"/>
              <w:bottom w:w="80" w:type="dxa"/>
              <w:right w:w="120" w:type="dxa"/>
            </w:tcMar>
            <w:vAlign w:val="center"/>
          </w:tcPr>
          <w:p w14:paraId="35A9210E" w14:textId="77777777" w:rsidR="00E12F7F" w:rsidRDefault="00E12F7F">
            <w:pPr>
              <w:spacing w:after="0" w:line="252" w:lineRule="auto"/>
            </w:pPr>
          </w:p>
        </w:tc>
        <w:tc>
          <w:tcPr>
            <w:tcW w:w="1500" w:type="dxa"/>
            <w:tcMar>
              <w:top w:w="80" w:type="dxa"/>
              <w:left w:w="120" w:type="dxa"/>
              <w:bottom w:w="80" w:type="dxa"/>
              <w:right w:w="120" w:type="dxa"/>
            </w:tcMar>
            <w:vAlign w:val="center"/>
          </w:tcPr>
          <w:p w14:paraId="3465EFDA"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45AF48E6" w14:textId="77777777" w:rsidR="00E12F7F" w:rsidRDefault="00000000">
            <w:pPr>
              <w:spacing w:after="0" w:line="252" w:lineRule="auto"/>
            </w:pPr>
            <w:r>
              <w:rPr>
                <w:rFonts w:eastAsia="Calibri"/>
                <w:color w:val="000000"/>
                <w:sz w:val="17"/>
              </w:rPr>
              <w:t>Seite</w:t>
            </w:r>
          </w:p>
        </w:tc>
        <w:tc>
          <w:tcPr>
            <w:tcW w:w="3470" w:type="dxa"/>
            <w:tcMar>
              <w:top w:w="80" w:type="dxa"/>
              <w:left w:w="120" w:type="dxa"/>
              <w:bottom w:w="80" w:type="dxa"/>
              <w:right w:w="120" w:type="dxa"/>
            </w:tcMar>
            <w:vAlign w:val="center"/>
          </w:tcPr>
          <w:p w14:paraId="708C7D10" w14:textId="77777777" w:rsidR="00E12F7F" w:rsidRDefault="00E12F7F">
            <w:pPr>
              <w:spacing w:after="0" w:line="252" w:lineRule="auto"/>
            </w:pPr>
          </w:p>
        </w:tc>
      </w:tr>
      <w:tr w:rsidR="00E12F7F" w14:paraId="74D2A9D4" w14:textId="77777777">
        <w:tc>
          <w:tcPr>
            <w:tcW w:w="3600" w:type="dxa"/>
            <w:tcMar>
              <w:top w:w="80" w:type="dxa"/>
              <w:left w:w="120" w:type="dxa"/>
              <w:bottom w:w="80" w:type="dxa"/>
              <w:right w:w="120" w:type="dxa"/>
            </w:tcMar>
            <w:vAlign w:val="center"/>
          </w:tcPr>
          <w:p w14:paraId="1094B2E5" w14:textId="77777777" w:rsidR="00E12F7F" w:rsidRDefault="00000000">
            <w:pPr>
              <w:spacing w:after="0" w:line="252" w:lineRule="auto"/>
            </w:pPr>
            <w:r>
              <w:rPr>
                <w:rFonts w:eastAsia="Calibri"/>
                <w:color w:val="000000"/>
                <w:sz w:val="17"/>
              </w:rPr>
              <w:t>Übersicht Workshops</w:t>
            </w:r>
          </w:p>
        </w:tc>
        <w:tc>
          <w:tcPr>
            <w:tcW w:w="4300" w:type="dxa"/>
            <w:tcMar>
              <w:top w:w="80" w:type="dxa"/>
              <w:left w:w="120" w:type="dxa"/>
              <w:bottom w:w="80" w:type="dxa"/>
              <w:right w:w="120" w:type="dxa"/>
            </w:tcMar>
            <w:vAlign w:val="center"/>
          </w:tcPr>
          <w:p w14:paraId="339FBC61" w14:textId="77777777" w:rsidR="00E12F7F" w:rsidRDefault="00E12F7F">
            <w:pPr>
              <w:spacing w:after="0" w:line="252" w:lineRule="auto"/>
            </w:pPr>
          </w:p>
        </w:tc>
        <w:tc>
          <w:tcPr>
            <w:tcW w:w="1500" w:type="dxa"/>
            <w:tcMar>
              <w:top w:w="80" w:type="dxa"/>
              <w:left w:w="120" w:type="dxa"/>
              <w:bottom w:w="80" w:type="dxa"/>
              <w:right w:w="120" w:type="dxa"/>
            </w:tcMar>
            <w:vAlign w:val="center"/>
          </w:tcPr>
          <w:p w14:paraId="120AB021"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3F13A221" w14:textId="77777777" w:rsidR="00E12F7F" w:rsidRDefault="00000000">
            <w:pPr>
              <w:spacing w:after="0" w:line="252" w:lineRule="auto"/>
            </w:pPr>
            <w:r>
              <w:rPr>
                <w:rFonts w:eastAsia="Calibri"/>
                <w:color w:val="000000"/>
                <w:sz w:val="17"/>
              </w:rPr>
              <w:t>Seite</w:t>
            </w:r>
          </w:p>
        </w:tc>
        <w:tc>
          <w:tcPr>
            <w:tcW w:w="3470" w:type="dxa"/>
            <w:tcMar>
              <w:top w:w="80" w:type="dxa"/>
              <w:left w:w="120" w:type="dxa"/>
              <w:bottom w:w="80" w:type="dxa"/>
              <w:right w:w="120" w:type="dxa"/>
            </w:tcMar>
            <w:vAlign w:val="center"/>
          </w:tcPr>
          <w:p w14:paraId="6F3F920B" w14:textId="77777777" w:rsidR="00E12F7F" w:rsidRDefault="00E12F7F">
            <w:pPr>
              <w:spacing w:after="0" w:line="252" w:lineRule="auto"/>
            </w:pPr>
          </w:p>
        </w:tc>
      </w:tr>
      <w:tr w:rsidR="00E12F7F" w14:paraId="08251137" w14:textId="77777777">
        <w:tc>
          <w:tcPr>
            <w:tcW w:w="3600" w:type="dxa"/>
            <w:tcMar>
              <w:top w:w="80" w:type="dxa"/>
              <w:left w:w="120" w:type="dxa"/>
              <w:bottom w:w="80" w:type="dxa"/>
              <w:right w:w="120" w:type="dxa"/>
            </w:tcMar>
            <w:vAlign w:val="center"/>
          </w:tcPr>
          <w:p w14:paraId="50CA1157" w14:textId="77777777" w:rsidR="00E12F7F" w:rsidRDefault="00000000">
            <w:pPr>
              <w:spacing w:after="0" w:line="252" w:lineRule="auto"/>
            </w:pPr>
            <w:r>
              <w:rPr>
                <w:rFonts w:eastAsia="Calibri"/>
                <w:color w:val="000000"/>
                <w:sz w:val="17"/>
              </w:rPr>
              <w:t>Unterrichtsmaterial-Button</w:t>
            </w:r>
          </w:p>
        </w:tc>
        <w:tc>
          <w:tcPr>
            <w:tcW w:w="4300" w:type="dxa"/>
            <w:tcMar>
              <w:top w:w="80" w:type="dxa"/>
              <w:left w:w="120" w:type="dxa"/>
              <w:bottom w:w="80" w:type="dxa"/>
              <w:right w:w="120" w:type="dxa"/>
            </w:tcMar>
            <w:vAlign w:val="center"/>
          </w:tcPr>
          <w:p w14:paraId="73082306" w14:textId="77777777" w:rsidR="00E12F7F" w:rsidRDefault="00E12F7F">
            <w:pPr>
              <w:spacing w:after="0" w:line="252" w:lineRule="auto"/>
            </w:pPr>
          </w:p>
        </w:tc>
        <w:tc>
          <w:tcPr>
            <w:tcW w:w="1500" w:type="dxa"/>
            <w:tcMar>
              <w:top w:w="80" w:type="dxa"/>
              <w:left w:w="120" w:type="dxa"/>
              <w:bottom w:w="80" w:type="dxa"/>
              <w:right w:w="120" w:type="dxa"/>
            </w:tcMar>
            <w:vAlign w:val="center"/>
          </w:tcPr>
          <w:p w14:paraId="1A349704"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6E92356A" w14:textId="77777777" w:rsidR="00E12F7F" w:rsidRDefault="00000000">
            <w:pPr>
              <w:spacing w:after="0" w:line="252" w:lineRule="auto"/>
            </w:pPr>
            <w:r>
              <w:rPr>
                <w:rFonts w:eastAsia="Calibri"/>
                <w:color w:val="000000"/>
                <w:sz w:val="17"/>
              </w:rPr>
              <w:t>Snippet</w:t>
            </w:r>
          </w:p>
        </w:tc>
        <w:tc>
          <w:tcPr>
            <w:tcW w:w="3470" w:type="dxa"/>
            <w:tcMar>
              <w:top w:w="80" w:type="dxa"/>
              <w:left w:w="120" w:type="dxa"/>
              <w:bottom w:w="80" w:type="dxa"/>
              <w:right w:w="120" w:type="dxa"/>
            </w:tcMar>
            <w:vAlign w:val="center"/>
          </w:tcPr>
          <w:p w14:paraId="7A180FDA" w14:textId="77777777" w:rsidR="00E12F7F" w:rsidRDefault="00E12F7F">
            <w:pPr>
              <w:spacing w:after="0" w:line="252" w:lineRule="auto"/>
            </w:pPr>
          </w:p>
        </w:tc>
      </w:tr>
      <w:tr w:rsidR="00E12F7F" w14:paraId="4B8F51B0" w14:textId="77777777">
        <w:tc>
          <w:tcPr>
            <w:tcW w:w="3600" w:type="dxa"/>
            <w:tcMar>
              <w:top w:w="80" w:type="dxa"/>
              <w:left w:w="120" w:type="dxa"/>
              <w:bottom w:w="80" w:type="dxa"/>
              <w:right w:w="120" w:type="dxa"/>
            </w:tcMar>
            <w:vAlign w:val="center"/>
          </w:tcPr>
          <w:p w14:paraId="11121791" w14:textId="77777777" w:rsidR="00E12F7F" w:rsidRDefault="00000000">
            <w:pPr>
              <w:spacing w:after="0" w:line="252" w:lineRule="auto"/>
            </w:pPr>
            <w:r>
              <w:rPr>
                <w:rFonts w:eastAsia="Calibri"/>
                <w:color w:val="000000"/>
                <w:sz w:val="17"/>
              </w:rPr>
              <w:t>Videoteaser-Box</w:t>
            </w:r>
          </w:p>
        </w:tc>
        <w:tc>
          <w:tcPr>
            <w:tcW w:w="4300" w:type="dxa"/>
            <w:tcMar>
              <w:top w:w="80" w:type="dxa"/>
              <w:left w:w="120" w:type="dxa"/>
              <w:bottom w:w="80" w:type="dxa"/>
              <w:right w:w="120" w:type="dxa"/>
            </w:tcMar>
            <w:vAlign w:val="center"/>
          </w:tcPr>
          <w:p w14:paraId="7E1ECC12" w14:textId="77777777" w:rsidR="00E12F7F" w:rsidRDefault="00E12F7F">
            <w:pPr>
              <w:spacing w:after="0" w:line="252" w:lineRule="auto"/>
            </w:pPr>
          </w:p>
        </w:tc>
        <w:tc>
          <w:tcPr>
            <w:tcW w:w="1500" w:type="dxa"/>
            <w:tcMar>
              <w:top w:w="80" w:type="dxa"/>
              <w:left w:w="120" w:type="dxa"/>
              <w:bottom w:w="80" w:type="dxa"/>
              <w:right w:w="120" w:type="dxa"/>
            </w:tcMar>
            <w:vAlign w:val="center"/>
          </w:tcPr>
          <w:p w14:paraId="7E87C9CB"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3A55694E" w14:textId="77777777" w:rsidR="00E12F7F" w:rsidRDefault="00000000">
            <w:pPr>
              <w:spacing w:after="0" w:line="252" w:lineRule="auto"/>
            </w:pPr>
            <w:r>
              <w:rPr>
                <w:rFonts w:eastAsia="Calibri"/>
                <w:color w:val="000000"/>
                <w:sz w:val="17"/>
              </w:rPr>
              <w:t>Snippet</w:t>
            </w:r>
          </w:p>
        </w:tc>
        <w:tc>
          <w:tcPr>
            <w:tcW w:w="3470" w:type="dxa"/>
            <w:tcMar>
              <w:top w:w="80" w:type="dxa"/>
              <w:left w:w="120" w:type="dxa"/>
              <w:bottom w:w="80" w:type="dxa"/>
              <w:right w:w="120" w:type="dxa"/>
            </w:tcMar>
            <w:vAlign w:val="center"/>
          </w:tcPr>
          <w:p w14:paraId="79B5B936" w14:textId="77777777" w:rsidR="00E12F7F" w:rsidRDefault="00E12F7F">
            <w:pPr>
              <w:spacing w:after="0" w:line="252" w:lineRule="auto"/>
            </w:pPr>
          </w:p>
        </w:tc>
      </w:tr>
      <w:tr w:rsidR="00E12F7F" w14:paraId="7C9AF2CA" w14:textId="77777777">
        <w:tc>
          <w:tcPr>
            <w:tcW w:w="3600" w:type="dxa"/>
            <w:tcMar>
              <w:top w:w="80" w:type="dxa"/>
              <w:left w:w="120" w:type="dxa"/>
              <w:bottom w:w="80" w:type="dxa"/>
              <w:right w:w="120" w:type="dxa"/>
            </w:tcMar>
            <w:vAlign w:val="center"/>
          </w:tcPr>
          <w:p w14:paraId="543DBD8E" w14:textId="77777777" w:rsidR="00E12F7F" w:rsidRDefault="00000000">
            <w:pPr>
              <w:spacing w:after="0" w:line="252" w:lineRule="auto"/>
            </w:pPr>
            <w:r>
              <w:rPr>
                <w:rFonts w:eastAsia="Calibri"/>
                <w:color w:val="000000"/>
                <w:sz w:val="17"/>
              </w:rPr>
              <w:t>Wissen-Box</w:t>
            </w:r>
          </w:p>
        </w:tc>
        <w:tc>
          <w:tcPr>
            <w:tcW w:w="4300" w:type="dxa"/>
            <w:tcMar>
              <w:top w:w="80" w:type="dxa"/>
              <w:left w:w="120" w:type="dxa"/>
              <w:bottom w:w="80" w:type="dxa"/>
              <w:right w:w="120" w:type="dxa"/>
            </w:tcMar>
            <w:vAlign w:val="center"/>
          </w:tcPr>
          <w:p w14:paraId="5F9DCAA6" w14:textId="77777777" w:rsidR="00E12F7F" w:rsidRDefault="00E12F7F">
            <w:pPr>
              <w:spacing w:after="0" w:line="252" w:lineRule="auto"/>
            </w:pPr>
          </w:p>
        </w:tc>
        <w:tc>
          <w:tcPr>
            <w:tcW w:w="1500" w:type="dxa"/>
            <w:tcMar>
              <w:top w:w="80" w:type="dxa"/>
              <w:left w:w="120" w:type="dxa"/>
              <w:bottom w:w="80" w:type="dxa"/>
              <w:right w:w="120" w:type="dxa"/>
            </w:tcMar>
            <w:vAlign w:val="center"/>
          </w:tcPr>
          <w:p w14:paraId="437428E2"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5A513320" w14:textId="77777777" w:rsidR="00E12F7F" w:rsidRDefault="00000000">
            <w:pPr>
              <w:spacing w:after="0" w:line="252" w:lineRule="auto"/>
            </w:pPr>
            <w:r>
              <w:rPr>
                <w:rFonts w:eastAsia="Calibri"/>
                <w:color w:val="000000"/>
                <w:sz w:val="17"/>
              </w:rPr>
              <w:t>Snippet</w:t>
            </w:r>
          </w:p>
        </w:tc>
        <w:tc>
          <w:tcPr>
            <w:tcW w:w="3470" w:type="dxa"/>
            <w:tcMar>
              <w:top w:w="80" w:type="dxa"/>
              <w:left w:w="120" w:type="dxa"/>
              <w:bottom w:w="80" w:type="dxa"/>
              <w:right w:w="120" w:type="dxa"/>
            </w:tcMar>
            <w:vAlign w:val="center"/>
          </w:tcPr>
          <w:p w14:paraId="78234856" w14:textId="77777777" w:rsidR="00E12F7F" w:rsidRDefault="00E12F7F">
            <w:pPr>
              <w:spacing w:after="0" w:line="252" w:lineRule="auto"/>
            </w:pPr>
          </w:p>
        </w:tc>
      </w:tr>
      <w:tr w:rsidR="00E12F7F" w14:paraId="044030BF" w14:textId="77777777">
        <w:tc>
          <w:tcPr>
            <w:tcW w:w="3600" w:type="dxa"/>
            <w:tcMar>
              <w:top w:w="80" w:type="dxa"/>
              <w:left w:w="120" w:type="dxa"/>
              <w:bottom w:w="80" w:type="dxa"/>
              <w:right w:w="120" w:type="dxa"/>
            </w:tcMar>
            <w:vAlign w:val="center"/>
          </w:tcPr>
          <w:p w14:paraId="5F6130C8" w14:textId="77777777" w:rsidR="00E12F7F" w:rsidRDefault="00000000">
            <w:pPr>
              <w:spacing w:after="0" w:line="252" w:lineRule="auto"/>
            </w:pPr>
            <w:r>
              <w:rPr>
                <w:rFonts w:eastAsia="Calibri"/>
                <w:color w:val="000000"/>
                <w:sz w:val="17"/>
              </w:rPr>
              <w:t>bc</w:t>
            </w:r>
          </w:p>
        </w:tc>
        <w:tc>
          <w:tcPr>
            <w:tcW w:w="4300" w:type="dxa"/>
            <w:tcMar>
              <w:top w:w="80" w:type="dxa"/>
              <w:left w:w="120" w:type="dxa"/>
              <w:bottom w:w="80" w:type="dxa"/>
              <w:right w:w="120" w:type="dxa"/>
            </w:tcMar>
            <w:vAlign w:val="center"/>
          </w:tcPr>
          <w:p w14:paraId="2E995D2C" w14:textId="77777777" w:rsidR="00E12F7F" w:rsidRDefault="00E12F7F">
            <w:pPr>
              <w:spacing w:after="0" w:line="252" w:lineRule="auto"/>
            </w:pPr>
          </w:p>
        </w:tc>
        <w:tc>
          <w:tcPr>
            <w:tcW w:w="1500" w:type="dxa"/>
            <w:tcMar>
              <w:top w:w="80" w:type="dxa"/>
              <w:left w:w="120" w:type="dxa"/>
              <w:bottom w:w="80" w:type="dxa"/>
              <w:right w:w="120" w:type="dxa"/>
            </w:tcMar>
            <w:vAlign w:val="center"/>
          </w:tcPr>
          <w:p w14:paraId="4C9825C5"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03EDC6AB" w14:textId="77777777" w:rsidR="00E12F7F" w:rsidRDefault="00000000">
            <w:pPr>
              <w:spacing w:after="0" w:line="252" w:lineRule="auto"/>
            </w:pPr>
            <w:r>
              <w:rPr>
                <w:rFonts w:eastAsia="Calibri"/>
                <w:color w:val="000000"/>
                <w:sz w:val="17"/>
              </w:rPr>
              <w:t>Snippet</w:t>
            </w:r>
          </w:p>
        </w:tc>
        <w:tc>
          <w:tcPr>
            <w:tcW w:w="3470" w:type="dxa"/>
            <w:tcMar>
              <w:top w:w="80" w:type="dxa"/>
              <w:left w:w="120" w:type="dxa"/>
              <w:bottom w:w="80" w:type="dxa"/>
              <w:right w:w="120" w:type="dxa"/>
            </w:tcMar>
            <w:vAlign w:val="center"/>
          </w:tcPr>
          <w:p w14:paraId="53EB4844" w14:textId="77777777" w:rsidR="00E12F7F" w:rsidRDefault="00E12F7F">
            <w:pPr>
              <w:spacing w:after="0" w:line="252" w:lineRule="auto"/>
            </w:pPr>
          </w:p>
        </w:tc>
      </w:tr>
      <w:tr w:rsidR="00E12F7F" w14:paraId="3B70C40F" w14:textId="77777777">
        <w:tc>
          <w:tcPr>
            <w:tcW w:w="3600" w:type="dxa"/>
            <w:tcMar>
              <w:top w:w="80" w:type="dxa"/>
              <w:left w:w="120" w:type="dxa"/>
              <w:bottom w:w="80" w:type="dxa"/>
              <w:right w:w="120" w:type="dxa"/>
            </w:tcMar>
            <w:vAlign w:val="center"/>
          </w:tcPr>
          <w:p w14:paraId="2D9AD346" w14:textId="77777777" w:rsidR="00E12F7F" w:rsidRDefault="00000000">
            <w:pPr>
              <w:spacing w:after="0" w:line="252" w:lineRule="auto"/>
            </w:pPr>
            <w:r>
              <w:rPr>
                <w:rFonts w:eastAsia="Calibri"/>
                <w:color w:val="000000"/>
                <w:sz w:val="17"/>
              </w:rPr>
              <w:t>contact_form</w:t>
            </w:r>
          </w:p>
        </w:tc>
        <w:tc>
          <w:tcPr>
            <w:tcW w:w="4300" w:type="dxa"/>
            <w:tcMar>
              <w:top w:w="80" w:type="dxa"/>
              <w:left w:w="120" w:type="dxa"/>
              <w:bottom w:w="80" w:type="dxa"/>
              <w:right w:w="120" w:type="dxa"/>
            </w:tcMar>
            <w:vAlign w:val="center"/>
          </w:tcPr>
          <w:p w14:paraId="27A7EDA3" w14:textId="77777777" w:rsidR="00E12F7F" w:rsidRDefault="00E12F7F">
            <w:pPr>
              <w:spacing w:after="0" w:line="252" w:lineRule="auto"/>
            </w:pPr>
          </w:p>
        </w:tc>
        <w:tc>
          <w:tcPr>
            <w:tcW w:w="1500" w:type="dxa"/>
            <w:tcMar>
              <w:top w:w="80" w:type="dxa"/>
              <w:left w:w="120" w:type="dxa"/>
              <w:bottom w:w="80" w:type="dxa"/>
              <w:right w:w="120" w:type="dxa"/>
            </w:tcMar>
            <w:vAlign w:val="center"/>
          </w:tcPr>
          <w:p w14:paraId="70544B72"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6CDF4E52" w14:textId="77777777" w:rsidR="00E12F7F" w:rsidRDefault="00000000">
            <w:pPr>
              <w:spacing w:after="0" w:line="252" w:lineRule="auto"/>
            </w:pPr>
            <w:r>
              <w:rPr>
                <w:rFonts w:eastAsia="Calibri"/>
                <w:color w:val="000000"/>
                <w:sz w:val="17"/>
              </w:rPr>
              <w:t>Seite</w:t>
            </w:r>
          </w:p>
        </w:tc>
        <w:tc>
          <w:tcPr>
            <w:tcW w:w="3470" w:type="dxa"/>
            <w:tcMar>
              <w:top w:w="80" w:type="dxa"/>
              <w:left w:w="120" w:type="dxa"/>
              <w:bottom w:w="80" w:type="dxa"/>
              <w:right w:w="120" w:type="dxa"/>
            </w:tcMar>
            <w:vAlign w:val="center"/>
          </w:tcPr>
          <w:p w14:paraId="4DCC8E02" w14:textId="77777777" w:rsidR="00E12F7F" w:rsidRDefault="00E12F7F">
            <w:pPr>
              <w:spacing w:after="0" w:line="252" w:lineRule="auto"/>
            </w:pPr>
          </w:p>
        </w:tc>
      </w:tr>
      <w:tr w:rsidR="00E12F7F" w14:paraId="6E3609E6" w14:textId="77777777">
        <w:tc>
          <w:tcPr>
            <w:tcW w:w="3600" w:type="dxa"/>
            <w:tcMar>
              <w:top w:w="80" w:type="dxa"/>
              <w:left w:w="120" w:type="dxa"/>
              <w:bottom w:w="80" w:type="dxa"/>
              <w:right w:w="120" w:type="dxa"/>
            </w:tcMar>
            <w:vAlign w:val="center"/>
          </w:tcPr>
          <w:p w14:paraId="3AE6B0CD" w14:textId="77777777" w:rsidR="00E12F7F" w:rsidRDefault="00000000">
            <w:pPr>
              <w:spacing w:after="0" w:line="252" w:lineRule="auto"/>
            </w:pPr>
            <w:r>
              <w:rPr>
                <w:rFonts w:eastAsia="Calibri"/>
                <w:color w:val="000000"/>
                <w:sz w:val="17"/>
              </w:rPr>
              <w:t>main</w:t>
            </w:r>
          </w:p>
        </w:tc>
        <w:tc>
          <w:tcPr>
            <w:tcW w:w="4300" w:type="dxa"/>
            <w:tcMar>
              <w:top w:w="80" w:type="dxa"/>
              <w:left w:w="120" w:type="dxa"/>
              <w:bottom w:w="80" w:type="dxa"/>
              <w:right w:w="120" w:type="dxa"/>
            </w:tcMar>
            <w:vAlign w:val="center"/>
          </w:tcPr>
          <w:p w14:paraId="3F197413" w14:textId="77777777" w:rsidR="00E12F7F" w:rsidRDefault="00E12F7F">
            <w:pPr>
              <w:spacing w:after="0" w:line="252" w:lineRule="auto"/>
            </w:pPr>
          </w:p>
        </w:tc>
        <w:tc>
          <w:tcPr>
            <w:tcW w:w="1500" w:type="dxa"/>
            <w:tcMar>
              <w:top w:w="80" w:type="dxa"/>
              <w:left w:w="120" w:type="dxa"/>
              <w:bottom w:w="80" w:type="dxa"/>
              <w:right w:w="120" w:type="dxa"/>
            </w:tcMar>
            <w:vAlign w:val="center"/>
          </w:tcPr>
          <w:p w14:paraId="4E86E14E"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277E5676" w14:textId="77777777" w:rsidR="00E12F7F" w:rsidRDefault="00000000">
            <w:pPr>
              <w:spacing w:after="0" w:line="252" w:lineRule="auto"/>
            </w:pPr>
            <w:r>
              <w:rPr>
                <w:rFonts w:eastAsia="Calibri"/>
                <w:color w:val="000000"/>
                <w:sz w:val="17"/>
              </w:rPr>
              <w:t>Snippet</w:t>
            </w:r>
          </w:p>
        </w:tc>
        <w:tc>
          <w:tcPr>
            <w:tcW w:w="3470" w:type="dxa"/>
            <w:tcMar>
              <w:top w:w="80" w:type="dxa"/>
              <w:left w:w="120" w:type="dxa"/>
              <w:bottom w:w="80" w:type="dxa"/>
              <w:right w:w="120" w:type="dxa"/>
            </w:tcMar>
            <w:vAlign w:val="center"/>
          </w:tcPr>
          <w:p w14:paraId="34C7C0A3" w14:textId="77777777" w:rsidR="00E12F7F" w:rsidRDefault="00E12F7F">
            <w:pPr>
              <w:spacing w:after="0" w:line="252" w:lineRule="auto"/>
            </w:pPr>
          </w:p>
        </w:tc>
      </w:tr>
      <w:tr w:rsidR="00E12F7F" w14:paraId="6C2F9E7B" w14:textId="77777777">
        <w:tc>
          <w:tcPr>
            <w:tcW w:w="3600" w:type="dxa"/>
            <w:tcMar>
              <w:top w:w="80" w:type="dxa"/>
              <w:left w:w="120" w:type="dxa"/>
              <w:bottom w:w="80" w:type="dxa"/>
              <w:right w:w="120" w:type="dxa"/>
            </w:tcMar>
            <w:vAlign w:val="center"/>
          </w:tcPr>
          <w:p w14:paraId="2A26B0D8" w14:textId="77777777" w:rsidR="00E12F7F" w:rsidRDefault="00000000">
            <w:pPr>
              <w:spacing w:after="0" w:line="252" w:lineRule="auto"/>
            </w:pPr>
            <w:r>
              <w:rPr>
                <w:rFonts w:eastAsia="Calibri"/>
                <w:color w:val="000000"/>
                <w:sz w:val="17"/>
              </w:rPr>
              <w:t>main_sel</w:t>
            </w:r>
          </w:p>
        </w:tc>
        <w:tc>
          <w:tcPr>
            <w:tcW w:w="4300" w:type="dxa"/>
            <w:tcMar>
              <w:top w:w="80" w:type="dxa"/>
              <w:left w:w="120" w:type="dxa"/>
              <w:bottom w:w="80" w:type="dxa"/>
              <w:right w:w="120" w:type="dxa"/>
            </w:tcMar>
            <w:vAlign w:val="center"/>
          </w:tcPr>
          <w:p w14:paraId="295B24B7" w14:textId="77777777" w:rsidR="00E12F7F" w:rsidRDefault="00E12F7F">
            <w:pPr>
              <w:spacing w:after="0" w:line="252" w:lineRule="auto"/>
            </w:pPr>
          </w:p>
        </w:tc>
        <w:tc>
          <w:tcPr>
            <w:tcW w:w="1500" w:type="dxa"/>
            <w:tcMar>
              <w:top w:w="80" w:type="dxa"/>
              <w:left w:w="120" w:type="dxa"/>
              <w:bottom w:w="80" w:type="dxa"/>
              <w:right w:w="120" w:type="dxa"/>
            </w:tcMar>
            <w:vAlign w:val="center"/>
          </w:tcPr>
          <w:p w14:paraId="289C3695"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0BE6AB27" w14:textId="77777777" w:rsidR="00E12F7F" w:rsidRDefault="00000000">
            <w:pPr>
              <w:spacing w:after="0" w:line="252" w:lineRule="auto"/>
            </w:pPr>
            <w:r>
              <w:rPr>
                <w:rFonts w:eastAsia="Calibri"/>
                <w:color w:val="000000"/>
                <w:sz w:val="17"/>
              </w:rPr>
              <w:t>Snippet</w:t>
            </w:r>
          </w:p>
        </w:tc>
        <w:tc>
          <w:tcPr>
            <w:tcW w:w="3470" w:type="dxa"/>
            <w:tcMar>
              <w:top w:w="80" w:type="dxa"/>
              <w:left w:w="120" w:type="dxa"/>
              <w:bottom w:w="80" w:type="dxa"/>
              <w:right w:w="120" w:type="dxa"/>
            </w:tcMar>
            <w:vAlign w:val="center"/>
          </w:tcPr>
          <w:p w14:paraId="2B40B369" w14:textId="77777777" w:rsidR="00E12F7F" w:rsidRDefault="00E12F7F">
            <w:pPr>
              <w:spacing w:after="0" w:line="252" w:lineRule="auto"/>
            </w:pPr>
          </w:p>
        </w:tc>
      </w:tr>
    </w:tbl>
    <w:p w14:paraId="13C408E8" w14:textId="77777777" w:rsidR="00E12F7F" w:rsidRDefault="00E12F7F">
      <w:pPr>
        <w:spacing w:after="20"/>
      </w:pPr>
    </w:p>
    <w:p w14:paraId="1B83715F" w14:textId="77777777" w:rsidR="00E12F7F" w:rsidRPr="007F044D" w:rsidRDefault="00E12F7F">
      <w:pPr>
        <w:spacing w:after="20"/>
      </w:pPr>
    </w:p>
    <w:p w14:paraId="1CA116FD" w14:textId="77777777" w:rsidR="00E12F7F" w:rsidRPr="007F044D" w:rsidRDefault="00000000">
      <w:pPr>
        <w:pStyle w:val="berschrift1"/>
      </w:pPr>
      <w:r w:rsidRPr="007F044D">
        <w:t>3  Angebundene Services, APIs und Anwendungen</w:t>
      </w:r>
    </w:p>
    <w:p w14:paraId="79DFBEA1" w14:textId="77777777" w:rsidR="00E12F7F" w:rsidRDefault="00000000">
      <w:pPr>
        <w:spacing w:after="140"/>
      </w:pPr>
      <w:r w:rsidRPr="007F044D">
        <w:rPr>
          <w:rFonts w:eastAsia="Calibri"/>
          <w:color w:val="000000"/>
          <w:sz w:val="19"/>
        </w:rPr>
        <w:t>Legende zur Spalte „Einordnung“:</w:t>
      </w:r>
    </w:p>
    <w:p w14:paraId="17A120B3" w14:textId="77777777" w:rsidR="00E12F7F" w:rsidRDefault="00000000">
      <w:pPr>
        <w:numPr>
          <w:ilvl w:val="0"/>
          <w:numId w:val="1"/>
        </w:numPr>
        <w:spacing w:after="40" w:line="252" w:lineRule="auto"/>
        <w:ind w:left="568" w:hanging="284"/>
      </w:pPr>
      <w:r w:rsidRPr="007F044D">
        <w:rPr>
          <w:rFonts w:eastAsia="Calibri"/>
          <w:color w:val="000000"/>
          <w:sz w:val="19"/>
        </w:rPr>
        <w:t>Teil des Angebots: Inhalte, Funktionen und Anwendungen, die zum Leistungsumfang gehören und im Zielsystem nachgebaut oder übernommen werden müssen.</w:t>
      </w:r>
    </w:p>
    <w:p w14:paraId="1B703065" w14:textId="77777777" w:rsidR="00E12F7F" w:rsidRDefault="00000000">
      <w:pPr>
        <w:numPr>
          <w:ilvl w:val="0"/>
          <w:numId w:val="1"/>
        </w:numPr>
        <w:spacing w:after="40" w:line="252" w:lineRule="auto"/>
        <w:ind w:left="568" w:hanging="284"/>
      </w:pPr>
      <w:r w:rsidRPr="007F044D">
        <w:rPr>
          <w:rFonts w:eastAsia="Calibri"/>
          <w:color w:val="000000"/>
          <w:sz w:val="19"/>
        </w:rPr>
        <w:t>Integriert: fremde Anwendungen, Dienste oder Inhalte, die technisch in die Seiten eingebunden werden. Zu leisten ist der Einbindungspunkt, nicht das Eingebundene selbst.</w:t>
      </w:r>
    </w:p>
    <w:p w14:paraId="39FD6377" w14:textId="3B2086E1" w:rsidR="00E12F7F" w:rsidRDefault="00000000">
      <w:pPr>
        <w:numPr>
          <w:ilvl w:val="0"/>
          <w:numId w:val="1"/>
        </w:numPr>
        <w:spacing w:after="40" w:line="252" w:lineRule="auto"/>
        <w:ind w:left="568" w:hanging="284"/>
      </w:pPr>
      <w:r w:rsidRPr="007F044D">
        <w:rPr>
          <w:rFonts w:eastAsia="Calibri"/>
          <w:color w:val="000000"/>
          <w:sz w:val="19"/>
        </w:rPr>
        <w:t>Verlinkt: eigenständige Systeme und Angebote, auf die lediglich verwiesen wird.</w:t>
      </w:r>
      <w:r w:rsidR="00826F04">
        <w:rPr>
          <w:rFonts w:eastAsia="Calibri"/>
          <w:color w:val="000000"/>
          <w:sz w:val="19"/>
        </w:rPr>
        <w:br/>
      </w:r>
    </w:p>
    <w:tbl>
      <w:tblPr>
        <w:tblW w:w="14570" w:type="dxa"/>
        <w:tblInd w:w="120" w:type="dxa"/>
        <w:tblBorders>
          <w:top w:val="single" w:sz="6" w:space="0" w:color="B8C3CE"/>
          <w:left w:val="single" w:sz="6" w:space="0" w:color="B8C3CE"/>
          <w:bottom w:val="single" w:sz="6" w:space="0" w:color="B8C3CE"/>
          <w:right w:val="single" w:sz="6" w:space="0" w:color="B8C3CE"/>
          <w:insideH w:val="single" w:sz="6" w:space="0" w:color="B8C3CE"/>
          <w:insideV w:val="single" w:sz="6" w:space="0" w:color="B8C3CE"/>
        </w:tblBorders>
        <w:tblLayout w:type="fixed"/>
        <w:tblLook w:val="04A0" w:firstRow="1" w:lastRow="0" w:firstColumn="1" w:lastColumn="0" w:noHBand="0" w:noVBand="1"/>
      </w:tblPr>
      <w:tblGrid>
        <w:gridCol w:w="2250"/>
        <w:gridCol w:w="1400"/>
        <w:gridCol w:w="2350"/>
        <w:gridCol w:w="4200"/>
        <w:gridCol w:w="1900"/>
        <w:gridCol w:w="2470"/>
      </w:tblGrid>
      <w:tr w:rsidR="00E12F7F" w14:paraId="22F6657B" w14:textId="77777777">
        <w:trPr>
          <w:tblHeader/>
        </w:trPr>
        <w:tc>
          <w:tcPr>
            <w:tcW w:w="2250" w:type="dxa"/>
            <w:shd w:val="clear" w:color="auto" w:fill="E8EEF5"/>
            <w:tcMar>
              <w:top w:w="80" w:type="dxa"/>
              <w:left w:w="120" w:type="dxa"/>
              <w:bottom w:w="80" w:type="dxa"/>
              <w:right w:w="120" w:type="dxa"/>
            </w:tcMar>
            <w:vAlign w:val="center"/>
          </w:tcPr>
          <w:p w14:paraId="56368094" w14:textId="77777777" w:rsidR="00E12F7F" w:rsidRDefault="00000000">
            <w:pPr>
              <w:spacing w:after="0" w:line="240" w:lineRule="auto"/>
            </w:pPr>
            <w:r>
              <w:rPr>
                <w:rFonts w:eastAsia="Calibri"/>
                <w:b/>
                <w:color w:val="1F4D78"/>
                <w:sz w:val="18"/>
              </w:rPr>
              <w:t>Service / API / Anwendung</w:t>
            </w:r>
          </w:p>
        </w:tc>
        <w:tc>
          <w:tcPr>
            <w:tcW w:w="1400" w:type="dxa"/>
            <w:shd w:val="clear" w:color="auto" w:fill="E8EEF5"/>
            <w:tcMar>
              <w:top w:w="80" w:type="dxa"/>
              <w:left w:w="120" w:type="dxa"/>
              <w:bottom w:w="80" w:type="dxa"/>
              <w:right w:w="120" w:type="dxa"/>
            </w:tcMar>
            <w:vAlign w:val="center"/>
          </w:tcPr>
          <w:p w14:paraId="48DD9EBA" w14:textId="77777777" w:rsidR="00E12F7F" w:rsidRDefault="00000000">
            <w:pPr>
              <w:spacing w:after="0" w:line="240" w:lineRule="auto"/>
            </w:pPr>
            <w:r>
              <w:rPr>
                <w:rFonts w:eastAsia="Calibri"/>
                <w:b/>
                <w:color w:val="1F4D78"/>
                <w:sz w:val="18"/>
              </w:rPr>
              <w:t>Einordnung</w:t>
            </w:r>
          </w:p>
        </w:tc>
        <w:tc>
          <w:tcPr>
            <w:tcW w:w="2350" w:type="dxa"/>
            <w:shd w:val="clear" w:color="auto" w:fill="E8EEF5"/>
            <w:tcMar>
              <w:top w:w="80" w:type="dxa"/>
              <w:left w:w="120" w:type="dxa"/>
              <w:bottom w:w="80" w:type="dxa"/>
              <w:right w:w="120" w:type="dxa"/>
            </w:tcMar>
            <w:vAlign w:val="center"/>
          </w:tcPr>
          <w:p w14:paraId="03EF8AE8" w14:textId="77777777" w:rsidR="00E12F7F" w:rsidRDefault="00000000">
            <w:pPr>
              <w:spacing w:after="0" w:line="240" w:lineRule="auto"/>
            </w:pPr>
            <w:r>
              <w:rPr>
                <w:rFonts w:eastAsia="Calibri"/>
                <w:b/>
                <w:color w:val="1F4D78"/>
                <w:sz w:val="18"/>
              </w:rPr>
              <w:t>Aufgabe im Projekt</w:t>
            </w:r>
          </w:p>
        </w:tc>
        <w:tc>
          <w:tcPr>
            <w:tcW w:w="4200" w:type="dxa"/>
            <w:shd w:val="clear" w:color="auto" w:fill="E8EEF5"/>
            <w:tcMar>
              <w:top w:w="80" w:type="dxa"/>
              <w:left w:w="120" w:type="dxa"/>
              <w:bottom w:w="80" w:type="dxa"/>
              <w:right w:w="120" w:type="dxa"/>
            </w:tcMar>
            <w:vAlign w:val="center"/>
          </w:tcPr>
          <w:p w14:paraId="17B0914B" w14:textId="77777777" w:rsidR="00E12F7F" w:rsidRDefault="00000000">
            <w:pPr>
              <w:spacing w:after="0" w:line="240" w:lineRule="auto"/>
            </w:pPr>
            <w:r>
              <w:rPr>
                <w:rFonts w:eastAsia="Calibri"/>
                <w:b/>
                <w:color w:val="1F4D78"/>
                <w:sz w:val="18"/>
              </w:rPr>
              <w:t>Verbindung / Datenfluss</w:t>
            </w:r>
          </w:p>
        </w:tc>
        <w:tc>
          <w:tcPr>
            <w:tcW w:w="1900" w:type="dxa"/>
            <w:shd w:val="clear" w:color="auto" w:fill="E8EEF5"/>
            <w:tcMar>
              <w:top w:w="80" w:type="dxa"/>
              <w:left w:w="120" w:type="dxa"/>
              <w:bottom w:w="80" w:type="dxa"/>
              <w:right w:w="120" w:type="dxa"/>
            </w:tcMar>
            <w:vAlign w:val="center"/>
          </w:tcPr>
          <w:p w14:paraId="6BC2A7C3" w14:textId="77777777" w:rsidR="00E12F7F" w:rsidRDefault="00000000">
            <w:pPr>
              <w:spacing w:after="0" w:line="240" w:lineRule="auto"/>
            </w:pPr>
            <w:r>
              <w:rPr>
                <w:rFonts w:eastAsia="Calibri"/>
                <w:b/>
                <w:color w:val="1F4D78"/>
                <w:sz w:val="18"/>
              </w:rPr>
              <w:t>Nutzung / Aktualisierung</w:t>
            </w:r>
          </w:p>
        </w:tc>
        <w:tc>
          <w:tcPr>
            <w:tcW w:w="2470" w:type="dxa"/>
            <w:shd w:val="clear" w:color="auto" w:fill="E8EEF5"/>
            <w:tcMar>
              <w:top w:w="80" w:type="dxa"/>
              <w:left w:w="120" w:type="dxa"/>
              <w:bottom w:w="80" w:type="dxa"/>
              <w:right w:w="120" w:type="dxa"/>
            </w:tcMar>
            <w:vAlign w:val="center"/>
          </w:tcPr>
          <w:p w14:paraId="25AAC28D" w14:textId="77777777" w:rsidR="00E12F7F" w:rsidRDefault="00000000">
            <w:pPr>
              <w:spacing w:after="0" w:line="240" w:lineRule="auto"/>
            </w:pPr>
            <w:r>
              <w:rPr>
                <w:rFonts w:eastAsia="Calibri"/>
                <w:b/>
                <w:color w:val="1F4D78"/>
                <w:sz w:val="18"/>
              </w:rPr>
              <w:t>Kritikalität / Besonderheit</w:t>
            </w:r>
          </w:p>
        </w:tc>
      </w:tr>
      <w:tr w:rsidR="00E12F7F" w14:paraId="657556AE" w14:textId="77777777">
        <w:tc>
          <w:tcPr>
            <w:tcW w:w="2250" w:type="dxa"/>
            <w:tcMar>
              <w:top w:w="80" w:type="dxa"/>
              <w:left w:w="120" w:type="dxa"/>
              <w:bottom w:w="80" w:type="dxa"/>
              <w:right w:w="120" w:type="dxa"/>
            </w:tcMar>
            <w:vAlign w:val="center"/>
          </w:tcPr>
          <w:p w14:paraId="619FD362" w14:textId="77777777" w:rsidR="00E12F7F" w:rsidRDefault="00000000">
            <w:pPr>
              <w:spacing w:after="0" w:line="252" w:lineRule="auto"/>
            </w:pPr>
            <w:r>
              <w:rPr>
                <w:rFonts w:eastAsia="Calibri"/>
                <w:color w:val="000000"/>
                <w:sz w:val="17"/>
              </w:rPr>
              <w:t>OpenText WSM Management Server</w:t>
            </w:r>
          </w:p>
        </w:tc>
        <w:tc>
          <w:tcPr>
            <w:tcW w:w="1400" w:type="dxa"/>
            <w:tcMar>
              <w:top w:w="80" w:type="dxa"/>
              <w:left w:w="120" w:type="dxa"/>
              <w:bottom w:w="80" w:type="dxa"/>
              <w:right w:w="120" w:type="dxa"/>
            </w:tcMar>
            <w:vAlign w:val="center"/>
          </w:tcPr>
          <w:p w14:paraId="791F1EE2" w14:textId="77777777" w:rsidR="00E12F7F" w:rsidRDefault="00000000">
            <w:pPr>
              <w:spacing w:after="0" w:line="252" w:lineRule="auto"/>
            </w:pPr>
            <w:r>
              <w:rPr>
                <w:rFonts w:eastAsia="Calibri"/>
                <w:color w:val="000000"/>
                <w:sz w:val="17"/>
              </w:rPr>
              <w:t>Teil des Angebots</w:t>
            </w:r>
          </w:p>
        </w:tc>
        <w:tc>
          <w:tcPr>
            <w:tcW w:w="2350" w:type="dxa"/>
            <w:tcMar>
              <w:top w:w="80" w:type="dxa"/>
              <w:left w:w="120" w:type="dxa"/>
              <w:bottom w:w="80" w:type="dxa"/>
              <w:right w:w="120" w:type="dxa"/>
            </w:tcMar>
            <w:vAlign w:val="center"/>
          </w:tcPr>
          <w:p w14:paraId="4B7D3D2E" w14:textId="77777777" w:rsidR="00E12F7F" w:rsidRDefault="00000000">
            <w:pPr>
              <w:spacing w:after="0" w:line="252" w:lineRule="auto"/>
            </w:pPr>
            <w:r>
              <w:rPr>
                <w:rFonts w:eastAsia="Calibri"/>
                <w:color w:val="000000"/>
                <w:sz w:val="17"/>
              </w:rPr>
              <w:t>Redaktion und Verwaltung der CMS-Inhalte</w:t>
            </w:r>
          </w:p>
        </w:tc>
        <w:tc>
          <w:tcPr>
            <w:tcW w:w="4200" w:type="dxa"/>
            <w:tcMar>
              <w:top w:w="80" w:type="dxa"/>
              <w:left w:w="120" w:type="dxa"/>
              <w:bottom w:w="80" w:type="dxa"/>
              <w:right w:w="120" w:type="dxa"/>
            </w:tcMar>
            <w:vAlign w:val="center"/>
          </w:tcPr>
          <w:p w14:paraId="1EA0DABD" w14:textId="77777777" w:rsidR="00E12F7F" w:rsidRDefault="00000000">
            <w:pPr>
              <w:numPr>
                <w:ilvl w:val="0"/>
                <w:numId w:val="1"/>
              </w:numPr>
              <w:spacing w:after="40" w:line="252" w:lineRule="auto"/>
              <w:ind w:left="284" w:hanging="284"/>
            </w:pPr>
            <w:r>
              <w:rPr>
                <w:rFonts w:eastAsia="Calibri"/>
                <w:color w:val="000000"/>
                <w:sz w:val="17"/>
              </w:rPr>
              <w:t>Inhalte werden gepflegt und zur Veröffentlichung bereitgestellt.</w:t>
            </w:r>
          </w:p>
          <w:p w14:paraId="39F0B1B9" w14:textId="77777777" w:rsidR="00E12F7F" w:rsidRDefault="00000000">
            <w:pPr>
              <w:numPr>
                <w:ilvl w:val="0"/>
                <w:numId w:val="1"/>
              </w:numPr>
              <w:spacing w:after="40" w:line="252" w:lineRule="auto"/>
              <w:ind w:left="284" w:hanging="284"/>
            </w:pPr>
            <w:r>
              <w:rPr>
                <w:rFonts w:eastAsia="Calibri"/>
                <w:color w:val="000000"/>
                <w:sz w:val="17"/>
              </w:rPr>
              <w:t>Das Projekt wird in zwei Varianten geführt: HTML für die Seiteninhalte und XML für die Metainformatio</w:t>
            </w:r>
            <w:r>
              <w:rPr>
                <w:rFonts w:eastAsia="Calibri"/>
                <w:color w:val="000000"/>
                <w:sz w:val="17"/>
              </w:rPr>
              <w:lastRenderedPageBreak/>
              <w:t>nen.</w:t>
            </w:r>
          </w:p>
        </w:tc>
        <w:tc>
          <w:tcPr>
            <w:tcW w:w="1900" w:type="dxa"/>
            <w:tcMar>
              <w:top w:w="80" w:type="dxa"/>
              <w:left w:w="120" w:type="dxa"/>
              <w:bottom w:w="80" w:type="dxa"/>
              <w:right w:w="120" w:type="dxa"/>
            </w:tcMar>
            <w:vAlign w:val="center"/>
          </w:tcPr>
          <w:p w14:paraId="1BF45403" w14:textId="77777777" w:rsidR="00E12F7F" w:rsidRDefault="00000000">
            <w:pPr>
              <w:spacing w:after="0" w:line="252" w:lineRule="auto"/>
            </w:pPr>
            <w:r>
              <w:rPr>
                <w:rFonts w:eastAsia="Calibri"/>
                <w:color w:val="000000"/>
                <w:sz w:val="17"/>
              </w:rPr>
              <w:lastRenderedPageBreak/>
              <w:t>Laufend</w:t>
            </w:r>
          </w:p>
        </w:tc>
        <w:tc>
          <w:tcPr>
            <w:tcW w:w="2470" w:type="dxa"/>
            <w:tcMar>
              <w:top w:w="80" w:type="dxa"/>
              <w:left w:w="120" w:type="dxa"/>
              <w:bottom w:w="80" w:type="dxa"/>
              <w:right w:w="120" w:type="dxa"/>
            </w:tcMar>
            <w:vAlign w:val="center"/>
          </w:tcPr>
          <w:p w14:paraId="0747B848" w14:textId="77777777" w:rsidR="00E12F7F" w:rsidRDefault="00000000">
            <w:pPr>
              <w:spacing w:after="0" w:line="252" w:lineRule="auto"/>
            </w:pPr>
            <w:r>
              <w:rPr>
                <w:rFonts w:eastAsia="Calibri"/>
                <w:color w:val="000000"/>
                <w:sz w:val="17"/>
              </w:rPr>
              <w:t>Zentraler Bestandteil des CMS-Bestands</w:t>
            </w:r>
          </w:p>
        </w:tc>
      </w:tr>
      <w:tr w:rsidR="00E12F7F" w14:paraId="664CD848" w14:textId="77777777">
        <w:tc>
          <w:tcPr>
            <w:tcW w:w="2250" w:type="dxa"/>
            <w:tcMar>
              <w:top w:w="80" w:type="dxa"/>
              <w:left w:w="120" w:type="dxa"/>
              <w:bottom w:w="80" w:type="dxa"/>
              <w:right w:w="120" w:type="dxa"/>
            </w:tcMar>
            <w:vAlign w:val="center"/>
          </w:tcPr>
          <w:p w14:paraId="61DED627" w14:textId="77777777" w:rsidR="00E12F7F" w:rsidRDefault="00000000">
            <w:pPr>
              <w:spacing w:after="0" w:line="252" w:lineRule="auto"/>
            </w:pPr>
            <w:r>
              <w:rPr>
                <w:rFonts w:eastAsia="Calibri"/>
                <w:color w:val="000000"/>
                <w:sz w:val="17"/>
              </w:rPr>
              <w:t>Projektvariante HTML</w:t>
            </w:r>
          </w:p>
        </w:tc>
        <w:tc>
          <w:tcPr>
            <w:tcW w:w="1400" w:type="dxa"/>
            <w:tcMar>
              <w:top w:w="80" w:type="dxa"/>
              <w:left w:w="120" w:type="dxa"/>
              <w:bottom w:w="80" w:type="dxa"/>
              <w:right w:w="120" w:type="dxa"/>
            </w:tcMar>
            <w:vAlign w:val="center"/>
          </w:tcPr>
          <w:p w14:paraId="3CCA8F1A" w14:textId="77777777" w:rsidR="00E12F7F" w:rsidRDefault="00000000">
            <w:pPr>
              <w:spacing w:after="0" w:line="252" w:lineRule="auto"/>
            </w:pPr>
            <w:r>
              <w:rPr>
                <w:rFonts w:eastAsia="Calibri"/>
                <w:color w:val="000000"/>
                <w:sz w:val="17"/>
              </w:rPr>
              <w:t>Teil des Angebots</w:t>
            </w:r>
          </w:p>
        </w:tc>
        <w:tc>
          <w:tcPr>
            <w:tcW w:w="2350" w:type="dxa"/>
            <w:tcMar>
              <w:top w:w="80" w:type="dxa"/>
              <w:left w:w="120" w:type="dxa"/>
              <w:bottom w:w="80" w:type="dxa"/>
              <w:right w:w="120" w:type="dxa"/>
            </w:tcMar>
            <w:vAlign w:val="center"/>
          </w:tcPr>
          <w:p w14:paraId="41E0B8BA" w14:textId="77777777" w:rsidR="00E12F7F" w:rsidRDefault="00000000">
            <w:pPr>
              <w:spacing w:after="0" w:line="252" w:lineRule="auto"/>
            </w:pPr>
            <w:r>
              <w:rPr>
                <w:rFonts w:eastAsia="Calibri"/>
                <w:color w:val="000000"/>
                <w:sz w:val="17"/>
              </w:rPr>
              <w:t>Statische Erzeugung der Seiteninhalte</w:t>
            </w:r>
          </w:p>
        </w:tc>
        <w:tc>
          <w:tcPr>
            <w:tcW w:w="4200" w:type="dxa"/>
            <w:tcMar>
              <w:top w:w="80" w:type="dxa"/>
              <w:left w:w="120" w:type="dxa"/>
              <w:bottom w:w="80" w:type="dxa"/>
              <w:right w:w="120" w:type="dxa"/>
            </w:tcMar>
            <w:vAlign w:val="center"/>
          </w:tcPr>
          <w:p w14:paraId="651BA111" w14:textId="77777777" w:rsidR="00E12F7F" w:rsidRDefault="00000000">
            <w:pPr>
              <w:numPr>
                <w:ilvl w:val="0"/>
                <w:numId w:val="1"/>
              </w:numPr>
              <w:spacing w:after="40" w:line="252" w:lineRule="auto"/>
              <w:ind w:left="284" w:hanging="284"/>
            </w:pPr>
            <w:r>
              <w:rPr>
                <w:rFonts w:eastAsia="Calibri"/>
                <w:color w:val="000000"/>
                <w:sz w:val="17"/>
              </w:rPr>
              <w:t>Erzeugt die Seiten des Portals als statische Auslieferung: Einstiegsseite, Übersichten, Standardseiten, Materialpakete, Unterrichtsmaterialien und Workshops.</w:t>
            </w:r>
          </w:p>
          <w:p w14:paraId="6FFEFFC9" w14:textId="77777777" w:rsidR="00E12F7F" w:rsidRDefault="00000000">
            <w:pPr>
              <w:numPr>
                <w:ilvl w:val="0"/>
                <w:numId w:val="1"/>
              </w:numPr>
              <w:spacing w:after="40" w:line="252" w:lineRule="auto"/>
              <w:ind w:left="284" w:hanging="284"/>
            </w:pPr>
            <w:r>
              <w:rPr>
                <w:rFonts w:eastAsia="Calibri"/>
                <w:color w:val="000000"/>
                <w:sz w:val="17"/>
              </w:rPr>
              <w:t>Die Inhalte selbst werden damit nicht dynamisch berechnet.</w:t>
            </w:r>
          </w:p>
        </w:tc>
        <w:tc>
          <w:tcPr>
            <w:tcW w:w="1900" w:type="dxa"/>
            <w:tcMar>
              <w:top w:w="80" w:type="dxa"/>
              <w:left w:w="120" w:type="dxa"/>
              <w:bottom w:w="80" w:type="dxa"/>
              <w:right w:w="120" w:type="dxa"/>
            </w:tcMar>
            <w:vAlign w:val="center"/>
          </w:tcPr>
          <w:p w14:paraId="24A7B077" w14:textId="77777777" w:rsidR="00E12F7F" w:rsidRDefault="00000000">
            <w:pPr>
              <w:spacing w:after="0" w:line="252" w:lineRule="auto"/>
            </w:pPr>
            <w:r>
              <w:rPr>
                <w:rFonts w:eastAsia="Calibri"/>
                <w:color w:val="000000"/>
                <w:sz w:val="17"/>
              </w:rPr>
              <w:t>Bei jeder Veröffentlichung</w:t>
            </w:r>
          </w:p>
        </w:tc>
        <w:tc>
          <w:tcPr>
            <w:tcW w:w="2470" w:type="dxa"/>
            <w:tcMar>
              <w:top w:w="80" w:type="dxa"/>
              <w:left w:w="120" w:type="dxa"/>
              <w:bottom w:w="80" w:type="dxa"/>
              <w:right w:w="120" w:type="dxa"/>
            </w:tcMar>
            <w:vAlign w:val="center"/>
          </w:tcPr>
          <w:p w14:paraId="5029952E" w14:textId="1F2D61EC" w:rsidR="00E12F7F" w:rsidRDefault="00E12F7F">
            <w:pPr>
              <w:spacing w:after="0" w:line="252" w:lineRule="auto"/>
            </w:pPr>
          </w:p>
        </w:tc>
      </w:tr>
      <w:tr w:rsidR="00E12F7F" w14:paraId="6B5781A1" w14:textId="77777777">
        <w:tc>
          <w:tcPr>
            <w:tcW w:w="2250" w:type="dxa"/>
            <w:tcMar>
              <w:top w:w="80" w:type="dxa"/>
              <w:left w:w="120" w:type="dxa"/>
              <w:bottom w:w="80" w:type="dxa"/>
              <w:right w:w="120" w:type="dxa"/>
            </w:tcMar>
            <w:vAlign w:val="center"/>
          </w:tcPr>
          <w:p w14:paraId="2D122271" w14:textId="77777777" w:rsidR="00E12F7F" w:rsidRDefault="00000000">
            <w:pPr>
              <w:spacing w:after="0" w:line="252" w:lineRule="auto"/>
            </w:pPr>
            <w:r>
              <w:rPr>
                <w:rFonts w:eastAsia="Calibri"/>
                <w:color w:val="000000"/>
                <w:sz w:val="17"/>
              </w:rPr>
              <w:t>Projektvariante XML</w:t>
            </w:r>
          </w:p>
        </w:tc>
        <w:tc>
          <w:tcPr>
            <w:tcW w:w="1400" w:type="dxa"/>
            <w:tcMar>
              <w:top w:w="80" w:type="dxa"/>
              <w:left w:w="120" w:type="dxa"/>
              <w:bottom w:w="80" w:type="dxa"/>
              <w:right w:w="120" w:type="dxa"/>
            </w:tcMar>
            <w:vAlign w:val="center"/>
          </w:tcPr>
          <w:p w14:paraId="2BC00C30" w14:textId="77777777" w:rsidR="00E12F7F" w:rsidRDefault="00000000">
            <w:pPr>
              <w:spacing w:after="0" w:line="252" w:lineRule="auto"/>
            </w:pPr>
            <w:r>
              <w:rPr>
                <w:rFonts w:eastAsia="Calibri"/>
                <w:color w:val="000000"/>
                <w:sz w:val="17"/>
              </w:rPr>
              <w:t>Teil des Angebots</w:t>
            </w:r>
          </w:p>
        </w:tc>
        <w:tc>
          <w:tcPr>
            <w:tcW w:w="2350" w:type="dxa"/>
            <w:tcMar>
              <w:top w:w="80" w:type="dxa"/>
              <w:left w:w="120" w:type="dxa"/>
              <w:bottom w:w="80" w:type="dxa"/>
              <w:right w:w="120" w:type="dxa"/>
            </w:tcMar>
            <w:vAlign w:val="center"/>
          </w:tcPr>
          <w:p w14:paraId="01A05DB1" w14:textId="77777777" w:rsidR="00E12F7F" w:rsidRDefault="00000000">
            <w:pPr>
              <w:spacing w:after="0" w:line="252" w:lineRule="auto"/>
            </w:pPr>
            <w:r>
              <w:rPr>
                <w:rFonts w:eastAsia="Calibri"/>
                <w:color w:val="000000"/>
                <w:sz w:val="17"/>
              </w:rPr>
              <w:t>Bereitstellung der Metainformationen</w:t>
            </w:r>
          </w:p>
        </w:tc>
        <w:tc>
          <w:tcPr>
            <w:tcW w:w="4200" w:type="dxa"/>
            <w:tcMar>
              <w:top w:w="80" w:type="dxa"/>
              <w:left w:w="120" w:type="dxa"/>
              <w:bottom w:w="80" w:type="dxa"/>
              <w:right w:w="120" w:type="dxa"/>
            </w:tcMar>
            <w:vAlign w:val="center"/>
          </w:tcPr>
          <w:p w14:paraId="0036F106" w14:textId="77777777" w:rsidR="00E12F7F" w:rsidRDefault="00000000">
            <w:pPr>
              <w:numPr>
                <w:ilvl w:val="0"/>
                <w:numId w:val="1"/>
              </w:numPr>
              <w:spacing w:after="40" w:line="252" w:lineRule="auto"/>
              <w:ind w:left="284" w:hanging="284"/>
            </w:pPr>
            <w:r>
              <w:rPr>
                <w:rFonts w:eastAsia="Calibri"/>
                <w:color w:val="000000"/>
                <w:sz w:val="17"/>
              </w:rPr>
              <w:t>Liefert die Metainformationen zu Unterrichtsmaterialien, Materialpaketen, Workshops und Sustainable Development Goals als XML, einschließlich der vergebenen Schlagwörter.</w:t>
            </w:r>
          </w:p>
          <w:p w14:paraId="56C91C9D" w14:textId="77777777" w:rsidR="00E12F7F" w:rsidRDefault="00000000">
            <w:pPr>
              <w:numPr>
                <w:ilvl w:val="0"/>
                <w:numId w:val="1"/>
              </w:numPr>
              <w:spacing w:after="40" w:line="252" w:lineRule="auto"/>
              <w:ind w:left="284" w:hanging="284"/>
            </w:pPr>
            <w:r>
              <w:rPr>
                <w:rFonts w:eastAsia="Calibri"/>
                <w:color w:val="000000"/>
                <w:sz w:val="17"/>
              </w:rPr>
              <w:t>Beide Varianten werden aus demselben redaktionellen Bestand erzeugt: einmal pflegen, zweimal ausgeben.</w:t>
            </w:r>
          </w:p>
        </w:tc>
        <w:tc>
          <w:tcPr>
            <w:tcW w:w="1900" w:type="dxa"/>
            <w:tcMar>
              <w:top w:w="80" w:type="dxa"/>
              <w:left w:w="120" w:type="dxa"/>
              <w:bottom w:w="80" w:type="dxa"/>
              <w:right w:w="120" w:type="dxa"/>
            </w:tcMar>
            <w:vAlign w:val="center"/>
          </w:tcPr>
          <w:p w14:paraId="7C5BA987" w14:textId="77777777" w:rsidR="00E12F7F" w:rsidRDefault="00000000">
            <w:pPr>
              <w:spacing w:after="0" w:line="252" w:lineRule="auto"/>
            </w:pPr>
            <w:r>
              <w:rPr>
                <w:rFonts w:eastAsia="Calibri"/>
                <w:color w:val="000000"/>
                <w:sz w:val="17"/>
              </w:rPr>
              <w:t>Bei jeder Veröffentlichung</w:t>
            </w:r>
          </w:p>
        </w:tc>
        <w:tc>
          <w:tcPr>
            <w:tcW w:w="2470" w:type="dxa"/>
            <w:tcMar>
              <w:top w:w="80" w:type="dxa"/>
              <w:left w:w="120" w:type="dxa"/>
              <w:bottom w:w="80" w:type="dxa"/>
              <w:right w:w="120" w:type="dxa"/>
            </w:tcMar>
            <w:vAlign w:val="center"/>
          </w:tcPr>
          <w:p w14:paraId="6383A976" w14:textId="77777777" w:rsidR="00E12F7F" w:rsidRDefault="00000000" w:rsidP="007D3BFF">
            <w:pPr>
              <w:spacing w:after="40" w:line="252" w:lineRule="auto"/>
            </w:pPr>
            <w:r>
              <w:rPr>
                <w:rFonts w:eastAsia="Calibri"/>
                <w:color w:val="000000"/>
                <w:sz w:val="17"/>
              </w:rPr>
              <w:t>Kalkulationsrelevant: Das Zielsystem muss neben der Seitenauslieferung einen zweiten, strukturierten Ausgabekanal für Metadaten bereitstellen.</w:t>
            </w:r>
          </w:p>
          <w:p w14:paraId="4D08F2CD" w14:textId="2B126344" w:rsidR="00E12F7F" w:rsidRDefault="00E12F7F" w:rsidP="007D3BFF">
            <w:pPr>
              <w:spacing w:after="40" w:line="252" w:lineRule="auto"/>
              <w:ind w:left="284"/>
            </w:pPr>
          </w:p>
        </w:tc>
      </w:tr>
      <w:tr w:rsidR="00E12F7F" w14:paraId="30B38AD3" w14:textId="77777777">
        <w:tc>
          <w:tcPr>
            <w:tcW w:w="2250" w:type="dxa"/>
            <w:tcMar>
              <w:top w:w="80" w:type="dxa"/>
              <w:left w:w="120" w:type="dxa"/>
              <w:bottom w:w="80" w:type="dxa"/>
              <w:right w:w="120" w:type="dxa"/>
            </w:tcMar>
            <w:vAlign w:val="center"/>
          </w:tcPr>
          <w:p w14:paraId="1714F18E" w14:textId="77777777" w:rsidR="00E12F7F" w:rsidRDefault="00000000">
            <w:pPr>
              <w:spacing w:after="0" w:line="252" w:lineRule="auto"/>
            </w:pPr>
            <w:r>
              <w:rPr>
                <w:rFonts w:eastAsia="Calibri"/>
                <w:color w:val="000000"/>
                <w:sz w:val="17"/>
              </w:rPr>
              <w:t>PostPublish-Hook</w:t>
            </w:r>
          </w:p>
        </w:tc>
        <w:tc>
          <w:tcPr>
            <w:tcW w:w="1400" w:type="dxa"/>
            <w:tcMar>
              <w:top w:w="80" w:type="dxa"/>
              <w:left w:w="120" w:type="dxa"/>
              <w:bottom w:w="80" w:type="dxa"/>
              <w:right w:w="120" w:type="dxa"/>
            </w:tcMar>
            <w:vAlign w:val="center"/>
          </w:tcPr>
          <w:p w14:paraId="19839600" w14:textId="77777777" w:rsidR="00E12F7F" w:rsidRDefault="00000000">
            <w:pPr>
              <w:spacing w:after="0" w:line="252" w:lineRule="auto"/>
            </w:pPr>
            <w:r>
              <w:rPr>
                <w:rFonts w:eastAsia="Calibri"/>
                <w:color w:val="000000"/>
                <w:sz w:val="17"/>
              </w:rPr>
              <w:t>Teil des Angebots</w:t>
            </w:r>
          </w:p>
        </w:tc>
        <w:tc>
          <w:tcPr>
            <w:tcW w:w="2350" w:type="dxa"/>
            <w:tcMar>
              <w:top w:w="80" w:type="dxa"/>
              <w:left w:w="120" w:type="dxa"/>
              <w:bottom w:w="80" w:type="dxa"/>
              <w:right w:w="120" w:type="dxa"/>
            </w:tcMar>
            <w:vAlign w:val="center"/>
          </w:tcPr>
          <w:p w14:paraId="681E476D" w14:textId="77777777" w:rsidR="00E12F7F" w:rsidRDefault="00000000">
            <w:pPr>
              <w:spacing w:after="0" w:line="252" w:lineRule="auto"/>
            </w:pPr>
            <w:r>
              <w:rPr>
                <w:rFonts w:eastAsia="Calibri"/>
                <w:color w:val="000000"/>
                <w:sz w:val="17"/>
              </w:rPr>
              <w:t>Übergabe der Metadaten an die Livedatenbank</w:t>
            </w:r>
          </w:p>
        </w:tc>
        <w:tc>
          <w:tcPr>
            <w:tcW w:w="4200" w:type="dxa"/>
            <w:tcMar>
              <w:top w:w="80" w:type="dxa"/>
              <w:left w:w="120" w:type="dxa"/>
              <w:bottom w:w="80" w:type="dxa"/>
              <w:right w:w="120" w:type="dxa"/>
            </w:tcMar>
            <w:vAlign w:val="center"/>
          </w:tcPr>
          <w:p w14:paraId="6CA72119" w14:textId="77777777" w:rsidR="00E12F7F" w:rsidRDefault="00000000">
            <w:pPr>
              <w:numPr>
                <w:ilvl w:val="0"/>
                <w:numId w:val="1"/>
              </w:numPr>
              <w:spacing w:after="40" w:line="252" w:lineRule="auto"/>
              <w:ind w:left="284" w:hanging="284"/>
            </w:pPr>
            <w:r>
              <w:rPr>
                <w:rFonts w:eastAsia="Calibri"/>
                <w:color w:val="000000"/>
                <w:sz w:val="17"/>
              </w:rPr>
              <w:t>Nach der Veröffentlichung schreibt ein PostPublish-Hook die Inhalte der XML-Variante automatisch in die Livedatenbank.</w:t>
            </w:r>
          </w:p>
          <w:p w14:paraId="62ADA9A0" w14:textId="77777777" w:rsidR="00E12F7F" w:rsidRDefault="00000000">
            <w:pPr>
              <w:numPr>
                <w:ilvl w:val="0"/>
                <w:numId w:val="1"/>
              </w:numPr>
              <w:spacing w:after="40" w:line="252" w:lineRule="auto"/>
              <w:ind w:left="284" w:hanging="284"/>
            </w:pPr>
            <w:r>
              <w:rPr>
                <w:rFonts w:eastAsia="Calibri"/>
                <w:color w:val="000000"/>
                <w:sz w:val="17"/>
              </w:rPr>
              <w:t>Die Übergabe erfolgt ohne manuellen Zwischenschritt und ist damit fester Bestandteil des Veröffentlichungsvorgangs.</w:t>
            </w:r>
          </w:p>
        </w:tc>
        <w:tc>
          <w:tcPr>
            <w:tcW w:w="1900" w:type="dxa"/>
            <w:tcMar>
              <w:top w:w="80" w:type="dxa"/>
              <w:left w:w="120" w:type="dxa"/>
              <w:bottom w:w="80" w:type="dxa"/>
              <w:right w:w="120" w:type="dxa"/>
            </w:tcMar>
            <w:vAlign w:val="center"/>
          </w:tcPr>
          <w:p w14:paraId="3B514E8B" w14:textId="77777777" w:rsidR="00E12F7F" w:rsidRDefault="00000000">
            <w:pPr>
              <w:spacing w:after="0" w:line="252" w:lineRule="auto"/>
            </w:pPr>
            <w:r>
              <w:rPr>
                <w:rFonts w:eastAsia="Calibri"/>
                <w:color w:val="000000"/>
                <w:sz w:val="17"/>
              </w:rPr>
              <w:t>Automatisch bei jeder Veröffentlichung</w:t>
            </w:r>
          </w:p>
        </w:tc>
        <w:tc>
          <w:tcPr>
            <w:tcW w:w="2470" w:type="dxa"/>
            <w:tcMar>
              <w:top w:w="80" w:type="dxa"/>
              <w:left w:w="120" w:type="dxa"/>
              <w:bottom w:w="80" w:type="dxa"/>
              <w:right w:w="120" w:type="dxa"/>
            </w:tcMar>
            <w:vAlign w:val="center"/>
          </w:tcPr>
          <w:p w14:paraId="393F0828" w14:textId="77777777" w:rsidR="00E12F7F" w:rsidRDefault="00000000">
            <w:pPr>
              <w:numPr>
                <w:ilvl w:val="0"/>
                <w:numId w:val="1"/>
              </w:numPr>
              <w:spacing w:after="40" w:line="252" w:lineRule="auto"/>
              <w:ind w:left="284" w:hanging="284"/>
            </w:pPr>
            <w:r>
              <w:rPr>
                <w:rFonts w:eastAsia="Calibri"/>
                <w:color w:val="000000"/>
                <w:sz w:val="17"/>
              </w:rPr>
              <w:t>Neuralgischer Punkt des Projekts: Fällt der Hook aus, laufen statische Inhalte und Datenbankstand auseinander, ohne dass dies sofort auffällt.</w:t>
            </w:r>
          </w:p>
          <w:p w14:paraId="4228C252" w14:textId="77777777" w:rsidR="00E12F7F" w:rsidRDefault="00000000">
            <w:pPr>
              <w:numPr>
                <w:ilvl w:val="0"/>
                <w:numId w:val="1"/>
              </w:numPr>
              <w:spacing w:after="40" w:line="252" w:lineRule="auto"/>
              <w:ind w:left="284" w:hanging="284"/>
            </w:pPr>
            <w:r>
              <w:rPr>
                <w:rFonts w:eastAsia="Calibri"/>
                <w:color w:val="000000"/>
                <w:sz w:val="17"/>
              </w:rPr>
              <w:t>Im Zielsystem ist ein gleichwertiger Mechanismus samt Fehlerbehandlung und Protokollierung vorzusehen.</w:t>
            </w:r>
          </w:p>
        </w:tc>
      </w:tr>
      <w:tr w:rsidR="00E12F7F" w14:paraId="15B0F53D" w14:textId="77777777">
        <w:tc>
          <w:tcPr>
            <w:tcW w:w="2250" w:type="dxa"/>
            <w:tcMar>
              <w:top w:w="80" w:type="dxa"/>
              <w:left w:w="120" w:type="dxa"/>
              <w:bottom w:w="80" w:type="dxa"/>
              <w:right w:w="120" w:type="dxa"/>
            </w:tcMar>
            <w:vAlign w:val="center"/>
          </w:tcPr>
          <w:p w14:paraId="72E17B9E" w14:textId="77777777" w:rsidR="00E12F7F" w:rsidRDefault="00000000">
            <w:pPr>
              <w:spacing w:after="0" w:line="252" w:lineRule="auto"/>
            </w:pPr>
            <w:r>
              <w:rPr>
                <w:rFonts w:eastAsia="Calibri"/>
                <w:color w:val="000000"/>
                <w:sz w:val="17"/>
              </w:rPr>
              <w:t>Livedatenbank (MariaDB)</w:t>
            </w:r>
          </w:p>
        </w:tc>
        <w:tc>
          <w:tcPr>
            <w:tcW w:w="1400" w:type="dxa"/>
            <w:tcMar>
              <w:top w:w="80" w:type="dxa"/>
              <w:left w:w="120" w:type="dxa"/>
              <w:bottom w:w="80" w:type="dxa"/>
              <w:right w:w="120" w:type="dxa"/>
            </w:tcMar>
            <w:vAlign w:val="center"/>
          </w:tcPr>
          <w:p w14:paraId="4F505ABA" w14:textId="77777777" w:rsidR="00E12F7F" w:rsidRDefault="00000000">
            <w:pPr>
              <w:spacing w:after="0" w:line="252" w:lineRule="auto"/>
            </w:pPr>
            <w:r>
              <w:rPr>
                <w:rFonts w:eastAsia="Calibri"/>
                <w:color w:val="000000"/>
                <w:sz w:val="17"/>
              </w:rPr>
              <w:t>Teil des Angebots</w:t>
            </w:r>
          </w:p>
        </w:tc>
        <w:tc>
          <w:tcPr>
            <w:tcW w:w="2350" w:type="dxa"/>
            <w:tcMar>
              <w:top w:w="80" w:type="dxa"/>
              <w:left w:w="120" w:type="dxa"/>
              <w:bottom w:w="80" w:type="dxa"/>
              <w:right w:w="120" w:type="dxa"/>
            </w:tcMar>
            <w:vAlign w:val="center"/>
          </w:tcPr>
          <w:p w14:paraId="58B57500" w14:textId="77777777" w:rsidR="00E12F7F" w:rsidRDefault="00000000">
            <w:pPr>
              <w:spacing w:after="0" w:line="252" w:lineRule="auto"/>
            </w:pPr>
            <w:r>
              <w:rPr>
                <w:rFonts w:eastAsia="Calibri"/>
                <w:color w:val="000000"/>
                <w:sz w:val="17"/>
              </w:rPr>
              <w:t>Datenhaltung für die dynamischen Funktionen</w:t>
            </w:r>
          </w:p>
        </w:tc>
        <w:tc>
          <w:tcPr>
            <w:tcW w:w="4200" w:type="dxa"/>
            <w:tcMar>
              <w:top w:w="80" w:type="dxa"/>
              <w:left w:w="120" w:type="dxa"/>
              <w:bottom w:w="80" w:type="dxa"/>
              <w:right w:w="120" w:type="dxa"/>
            </w:tcMar>
            <w:vAlign w:val="center"/>
          </w:tcPr>
          <w:p w14:paraId="44565C43" w14:textId="77777777" w:rsidR="00E12F7F" w:rsidRDefault="00000000">
            <w:pPr>
              <w:numPr>
                <w:ilvl w:val="0"/>
                <w:numId w:val="1"/>
              </w:numPr>
              <w:spacing w:after="40" w:line="252" w:lineRule="auto"/>
              <w:ind w:left="284" w:hanging="284"/>
            </w:pPr>
            <w:r>
              <w:rPr>
                <w:rFonts w:eastAsia="Calibri"/>
                <w:color w:val="000000"/>
                <w:sz w:val="17"/>
              </w:rPr>
              <w:t>Nimmt die Metainformationen aus der XML-Variante auf und ist die Datengrundlage für Filter, Suche und Contentzuordnungen.</w:t>
            </w:r>
          </w:p>
          <w:p w14:paraId="401E5952" w14:textId="77777777" w:rsidR="00E12F7F" w:rsidRDefault="00000000">
            <w:pPr>
              <w:numPr>
                <w:ilvl w:val="0"/>
                <w:numId w:val="1"/>
              </w:numPr>
              <w:spacing w:after="40" w:line="252" w:lineRule="auto"/>
              <w:ind w:left="284" w:hanging="284"/>
            </w:pPr>
            <w:r>
              <w:rPr>
                <w:rFonts w:eastAsia="Calibri"/>
                <w:color w:val="000000"/>
                <w:sz w:val="17"/>
              </w:rPr>
              <w:t>Die Datenbank wird ausschließlich aus dem CMS befüllt; sie ist kein redaktionelles System.</w:t>
            </w:r>
          </w:p>
        </w:tc>
        <w:tc>
          <w:tcPr>
            <w:tcW w:w="1900" w:type="dxa"/>
            <w:tcMar>
              <w:top w:w="80" w:type="dxa"/>
              <w:left w:w="120" w:type="dxa"/>
              <w:bottom w:w="80" w:type="dxa"/>
              <w:right w:w="120" w:type="dxa"/>
            </w:tcMar>
            <w:vAlign w:val="center"/>
          </w:tcPr>
          <w:p w14:paraId="6755769A" w14:textId="77777777" w:rsidR="00E12F7F" w:rsidRDefault="00000000">
            <w:pPr>
              <w:spacing w:after="0" w:line="252" w:lineRule="auto"/>
            </w:pPr>
            <w:r>
              <w:rPr>
                <w:rFonts w:eastAsia="Calibri"/>
                <w:color w:val="000000"/>
                <w:sz w:val="17"/>
              </w:rPr>
              <w:t>Automatisch bei jeder Veröffentlichung</w:t>
            </w:r>
          </w:p>
        </w:tc>
        <w:tc>
          <w:tcPr>
            <w:tcW w:w="2470" w:type="dxa"/>
            <w:tcMar>
              <w:top w:w="80" w:type="dxa"/>
              <w:left w:w="120" w:type="dxa"/>
              <w:bottom w:w="80" w:type="dxa"/>
              <w:right w:w="120" w:type="dxa"/>
            </w:tcMar>
            <w:vAlign w:val="center"/>
          </w:tcPr>
          <w:p w14:paraId="54B3EDA7" w14:textId="77777777" w:rsidR="00E12F7F" w:rsidRDefault="00000000">
            <w:pPr>
              <w:spacing w:after="0" w:line="252" w:lineRule="auto"/>
            </w:pPr>
            <w:r>
              <w:rPr>
                <w:rFonts w:eastAsia="Calibri"/>
                <w:color w:val="000000"/>
                <w:sz w:val="17"/>
              </w:rPr>
              <w:t>Schema, Befüllungslogik und Betrieb der Datenbank gehören zum Leistungsumfang und sind für Hosting und Betrieb zu kalkulieren.</w:t>
            </w:r>
          </w:p>
        </w:tc>
      </w:tr>
      <w:tr w:rsidR="00E12F7F" w14:paraId="29D2D20E" w14:textId="77777777">
        <w:tc>
          <w:tcPr>
            <w:tcW w:w="2250" w:type="dxa"/>
            <w:tcMar>
              <w:top w:w="80" w:type="dxa"/>
              <w:left w:w="120" w:type="dxa"/>
              <w:bottom w:w="80" w:type="dxa"/>
              <w:right w:w="120" w:type="dxa"/>
            </w:tcMar>
            <w:vAlign w:val="center"/>
          </w:tcPr>
          <w:p w14:paraId="40BCE945" w14:textId="77777777" w:rsidR="00E12F7F" w:rsidRDefault="00000000">
            <w:pPr>
              <w:spacing w:after="0" w:line="252" w:lineRule="auto"/>
            </w:pPr>
            <w:r>
              <w:rPr>
                <w:rFonts w:eastAsia="Calibri"/>
                <w:color w:val="000000"/>
                <w:sz w:val="17"/>
              </w:rPr>
              <w:t>Laravel-Anwendung</w:t>
            </w:r>
          </w:p>
        </w:tc>
        <w:tc>
          <w:tcPr>
            <w:tcW w:w="1400" w:type="dxa"/>
            <w:tcMar>
              <w:top w:w="80" w:type="dxa"/>
              <w:left w:w="120" w:type="dxa"/>
              <w:bottom w:w="80" w:type="dxa"/>
              <w:right w:w="120" w:type="dxa"/>
            </w:tcMar>
            <w:vAlign w:val="center"/>
          </w:tcPr>
          <w:p w14:paraId="2A4DDA2E" w14:textId="77777777" w:rsidR="00E12F7F" w:rsidRDefault="00000000">
            <w:pPr>
              <w:spacing w:after="0" w:line="252" w:lineRule="auto"/>
            </w:pPr>
            <w:r>
              <w:rPr>
                <w:rFonts w:eastAsia="Calibri"/>
                <w:color w:val="000000"/>
                <w:sz w:val="17"/>
              </w:rPr>
              <w:t>Teil des Angebots</w:t>
            </w:r>
          </w:p>
        </w:tc>
        <w:tc>
          <w:tcPr>
            <w:tcW w:w="2350" w:type="dxa"/>
            <w:tcMar>
              <w:top w:w="80" w:type="dxa"/>
              <w:left w:w="120" w:type="dxa"/>
              <w:bottom w:w="80" w:type="dxa"/>
              <w:right w:w="120" w:type="dxa"/>
            </w:tcMar>
            <w:vAlign w:val="center"/>
          </w:tcPr>
          <w:p w14:paraId="07B7CF96" w14:textId="77777777" w:rsidR="00E12F7F" w:rsidRDefault="00000000">
            <w:pPr>
              <w:spacing w:after="0" w:line="252" w:lineRule="auto"/>
            </w:pPr>
            <w:r>
              <w:rPr>
                <w:rFonts w:eastAsia="Calibri"/>
                <w:color w:val="000000"/>
                <w:sz w:val="17"/>
              </w:rPr>
              <w:t>Dynamisierung des Portals</w:t>
            </w:r>
          </w:p>
        </w:tc>
        <w:tc>
          <w:tcPr>
            <w:tcW w:w="4200" w:type="dxa"/>
            <w:tcMar>
              <w:top w:w="80" w:type="dxa"/>
              <w:left w:w="120" w:type="dxa"/>
              <w:bottom w:w="80" w:type="dxa"/>
              <w:right w:w="120" w:type="dxa"/>
            </w:tcMar>
            <w:vAlign w:val="center"/>
          </w:tcPr>
          <w:p w14:paraId="31A35BCD" w14:textId="77777777" w:rsidR="00E12F7F" w:rsidRDefault="00000000">
            <w:pPr>
              <w:numPr>
                <w:ilvl w:val="0"/>
                <w:numId w:val="1"/>
              </w:numPr>
              <w:spacing w:after="40" w:line="252" w:lineRule="auto"/>
              <w:ind w:left="284" w:hanging="284"/>
            </w:pPr>
            <w:r>
              <w:rPr>
                <w:rFonts w:eastAsia="Calibri"/>
                <w:color w:val="000000"/>
                <w:sz w:val="17"/>
              </w:rPr>
              <w:t>Setzt auf der Livedatenbank auf und erzeugt die dynamischen Bestandteile: Filterung der Übersichten nach Klassenstufe und Fach, Volltextsuche mit Tref</w:t>
            </w:r>
            <w:r>
              <w:rPr>
                <w:rFonts w:eastAsia="Calibri"/>
                <w:color w:val="000000"/>
                <w:sz w:val="17"/>
              </w:rPr>
              <w:lastRenderedPageBreak/>
              <w:t>ferzählung und Paginierung, Auswertung der häufigsten Suchbegriffe sowie die automatischen Contentzuordnungen, beispielsweise passende Materialpakete je Nachhaltigkeitsziel.</w:t>
            </w:r>
          </w:p>
          <w:p w14:paraId="630584B0" w14:textId="77777777" w:rsidR="00E12F7F" w:rsidRDefault="00000000">
            <w:pPr>
              <w:numPr>
                <w:ilvl w:val="0"/>
                <w:numId w:val="1"/>
              </w:numPr>
              <w:spacing w:after="40" w:line="252" w:lineRule="auto"/>
              <w:ind w:left="284" w:hanging="284"/>
            </w:pPr>
            <w:r>
              <w:rPr>
                <w:rFonts w:eastAsia="Calibri"/>
                <w:color w:val="000000"/>
                <w:sz w:val="17"/>
              </w:rPr>
              <w:t>Die Filterzustände werden als URL-Parameter abgebildet.</w:t>
            </w:r>
          </w:p>
        </w:tc>
        <w:tc>
          <w:tcPr>
            <w:tcW w:w="1900" w:type="dxa"/>
            <w:tcMar>
              <w:top w:w="80" w:type="dxa"/>
              <w:left w:w="120" w:type="dxa"/>
              <w:bottom w:w="80" w:type="dxa"/>
              <w:right w:w="120" w:type="dxa"/>
            </w:tcMar>
            <w:vAlign w:val="center"/>
          </w:tcPr>
          <w:p w14:paraId="65C03D23" w14:textId="77777777" w:rsidR="00E12F7F" w:rsidRDefault="00000000">
            <w:pPr>
              <w:spacing w:after="0" w:line="252" w:lineRule="auto"/>
            </w:pPr>
            <w:r>
              <w:rPr>
                <w:rFonts w:eastAsia="Calibri"/>
                <w:color w:val="000000"/>
                <w:sz w:val="17"/>
              </w:rPr>
              <w:lastRenderedPageBreak/>
              <w:t>Laufend</w:t>
            </w:r>
          </w:p>
        </w:tc>
        <w:tc>
          <w:tcPr>
            <w:tcW w:w="2470" w:type="dxa"/>
            <w:tcMar>
              <w:top w:w="80" w:type="dxa"/>
              <w:left w:w="120" w:type="dxa"/>
              <w:bottom w:w="80" w:type="dxa"/>
              <w:right w:w="120" w:type="dxa"/>
            </w:tcMar>
            <w:vAlign w:val="center"/>
          </w:tcPr>
          <w:p w14:paraId="1AF64275" w14:textId="77777777" w:rsidR="00E12F7F" w:rsidRDefault="00000000">
            <w:pPr>
              <w:numPr>
                <w:ilvl w:val="0"/>
                <w:numId w:val="1"/>
              </w:numPr>
              <w:spacing w:after="40" w:line="252" w:lineRule="auto"/>
              <w:ind w:left="284" w:hanging="284"/>
            </w:pPr>
            <w:r>
              <w:rPr>
                <w:rFonts w:eastAsia="Calibri"/>
                <w:color w:val="000000"/>
                <w:sz w:val="17"/>
              </w:rPr>
              <w:t xml:space="preserve">Zweiter großer Posten neben dem CMS-Nachbau. Die Anwendung gehört zum </w:t>
            </w:r>
            <w:r>
              <w:rPr>
                <w:rFonts w:eastAsia="Calibri"/>
                <w:color w:val="000000"/>
                <w:sz w:val="17"/>
              </w:rPr>
              <w:lastRenderedPageBreak/>
              <w:t>Leistungsumfang und muss übernommen oder neu aufgebaut werden.</w:t>
            </w:r>
          </w:p>
          <w:p w14:paraId="746034B4" w14:textId="77777777" w:rsidR="00E12F7F" w:rsidRDefault="00000000">
            <w:pPr>
              <w:numPr>
                <w:ilvl w:val="0"/>
                <w:numId w:val="1"/>
              </w:numPr>
              <w:spacing w:after="40" w:line="252" w:lineRule="auto"/>
              <w:ind w:left="284" w:hanging="284"/>
            </w:pPr>
            <w:r>
              <w:rPr>
                <w:rFonts w:eastAsia="Calibri"/>
                <w:color w:val="000000"/>
                <w:sz w:val="17"/>
              </w:rPr>
              <w:t>Zu klären ist, ob die Aufgabenteilung „statische Inhalte plus dynamische Schicht“ beibehalten oder im neuen CMS zusammengeführt werden soll. Diese Entscheidung bestimmt den Aufwand erheblich.</w:t>
            </w:r>
          </w:p>
        </w:tc>
      </w:tr>
      <w:tr w:rsidR="00E12F7F" w14:paraId="6352AC7A" w14:textId="77777777">
        <w:tc>
          <w:tcPr>
            <w:tcW w:w="2250" w:type="dxa"/>
            <w:tcMar>
              <w:top w:w="80" w:type="dxa"/>
              <w:left w:w="120" w:type="dxa"/>
              <w:bottom w:w="80" w:type="dxa"/>
              <w:right w:w="120" w:type="dxa"/>
            </w:tcMar>
            <w:vAlign w:val="center"/>
          </w:tcPr>
          <w:p w14:paraId="17D135E2" w14:textId="77777777" w:rsidR="00E12F7F" w:rsidRDefault="00000000">
            <w:pPr>
              <w:spacing w:after="0" w:line="252" w:lineRule="auto"/>
            </w:pPr>
            <w:r>
              <w:rPr>
                <w:rFonts w:eastAsia="Calibri"/>
                <w:color w:val="000000"/>
                <w:sz w:val="17"/>
              </w:rPr>
              <w:lastRenderedPageBreak/>
              <w:t>Taxonomie und Verschlagwortung</w:t>
            </w:r>
          </w:p>
        </w:tc>
        <w:tc>
          <w:tcPr>
            <w:tcW w:w="1400" w:type="dxa"/>
            <w:tcMar>
              <w:top w:w="80" w:type="dxa"/>
              <w:left w:w="120" w:type="dxa"/>
              <w:bottom w:w="80" w:type="dxa"/>
              <w:right w:w="120" w:type="dxa"/>
            </w:tcMar>
            <w:vAlign w:val="center"/>
          </w:tcPr>
          <w:p w14:paraId="500CEDED" w14:textId="77777777" w:rsidR="00E12F7F" w:rsidRDefault="00000000">
            <w:pPr>
              <w:spacing w:after="0" w:line="252" w:lineRule="auto"/>
            </w:pPr>
            <w:r>
              <w:rPr>
                <w:rFonts w:eastAsia="Calibri"/>
                <w:color w:val="000000"/>
                <w:sz w:val="17"/>
              </w:rPr>
              <w:t>Teil des Angebots</w:t>
            </w:r>
          </w:p>
        </w:tc>
        <w:tc>
          <w:tcPr>
            <w:tcW w:w="2350" w:type="dxa"/>
            <w:tcMar>
              <w:top w:w="80" w:type="dxa"/>
              <w:left w:w="120" w:type="dxa"/>
              <w:bottom w:w="80" w:type="dxa"/>
              <w:right w:w="120" w:type="dxa"/>
            </w:tcMar>
            <w:vAlign w:val="center"/>
          </w:tcPr>
          <w:p w14:paraId="1B107A3C" w14:textId="77777777" w:rsidR="00E12F7F" w:rsidRDefault="00000000">
            <w:pPr>
              <w:spacing w:after="0" w:line="252" w:lineRule="auto"/>
            </w:pPr>
            <w:r>
              <w:rPr>
                <w:rFonts w:eastAsia="Calibri"/>
                <w:color w:val="000000"/>
                <w:sz w:val="17"/>
              </w:rPr>
              <w:t>Grundlage für Filter und Zuordnungen</w:t>
            </w:r>
          </w:p>
        </w:tc>
        <w:tc>
          <w:tcPr>
            <w:tcW w:w="4200" w:type="dxa"/>
            <w:tcMar>
              <w:top w:w="80" w:type="dxa"/>
              <w:left w:w="120" w:type="dxa"/>
              <w:bottom w:w="80" w:type="dxa"/>
              <w:right w:w="120" w:type="dxa"/>
            </w:tcMar>
            <w:vAlign w:val="center"/>
          </w:tcPr>
          <w:p w14:paraId="622E212B" w14:textId="77777777" w:rsidR="00E12F7F" w:rsidRDefault="00000000">
            <w:pPr>
              <w:numPr>
                <w:ilvl w:val="0"/>
                <w:numId w:val="1"/>
              </w:numPr>
              <w:spacing w:after="40" w:line="252" w:lineRule="auto"/>
              <w:ind w:left="284" w:hanging="284"/>
            </w:pPr>
            <w:r>
              <w:rPr>
                <w:rFonts w:eastAsia="Calibri"/>
                <w:color w:val="000000"/>
                <w:sz w:val="17"/>
              </w:rPr>
              <w:t>Die Taxonomie umfasst rund 50 Schlagwörter in fünf Rubriken.</w:t>
            </w:r>
          </w:p>
          <w:p w14:paraId="1EBB5281" w14:textId="77777777" w:rsidR="00E12F7F" w:rsidRDefault="00000000">
            <w:pPr>
              <w:numPr>
                <w:ilvl w:val="0"/>
                <w:numId w:val="1"/>
              </w:numPr>
              <w:spacing w:after="40" w:line="252" w:lineRule="auto"/>
              <w:ind w:left="284" w:hanging="284"/>
            </w:pPr>
            <w:r>
              <w:rPr>
                <w:rFonts w:eastAsia="Calibri"/>
                <w:color w:val="000000"/>
                <w:sz w:val="17"/>
              </w:rPr>
              <w:t>Unterrichtsmaterialien, Materialpakete, Workshops und Nachhaltigkeitsziele werden redaktionell verschlagwortet. Die Schlagwörter gelangen über die XML-Variante in die Livedatenbank und steuern dort Filter und Zuordnungen.</w:t>
            </w:r>
          </w:p>
        </w:tc>
        <w:tc>
          <w:tcPr>
            <w:tcW w:w="1900" w:type="dxa"/>
            <w:tcMar>
              <w:top w:w="80" w:type="dxa"/>
              <w:left w:w="120" w:type="dxa"/>
              <w:bottom w:w="80" w:type="dxa"/>
              <w:right w:w="120" w:type="dxa"/>
            </w:tcMar>
            <w:vAlign w:val="center"/>
          </w:tcPr>
          <w:p w14:paraId="1358D736" w14:textId="77777777" w:rsidR="00E12F7F" w:rsidRDefault="00000000">
            <w:pPr>
              <w:spacing w:after="0" w:line="252" w:lineRule="auto"/>
            </w:pPr>
            <w:r>
              <w:rPr>
                <w:rFonts w:eastAsia="Calibri"/>
                <w:color w:val="000000"/>
                <w:sz w:val="17"/>
              </w:rPr>
              <w:t>Redaktionell bei der Inhaltspflege</w:t>
            </w:r>
          </w:p>
        </w:tc>
        <w:tc>
          <w:tcPr>
            <w:tcW w:w="2470" w:type="dxa"/>
            <w:tcMar>
              <w:top w:w="80" w:type="dxa"/>
              <w:left w:w="120" w:type="dxa"/>
              <w:bottom w:w="80" w:type="dxa"/>
              <w:right w:w="120" w:type="dxa"/>
            </w:tcMar>
            <w:vAlign w:val="center"/>
          </w:tcPr>
          <w:p w14:paraId="3BA5D113" w14:textId="3D92D8B0" w:rsidR="00E12F7F" w:rsidRDefault="00000000" w:rsidP="007D3BFF">
            <w:pPr>
              <w:spacing w:after="40" w:line="252" w:lineRule="auto"/>
            </w:pPr>
            <w:r>
              <w:rPr>
                <w:rFonts w:eastAsia="Calibri"/>
                <w:color w:val="000000"/>
                <w:sz w:val="17"/>
              </w:rPr>
              <w:t>Für die Migration werden die Rubriken, die Schlagwörter und ihre Zuordnung zu den einzelnen Objekten benötigt.</w:t>
            </w:r>
          </w:p>
        </w:tc>
      </w:tr>
      <w:tr w:rsidR="00E12F7F" w14:paraId="07DAECC4" w14:textId="77777777">
        <w:tc>
          <w:tcPr>
            <w:tcW w:w="2250" w:type="dxa"/>
            <w:tcMar>
              <w:top w:w="80" w:type="dxa"/>
              <w:left w:w="120" w:type="dxa"/>
              <w:bottom w:w="80" w:type="dxa"/>
              <w:right w:w="120" w:type="dxa"/>
            </w:tcMar>
            <w:vAlign w:val="center"/>
          </w:tcPr>
          <w:p w14:paraId="75AFB7B5" w14:textId="77777777" w:rsidR="00E12F7F" w:rsidRDefault="00000000">
            <w:pPr>
              <w:spacing w:after="0" w:line="252" w:lineRule="auto"/>
            </w:pPr>
            <w:r>
              <w:rPr>
                <w:rFonts w:eastAsia="Calibri"/>
                <w:color w:val="000000"/>
                <w:sz w:val="17"/>
              </w:rPr>
              <w:t>Unterrichtsmaterialien (Inhalte)</w:t>
            </w:r>
          </w:p>
        </w:tc>
        <w:tc>
          <w:tcPr>
            <w:tcW w:w="1400" w:type="dxa"/>
            <w:tcMar>
              <w:top w:w="80" w:type="dxa"/>
              <w:left w:w="120" w:type="dxa"/>
              <w:bottom w:w="80" w:type="dxa"/>
              <w:right w:w="120" w:type="dxa"/>
            </w:tcMar>
            <w:vAlign w:val="center"/>
          </w:tcPr>
          <w:p w14:paraId="71279077" w14:textId="77777777" w:rsidR="00E12F7F" w:rsidRDefault="00000000">
            <w:pPr>
              <w:spacing w:after="0" w:line="252" w:lineRule="auto"/>
            </w:pPr>
            <w:r>
              <w:rPr>
                <w:rFonts w:eastAsia="Calibri"/>
                <w:color w:val="000000"/>
                <w:sz w:val="17"/>
              </w:rPr>
              <w:t>Integriert</w:t>
            </w:r>
          </w:p>
        </w:tc>
        <w:tc>
          <w:tcPr>
            <w:tcW w:w="2350" w:type="dxa"/>
            <w:tcMar>
              <w:top w:w="80" w:type="dxa"/>
              <w:left w:w="120" w:type="dxa"/>
              <w:bottom w:w="80" w:type="dxa"/>
              <w:right w:w="120" w:type="dxa"/>
            </w:tcMar>
            <w:vAlign w:val="center"/>
          </w:tcPr>
          <w:p w14:paraId="15DE0CDC" w14:textId="77777777" w:rsidR="00E12F7F" w:rsidRDefault="00000000">
            <w:pPr>
              <w:spacing w:after="0" w:line="252" w:lineRule="auto"/>
            </w:pPr>
            <w:r>
              <w:rPr>
                <w:rFonts w:eastAsia="Calibri"/>
                <w:color w:val="000000"/>
                <w:sz w:val="17"/>
              </w:rPr>
              <w:t>Bereitstellung der eigentlichen Lernmaterialien</w:t>
            </w:r>
          </w:p>
        </w:tc>
        <w:tc>
          <w:tcPr>
            <w:tcW w:w="4200" w:type="dxa"/>
            <w:tcMar>
              <w:top w:w="80" w:type="dxa"/>
              <w:left w:w="120" w:type="dxa"/>
              <w:bottom w:w="80" w:type="dxa"/>
              <w:right w:w="120" w:type="dxa"/>
            </w:tcMar>
            <w:vAlign w:val="center"/>
          </w:tcPr>
          <w:p w14:paraId="02A00F7E" w14:textId="77777777" w:rsidR="00E12F7F" w:rsidRDefault="00000000">
            <w:pPr>
              <w:numPr>
                <w:ilvl w:val="0"/>
                <w:numId w:val="1"/>
              </w:numPr>
              <w:spacing w:after="40" w:line="252" w:lineRule="auto"/>
              <w:ind w:left="284" w:hanging="284"/>
            </w:pPr>
            <w:r>
              <w:rPr>
                <w:rFonts w:eastAsia="Calibri"/>
                <w:color w:val="000000"/>
                <w:sz w:val="17"/>
              </w:rPr>
              <w:t>Im CMS werden die Materialien beschrieben und verwaltet; die Bausteine Unterrichtsmaterial-Dokument (55), Unterrichtsmaterial-Video (17) und Unterrichtsmaterial-H5P (14) binden sie in die Seiten ein.</w:t>
            </w:r>
          </w:p>
          <w:p w14:paraId="517F17C2" w14:textId="77777777" w:rsidR="00E12F7F" w:rsidRDefault="00000000">
            <w:pPr>
              <w:numPr>
                <w:ilvl w:val="0"/>
                <w:numId w:val="1"/>
              </w:numPr>
              <w:spacing w:after="40" w:line="252" w:lineRule="auto"/>
              <w:ind w:left="284" w:hanging="284"/>
            </w:pPr>
            <w:r>
              <w:rPr>
                <w:rFonts w:eastAsia="Calibri"/>
                <w:color w:val="000000"/>
                <w:sz w:val="17"/>
              </w:rPr>
              <w:t>Die Materialien selbst werden außerhalb des CMS produziert. Das gilt insbesondere für die interaktiven Formate wie Quiz- und Übungselemente.</w:t>
            </w:r>
          </w:p>
        </w:tc>
        <w:tc>
          <w:tcPr>
            <w:tcW w:w="1900" w:type="dxa"/>
            <w:tcMar>
              <w:top w:w="80" w:type="dxa"/>
              <w:left w:w="120" w:type="dxa"/>
              <w:bottom w:w="80" w:type="dxa"/>
              <w:right w:w="120" w:type="dxa"/>
            </w:tcMar>
            <w:vAlign w:val="center"/>
          </w:tcPr>
          <w:p w14:paraId="13BF5628" w14:textId="77777777" w:rsidR="00E12F7F" w:rsidRDefault="00000000">
            <w:pPr>
              <w:spacing w:after="0" w:line="252" w:lineRule="auto"/>
            </w:pPr>
            <w:r>
              <w:rPr>
                <w:rFonts w:eastAsia="Calibri"/>
                <w:color w:val="000000"/>
                <w:sz w:val="17"/>
              </w:rPr>
              <w:t>Laufend redaktionell</w:t>
            </w:r>
          </w:p>
        </w:tc>
        <w:tc>
          <w:tcPr>
            <w:tcW w:w="2470" w:type="dxa"/>
            <w:tcMar>
              <w:top w:w="80" w:type="dxa"/>
              <w:left w:w="120" w:type="dxa"/>
              <w:bottom w:w="80" w:type="dxa"/>
              <w:right w:w="120" w:type="dxa"/>
            </w:tcMar>
            <w:vAlign w:val="center"/>
          </w:tcPr>
          <w:p w14:paraId="2E58FD7F" w14:textId="77777777" w:rsidR="00E12F7F" w:rsidRDefault="00000000">
            <w:pPr>
              <w:numPr>
                <w:ilvl w:val="0"/>
                <w:numId w:val="1"/>
              </w:numPr>
              <w:spacing w:after="40" w:line="252" w:lineRule="auto"/>
              <w:ind w:left="284" w:hanging="284"/>
            </w:pPr>
            <w:r>
              <w:rPr>
                <w:rFonts w:eastAsia="Calibri"/>
                <w:color w:val="000000"/>
                <w:sz w:val="17"/>
              </w:rPr>
              <w:t>Die Produktion der Materialien ist nicht Gegenstand der Ausschreibung. Zu leisten sind ihre Verwaltung im CMS, die Metadatenpflege und die Einbindung.</w:t>
            </w:r>
          </w:p>
          <w:p w14:paraId="2701B71F" w14:textId="77777777" w:rsidR="00E12F7F" w:rsidRDefault="00000000">
            <w:pPr>
              <w:numPr>
                <w:ilvl w:val="0"/>
                <w:numId w:val="1"/>
              </w:numPr>
              <w:spacing w:after="40" w:line="252" w:lineRule="auto"/>
              <w:ind w:left="284" w:hanging="284"/>
            </w:pPr>
            <w:r>
              <w:rPr>
                <w:rFonts w:eastAsia="Calibri"/>
                <w:color w:val="000000"/>
                <w:sz w:val="17"/>
              </w:rPr>
              <w:t>Die Materialien sind nicht durchgängig barrierefrei; siehe Abschnitt 5.</w:t>
            </w:r>
          </w:p>
        </w:tc>
      </w:tr>
      <w:tr w:rsidR="00E12F7F" w14:paraId="1ECF5299" w14:textId="77777777">
        <w:tc>
          <w:tcPr>
            <w:tcW w:w="2250" w:type="dxa"/>
            <w:tcMar>
              <w:top w:w="80" w:type="dxa"/>
              <w:left w:w="120" w:type="dxa"/>
              <w:bottom w:w="80" w:type="dxa"/>
              <w:right w:w="120" w:type="dxa"/>
            </w:tcMar>
            <w:vAlign w:val="center"/>
          </w:tcPr>
          <w:p w14:paraId="74B9E022" w14:textId="77777777" w:rsidR="00E12F7F" w:rsidRDefault="00000000">
            <w:pPr>
              <w:spacing w:after="0" w:line="252" w:lineRule="auto"/>
            </w:pPr>
            <w:r>
              <w:rPr>
                <w:rFonts w:eastAsia="Calibri"/>
                <w:color w:val="000000"/>
                <w:sz w:val="17"/>
              </w:rPr>
              <w:t>Formularservice (Formcycle)</w:t>
            </w:r>
          </w:p>
        </w:tc>
        <w:tc>
          <w:tcPr>
            <w:tcW w:w="1400" w:type="dxa"/>
            <w:tcMar>
              <w:top w:w="80" w:type="dxa"/>
              <w:left w:w="120" w:type="dxa"/>
              <w:bottom w:w="80" w:type="dxa"/>
              <w:right w:w="120" w:type="dxa"/>
            </w:tcMar>
            <w:vAlign w:val="center"/>
          </w:tcPr>
          <w:p w14:paraId="19D87CC1" w14:textId="77777777" w:rsidR="00E12F7F" w:rsidRDefault="00000000">
            <w:pPr>
              <w:spacing w:after="0" w:line="252" w:lineRule="auto"/>
            </w:pPr>
            <w:r>
              <w:rPr>
                <w:rFonts w:eastAsia="Calibri"/>
                <w:color w:val="000000"/>
                <w:sz w:val="17"/>
              </w:rPr>
              <w:t>Integriert</w:t>
            </w:r>
          </w:p>
        </w:tc>
        <w:tc>
          <w:tcPr>
            <w:tcW w:w="2350" w:type="dxa"/>
            <w:tcMar>
              <w:top w:w="80" w:type="dxa"/>
              <w:left w:w="120" w:type="dxa"/>
              <w:bottom w:w="80" w:type="dxa"/>
              <w:right w:w="120" w:type="dxa"/>
            </w:tcMar>
            <w:vAlign w:val="center"/>
          </w:tcPr>
          <w:p w14:paraId="2136AA18" w14:textId="77777777" w:rsidR="00E12F7F" w:rsidRDefault="00000000">
            <w:pPr>
              <w:spacing w:after="0" w:line="252" w:lineRule="auto"/>
            </w:pPr>
            <w:r>
              <w:rPr>
                <w:rFonts w:eastAsia="Calibri"/>
                <w:color w:val="000000"/>
                <w:sz w:val="17"/>
              </w:rPr>
              <w:t>Kontakt- und Feedbackformular</w:t>
            </w:r>
          </w:p>
        </w:tc>
        <w:tc>
          <w:tcPr>
            <w:tcW w:w="4200" w:type="dxa"/>
            <w:tcMar>
              <w:top w:w="80" w:type="dxa"/>
              <w:left w:w="120" w:type="dxa"/>
              <w:bottom w:w="80" w:type="dxa"/>
              <w:right w:w="120" w:type="dxa"/>
            </w:tcMar>
            <w:vAlign w:val="center"/>
          </w:tcPr>
          <w:p w14:paraId="4928141D" w14:textId="77777777" w:rsidR="00E12F7F" w:rsidRDefault="00000000">
            <w:pPr>
              <w:spacing w:after="0" w:line="252" w:lineRule="auto"/>
            </w:pPr>
            <w:r>
              <w:rPr>
                <w:rFonts w:eastAsia="Calibri"/>
                <w:color w:val="000000"/>
                <w:sz w:val="17"/>
              </w:rPr>
              <w:t>Im Projekt bestehen die Contentklasse Formcycle_Integration sowie eine Feedback-Box. Das Formular wird wie in den übrigen Projekten per JavaScript in die Seite geladen.</w:t>
            </w:r>
          </w:p>
        </w:tc>
        <w:tc>
          <w:tcPr>
            <w:tcW w:w="1900" w:type="dxa"/>
            <w:tcMar>
              <w:top w:w="80" w:type="dxa"/>
              <w:left w:w="120" w:type="dxa"/>
              <w:bottom w:w="80" w:type="dxa"/>
              <w:right w:w="120" w:type="dxa"/>
            </w:tcMar>
            <w:vAlign w:val="center"/>
          </w:tcPr>
          <w:p w14:paraId="21987B9F" w14:textId="77777777" w:rsidR="00E12F7F" w:rsidRDefault="00000000">
            <w:pPr>
              <w:spacing w:after="0" w:line="252" w:lineRule="auto"/>
            </w:pPr>
            <w:r>
              <w:rPr>
                <w:rFonts w:eastAsia="Calibri"/>
                <w:color w:val="000000"/>
                <w:sz w:val="17"/>
              </w:rPr>
              <w:t>Laufend; Pflege der Formulare in Formcycle</w:t>
            </w:r>
          </w:p>
        </w:tc>
        <w:tc>
          <w:tcPr>
            <w:tcW w:w="2470" w:type="dxa"/>
            <w:tcMar>
              <w:top w:w="80" w:type="dxa"/>
              <w:left w:w="120" w:type="dxa"/>
              <w:bottom w:w="80" w:type="dxa"/>
              <w:right w:w="120" w:type="dxa"/>
            </w:tcMar>
            <w:vAlign w:val="center"/>
          </w:tcPr>
          <w:p w14:paraId="71CB497E" w14:textId="458FA99C" w:rsidR="00E12F7F" w:rsidRDefault="00000000">
            <w:pPr>
              <w:spacing w:after="0" w:line="252" w:lineRule="auto"/>
            </w:pPr>
            <w:r>
              <w:rPr>
                <w:rFonts w:eastAsia="Calibri"/>
                <w:color w:val="000000"/>
                <w:sz w:val="17"/>
              </w:rPr>
              <w:t>Zu leisten ist die Einbindung im neuen CMS, nicht das Formular selbst.</w:t>
            </w:r>
          </w:p>
        </w:tc>
      </w:tr>
      <w:tr w:rsidR="00E12F7F" w14:paraId="232AAADB" w14:textId="77777777">
        <w:tc>
          <w:tcPr>
            <w:tcW w:w="2250" w:type="dxa"/>
            <w:tcMar>
              <w:top w:w="80" w:type="dxa"/>
              <w:left w:w="120" w:type="dxa"/>
              <w:bottom w:w="80" w:type="dxa"/>
              <w:right w:w="120" w:type="dxa"/>
            </w:tcMar>
            <w:vAlign w:val="center"/>
          </w:tcPr>
          <w:p w14:paraId="12A079BF" w14:textId="77777777" w:rsidR="00E12F7F" w:rsidRDefault="00000000">
            <w:pPr>
              <w:spacing w:after="0" w:line="252" w:lineRule="auto"/>
            </w:pPr>
            <w:r>
              <w:rPr>
                <w:rFonts w:eastAsia="Calibri"/>
                <w:color w:val="000000"/>
                <w:sz w:val="17"/>
              </w:rPr>
              <w:t>Weitere Bildungsangebote</w:t>
            </w:r>
          </w:p>
        </w:tc>
        <w:tc>
          <w:tcPr>
            <w:tcW w:w="1400" w:type="dxa"/>
            <w:tcMar>
              <w:top w:w="80" w:type="dxa"/>
              <w:left w:w="120" w:type="dxa"/>
              <w:bottom w:w="80" w:type="dxa"/>
              <w:right w:w="120" w:type="dxa"/>
            </w:tcMar>
            <w:vAlign w:val="center"/>
          </w:tcPr>
          <w:p w14:paraId="316B56C6" w14:textId="77777777" w:rsidR="00E12F7F" w:rsidRDefault="00000000">
            <w:pPr>
              <w:spacing w:after="0" w:line="252" w:lineRule="auto"/>
            </w:pPr>
            <w:r>
              <w:rPr>
                <w:rFonts w:eastAsia="Calibri"/>
                <w:color w:val="000000"/>
                <w:sz w:val="17"/>
              </w:rPr>
              <w:t>Verlinkt</w:t>
            </w:r>
          </w:p>
        </w:tc>
        <w:tc>
          <w:tcPr>
            <w:tcW w:w="2350" w:type="dxa"/>
            <w:tcMar>
              <w:top w:w="80" w:type="dxa"/>
              <w:left w:w="120" w:type="dxa"/>
              <w:bottom w:w="80" w:type="dxa"/>
              <w:right w:w="120" w:type="dxa"/>
            </w:tcMar>
            <w:vAlign w:val="center"/>
          </w:tcPr>
          <w:p w14:paraId="7DECC138" w14:textId="77777777" w:rsidR="00E12F7F" w:rsidRDefault="00000000">
            <w:pPr>
              <w:spacing w:after="0" w:line="252" w:lineRule="auto"/>
            </w:pPr>
            <w:r>
              <w:rPr>
                <w:rFonts w:eastAsia="Calibri"/>
                <w:color w:val="000000"/>
                <w:sz w:val="17"/>
              </w:rPr>
              <w:t>Verweis auf angrenzende Angebote</w:t>
            </w:r>
          </w:p>
        </w:tc>
        <w:tc>
          <w:tcPr>
            <w:tcW w:w="4200" w:type="dxa"/>
            <w:tcMar>
              <w:top w:w="80" w:type="dxa"/>
              <w:left w:w="120" w:type="dxa"/>
              <w:bottom w:w="80" w:type="dxa"/>
              <w:right w:w="120" w:type="dxa"/>
            </w:tcMar>
            <w:vAlign w:val="center"/>
          </w:tcPr>
          <w:p w14:paraId="7EBD72A2" w14:textId="77777777" w:rsidR="00E12F7F" w:rsidRDefault="00000000">
            <w:pPr>
              <w:spacing w:after="0" w:line="252" w:lineRule="auto"/>
            </w:pPr>
            <w:r>
              <w:rPr>
                <w:rFonts w:eastAsia="Calibri"/>
                <w:color w:val="000000"/>
                <w:sz w:val="17"/>
              </w:rPr>
              <w:t>Verweise auf Führungen und Werksführungen der Berliner Wasserbetriebe sowie auf das Hauptangebot bwb.de und klassewasser.de.</w:t>
            </w:r>
          </w:p>
        </w:tc>
        <w:tc>
          <w:tcPr>
            <w:tcW w:w="1900" w:type="dxa"/>
            <w:tcMar>
              <w:top w:w="80" w:type="dxa"/>
              <w:left w:w="120" w:type="dxa"/>
              <w:bottom w:w="80" w:type="dxa"/>
              <w:right w:w="120" w:type="dxa"/>
            </w:tcMar>
            <w:vAlign w:val="center"/>
          </w:tcPr>
          <w:p w14:paraId="44E3A344" w14:textId="77777777" w:rsidR="00E12F7F" w:rsidRDefault="00000000">
            <w:pPr>
              <w:spacing w:after="0" w:line="252" w:lineRule="auto"/>
            </w:pPr>
            <w:r>
              <w:rPr>
                <w:rFonts w:eastAsia="Calibri"/>
                <w:color w:val="000000"/>
                <w:sz w:val="17"/>
              </w:rPr>
              <w:t>Laufend redaktionell</w:t>
            </w:r>
          </w:p>
        </w:tc>
        <w:tc>
          <w:tcPr>
            <w:tcW w:w="2470" w:type="dxa"/>
            <w:tcMar>
              <w:top w:w="80" w:type="dxa"/>
              <w:left w:w="120" w:type="dxa"/>
              <w:bottom w:w="80" w:type="dxa"/>
              <w:right w:w="120" w:type="dxa"/>
            </w:tcMar>
            <w:vAlign w:val="center"/>
          </w:tcPr>
          <w:p w14:paraId="6BFB4FA0" w14:textId="77777777" w:rsidR="00E12F7F" w:rsidRDefault="00000000">
            <w:pPr>
              <w:spacing w:after="0" w:line="252" w:lineRule="auto"/>
            </w:pPr>
            <w:r>
              <w:rPr>
                <w:rFonts w:eastAsia="Calibri"/>
                <w:color w:val="000000"/>
                <w:sz w:val="17"/>
              </w:rPr>
              <w:t>Reine Verlinkungen; nach der Umstellung ist ein Abgleich der Verweise einzuplanen.</w:t>
            </w:r>
          </w:p>
        </w:tc>
      </w:tr>
      <w:tr w:rsidR="00E12F7F" w14:paraId="6E7A60D8" w14:textId="77777777">
        <w:tc>
          <w:tcPr>
            <w:tcW w:w="2250" w:type="dxa"/>
            <w:tcMar>
              <w:top w:w="80" w:type="dxa"/>
              <w:left w:w="120" w:type="dxa"/>
              <w:bottom w:w="80" w:type="dxa"/>
              <w:right w:w="120" w:type="dxa"/>
            </w:tcMar>
            <w:vAlign w:val="center"/>
          </w:tcPr>
          <w:p w14:paraId="36E9659B" w14:textId="77777777" w:rsidR="00E12F7F" w:rsidRDefault="00000000">
            <w:pPr>
              <w:spacing w:after="0" w:line="252" w:lineRule="auto"/>
            </w:pPr>
            <w:r>
              <w:rPr>
                <w:rFonts w:eastAsia="Calibri"/>
                <w:color w:val="000000"/>
                <w:sz w:val="17"/>
              </w:rPr>
              <w:lastRenderedPageBreak/>
              <w:t>Consent-Management und Webanalyse</w:t>
            </w:r>
          </w:p>
        </w:tc>
        <w:tc>
          <w:tcPr>
            <w:tcW w:w="1400" w:type="dxa"/>
            <w:tcMar>
              <w:top w:w="80" w:type="dxa"/>
              <w:left w:w="120" w:type="dxa"/>
              <w:bottom w:w="80" w:type="dxa"/>
              <w:right w:w="120" w:type="dxa"/>
            </w:tcMar>
            <w:vAlign w:val="center"/>
          </w:tcPr>
          <w:p w14:paraId="32EBC12D" w14:textId="77777777" w:rsidR="00E12F7F" w:rsidRDefault="00000000">
            <w:pPr>
              <w:spacing w:after="0" w:line="252" w:lineRule="auto"/>
            </w:pPr>
            <w:r>
              <w:rPr>
                <w:rFonts w:eastAsia="Calibri"/>
                <w:color w:val="000000"/>
                <w:sz w:val="17"/>
              </w:rPr>
              <w:t>Integriert</w:t>
            </w:r>
          </w:p>
        </w:tc>
        <w:tc>
          <w:tcPr>
            <w:tcW w:w="2350" w:type="dxa"/>
            <w:tcMar>
              <w:top w:w="80" w:type="dxa"/>
              <w:left w:w="120" w:type="dxa"/>
              <w:bottom w:w="80" w:type="dxa"/>
              <w:right w:w="120" w:type="dxa"/>
            </w:tcMar>
            <w:vAlign w:val="center"/>
          </w:tcPr>
          <w:p w14:paraId="195EBB55" w14:textId="77777777" w:rsidR="00E12F7F" w:rsidRDefault="00000000">
            <w:pPr>
              <w:spacing w:after="0" w:line="252" w:lineRule="auto"/>
            </w:pPr>
            <w:r>
              <w:rPr>
                <w:rFonts w:eastAsia="Calibri"/>
                <w:color w:val="000000"/>
                <w:sz w:val="17"/>
              </w:rPr>
              <w:t>Einwilligungsverwaltung und Nutzungsmessung</w:t>
            </w:r>
          </w:p>
        </w:tc>
        <w:tc>
          <w:tcPr>
            <w:tcW w:w="4200" w:type="dxa"/>
            <w:tcMar>
              <w:top w:w="80" w:type="dxa"/>
              <w:left w:w="120" w:type="dxa"/>
              <w:bottom w:w="80" w:type="dxa"/>
              <w:right w:w="120" w:type="dxa"/>
            </w:tcMar>
            <w:vAlign w:val="center"/>
          </w:tcPr>
          <w:p w14:paraId="62457981" w14:textId="1B144DD4" w:rsidR="00E12F7F" w:rsidRDefault="007D3BFF">
            <w:pPr>
              <w:spacing w:after="0" w:line="252" w:lineRule="auto"/>
            </w:pPr>
            <w:r>
              <w:rPr>
                <w:rFonts w:eastAsia="Calibri"/>
                <w:color w:val="000000"/>
                <w:sz w:val="17"/>
              </w:rPr>
              <w:t>Wie im</w:t>
            </w:r>
            <w:r w:rsidR="00000000">
              <w:rPr>
                <w:rFonts w:eastAsia="Calibri"/>
                <w:color w:val="000000"/>
                <w:sz w:val="17"/>
              </w:rPr>
              <w:t xml:space="preserve"> Hauptangebot sind Cookiebot und etracker im Einsatz. </w:t>
            </w:r>
          </w:p>
        </w:tc>
        <w:tc>
          <w:tcPr>
            <w:tcW w:w="1900" w:type="dxa"/>
            <w:tcMar>
              <w:top w:w="80" w:type="dxa"/>
              <w:left w:w="120" w:type="dxa"/>
              <w:bottom w:w="80" w:type="dxa"/>
              <w:right w:w="120" w:type="dxa"/>
            </w:tcMar>
            <w:vAlign w:val="center"/>
          </w:tcPr>
          <w:p w14:paraId="1E532A99" w14:textId="77777777" w:rsidR="00E12F7F" w:rsidRDefault="00000000">
            <w:pPr>
              <w:spacing w:after="0" w:line="252" w:lineRule="auto"/>
            </w:pPr>
            <w:r>
              <w:rPr>
                <w:rFonts w:eastAsia="Calibri"/>
                <w:color w:val="000000"/>
                <w:sz w:val="17"/>
              </w:rPr>
              <w:t>Laufend</w:t>
            </w:r>
          </w:p>
        </w:tc>
        <w:tc>
          <w:tcPr>
            <w:tcW w:w="2470" w:type="dxa"/>
            <w:tcMar>
              <w:top w:w="80" w:type="dxa"/>
              <w:left w:w="120" w:type="dxa"/>
              <w:bottom w:w="80" w:type="dxa"/>
              <w:right w:w="120" w:type="dxa"/>
            </w:tcMar>
            <w:vAlign w:val="center"/>
          </w:tcPr>
          <w:p w14:paraId="4F118724" w14:textId="62A5E867" w:rsidR="00E12F7F" w:rsidRDefault="00000000" w:rsidP="007D3BFF">
            <w:pPr>
              <w:numPr>
                <w:ilvl w:val="0"/>
                <w:numId w:val="1"/>
              </w:numPr>
              <w:spacing w:after="40" w:line="252" w:lineRule="auto"/>
              <w:ind w:left="284" w:hanging="284"/>
            </w:pPr>
            <w:r>
              <w:rPr>
                <w:rFonts w:eastAsia="Calibri"/>
                <w:color w:val="000000"/>
                <w:sz w:val="17"/>
              </w:rPr>
              <w:t>BWB-seitig zu bestätigen. Einwilligungsverwaltung ist rechtlich erforderlich und im Zielsystem einzuplanen.</w:t>
            </w:r>
          </w:p>
        </w:tc>
      </w:tr>
    </w:tbl>
    <w:p w14:paraId="33F0742A" w14:textId="77777777" w:rsidR="00E12F7F" w:rsidRDefault="00E12F7F">
      <w:pPr>
        <w:spacing w:after="20"/>
      </w:pPr>
    </w:p>
    <w:p w14:paraId="2AA53A7D" w14:textId="77777777" w:rsidR="00E12F7F" w:rsidRDefault="00000000">
      <w:pPr>
        <w:pStyle w:val="berschrift1"/>
      </w:pPr>
      <w:r>
        <w:t>4  Zusammenspiel der Bestandteile</w:t>
      </w:r>
    </w:p>
    <w:p w14:paraId="1FC18EFA" w14:textId="77777777" w:rsidR="00E12F7F" w:rsidRDefault="00000000">
      <w:pPr>
        <w:keepNext/>
        <w:spacing w:before="60" w:after="40"/>
      </w:pPr>
      <w:r>
        <w:rPr>
          <w:rFonts w:eastAsia="Calibri"/>
          <w:b/>
          <w:color w:val="1F4D78"/>
          <w:sz w:val="20"/>
        </w:rPr>
        <w:t>Kurzbeschreibung</w:t>
      </w:r>
    </w:p>
    <w:p w14:paraId="5F96BDD2" w14:textId="77777777" w:rsidR="00E12F7F" w:rsidRPr="007F044D" w:rsidRDefault="00000000">
      <w:pPr>
        <w:shd w:val="clear" w:color="auto" w:fill="F8FAFC"/>
        <w:spacing w:after="160" w:line="264" w:lineRule="auto"/>
      </w:pPr>
      <w:r>
        <w:rPr>
          <w:rFonts w:eastAsia="Calibri"/>
          <w:color w:val="000000"/>
          <w:sz w:val="19"/>
        </w:rPr>
        <w:t>Die Inhalte von schule.klassewasser.de werden im OpenText WSM Management Server im Projekt BWB_Das_blaue_Klassenzimmer redaktionell gepflegt, freigegeben und veröffentlicht. Das Projekt wird dabei in zwei Varianten ausgegeben: Die HTML-Variante erzeugt die Seiteninhalte statisch, die XML-Variante liefert die zugehörigen Metainformationen. Beide entstehen aus demselben redaktionellen Bestand.</w:t>
      </w:r>
    </w:p>
    <w:p w14:paraId="67E22678" w14:textId="77777777" w:rsidR="00E12F7F" w:rsidRPr="007F044D" w:rsidRDefault="00000000">
      <w:pPr>
        <w:shd w:val="clear" w:color="auto" w:fill="F8FAFC"/>
        <w:spacing w:after="160" w:line="264" w:lineRule="auto"/>
      </w:pPr>
      <w:r>
        <w:rPr>
          <w:rFonts w:eastAsia="Calibri"/>
          <w:color w:val="000000"/>
          <w:sz w:val="19"/>
        </w:rPr>
        <w:t>Die XML-Variante ist das Bindeglied zur dynamischen Schicht. Nach der Veröffentlichung schreibt ein PostPublish-Hook ihre Inhalte automatisch in eine MariaDB-Livedatenbank: Metainformationen zu Unterrichtsmaterialien, Materialpaketen, Workshops und Nachhaltigkeitszielen samt den redaktionell vergebenen Schlagwörtern aus fünf Rubriken.</w:t>
      </w:r>
    </w:p>
    <w:p w14:paraId="69EAA7ED" w14:textId="77777777" w:rsidR="00E12F7F" w:rsidRPr="007F044D" w:rsidRDefault="00000000">
      <w:pPr>
        <w:shd w:val="clear" w:color="auto" w:fill="F8FAFC"/>
        <w:spacing w:after="160" w:line="264" w:lineRule="auto"/>
      </w:pPr>
      <w:r>
        <w:rPr>
          <w:rFonts w:eastAsia="Calibri"/>
          <w:color w:val="000000"/>
          <w:sz w:val="19"/>
        </w:rPr>
        <w:t>Auf dieser Datenbank setzt eine Laravel-Anwendung auf. Sie erzeugt:</w:t>
      </w:r>
    </w:p>
    <w:p w14:paraId="6A39233C" w14:textId="77777777" w:rsidR="00E12F7F" w:rsidRPr="007F044D" w:rsidRDefault="00000000">
      <w:pPr>
        <w:numPr>
          <w:ilvl w:val="0"/>
          <w:numId w:val="1"/>
        </w:numPr>
        <w:shd w:val="clear" w:color="auto" w:fill="F8FAFC"/>
        <w:spacing w:after="40" w:line="252" w:lineRule="auto"/>
        <w:ind w:left="568" w:hanging="284"/>
      </w:pPr>
      <w:r>
        <w:rPr>
          <w:rFonts w:eastAsia="Calibri"/>
          <w:color w:val="000000"/>
          <w:sz w:val="19"/>
        </w:rPr>
        <w:t>die Filterung der Übersichten, etwa nach Klassenstufe und Fach, mit Abbildung der Filter als URL-Parameter,</w:t>
      </w:r>
    </w:p>
    <w:p w14:paraId="2D09A378" w14:textId="77777777" w:rsidR="00E12F7F" w:rsidRPr="007F044D" w:rsidRDefault="00000000">
      <w:pPr>
        <w:numPr>
          <w:ilvl w:val="0"/>
          <w:numId w:val="1"/>
        </w:numPr>
        <w:shd w:val="clear" w:color="auto" w:fill="F8FAFC"/>
        <w:spacing w:after="40" w:line="252" w:lineRule="auto"/>
        <w:ind w:left="568" w:hanging="284"/>
      </w:pPr>
      <w:r>
        <w:rPr>
          <w:rFonts w:eastAsia="Calibri"/>
          <w:color w:val="000000"/>
          <w:sz w:val="19"/>
        </w:rPr>
        <w:t>die Volltextsuche über die Materialien mit Trefferzählung, Paginierung und Auswertung der häufigsten Suchbegriffe,</w:t>
      </w:r>
    </w:p>
    <w:p w14:paraId="65D0F0EF" w14:textId="77777777" w:rsidR="00E12F7F" w:rsidRPr="007F044D" w:rsidRDefault="00000000">
      <w:pPr>
        <w:numPr>
          <w:ilvl w:val="0"/>
          <w:numId w:val="1"/>
        </w:numPr>
        <w:shd w:val="clear" w:color="auto" w:fill="F8FAFC"/>
        <w:spacing w:after="40" w:line="252" w:lineRule="auto"/>
        <w:ind w:left="568" w:hanging="284"/>
      </w:pPr>
      <w:r>
        <w:rPr>
          <w:rFonts w:eastAsia="Calibri"/>
          <w:color w:val="000000"/>
          <w:sz w:val="19"/>
        </w:rPr>
        <w:t>die automatischen Contentzuordnungen, unter anderem die passenden Materialpakete je Nachhaltigkeitsziel.</w:t>
      </w:r>
    </w:p>
    <w:p w14:paraId="1BB7DF76" w14:textId="77777777" w:rsidR="00E12F7F" w:rsidRPr="007F044D" w:rsidRDefault="00000000">
      <w:pPr>
        <w:shd w:val="clear" w:color="auto" w:fill="F8FAFC"/>
        <w:spacing w:after="40" w:line="252" w:lineRule="auto"/>
      </w:pPr>
      <w:r>
        <w:rPr>
          <w:rFonts w:eastAsia="Calibri"/>
          <w:color w:val="000000"/>
          <w:sz w:val="19"/>
        </w:rPr>
        <w:t>Die Arbeitsteilung ist damit klar geschnitten: Die Inhalte entstehen statisch im CMS, die Dynamisierung leistet Laravel auf Grundlage der übergebenen Metadaten. Die eigentlichen Unterrichtsmaterialien werden im CMS nur beschrieben und verwaltet; produziert werden sie außerhalb, darunter interaktive Formate, die über eigene Bausteine eingebunden werden.</w:t>
      </w:r>
    </w:p>
    <w:p w14:paraId="78047526" w14:textId="77777777" w:rsidR="00E12F7F" w:rsidRPr="007F044D" w:rsidRDefault="00000000">
      <w:pPr>
        <w:shd w:val="clear" w:color="auto" w:fill="F8FAFC"/>
        <w:spacing w:after="40" w:line="252" w:lineRule="auto"/>
      </w:pPr>
      <w:r>
        <w:rPr>
          <w:rFonts w:eastAsia="Calibri"/>
          <w:color w:val="000000"/>
          <w:sz w:val="19"/>
        </w:rPr>
        <w:t>Für die Migration folgt daraus ein Projekt mit zwei Hälften. Der CMS-Anteil ist mit 129 Seiten und 48 Contentklassen klein. Der Aufwand liegt in der Kopplung: zweite Ausgabevariante, automatische Übergabe an eine Datenbank und eine eigenständige Anwendung, die daraus Filter, Suche und Zuordnungen erzeugt.</w:t>
      </w:r>
    </w:p>
    <w:p w14:paraId="1C280665" w14:textId="77777777" w:rsidR="00E12F7F" w:rsidRDefault="00000000">
      <w:pPr>
        <w:pStyle w:val="berschrift1"/>
      </w:pPr>
      <w:r>
        <w:t>5  Besonderheiten und offene Punkte</w:t>
      </w:r>
    </w:p>
    <w:tbl>
      <w:tblPr>
        <w:tblW w:w="14570" w:type="dxa"/>
        <w:tblInd w:w="120" w:type="dxa"/>
        <w:tblBorders>
          <w:top w:val="single" w:sz="6" w:space="0" w:color="B8C3CE"/>
          <w:left w:val="single" w:sz="6" w:space="0" w:color="B8C3CE"/>
          <w:bottom w:val="single" w:sz="6" w:space="0" w:color="B8C3CE"/>
          <w:right w:val="single" w:sz="6" w:space="0" w:color="B8C3CE"/>
          <w:insideH w:val="single" w:sz="6" w:space="0" w:color="B8C3CE"/>
          <w:insideV w:val="single" w:sz="6" w:space="0" w:color="B8C3CE"/>
        </w:tblBorders>
        <w:tblLayout w:type="fixed"/>
        <w:tblLook w:val="04A0" w:firstRow="1" w:lastRow="0" w:firstColumn="1" w:lastColumn="0" w:noHBand="0" w:noVBand="1"/>
      </w:tblPr>
      <w:tblGrid>
        <w:gridCol w:w="3200"/>
        <w:gridCol w:w="6000"/>
        <w:gridCol w:w="5370"/>
      </w:tblGrid>
      <w:tr w:rsidR="00E12F7F" w14:paraId="5EEC6D61" w14:textId="77777777">
        <w:trPr>
          <w:tblHeader/>
        </w:trPr>
        <w:tc>
          <w:tcPr>
            <w:tcW w:w="3200" w:type="dxa"/>
            <w:shd w:val="clear" w:color="auto" w:fill="E8EEF5"/>
            <w:tcMar>
              <w:top w:w="80" w:type="dxa"/>
              <w:left w:w="120" w:type="dxa"/>
              <w:bottom w:w="80" w:type="dxa"/>
              <w:right w:w="120" w:type="dxa"/>
            </w:tcMar>
            <w:vAlign w:val="center"/>
          </w:tcPr>
          <w:p w14:paraId="468A1DA5" w14:textId="77777777" w:rsidR="00E12F7F" w:rsidRDefault="00000000">
            <w:pPr>
              <w:spacing w:after="0" w:line="240" w:lineRule="auto"/>
            </w:pPr>
            <w:r>
              <w:rPr>
                <w:rFonts w:eastAsia="Calibri"/>
                <w:b/>
                <w:color w:val="1F4D78"/>
                <w:sz w:val="18"/>
              </w:rPr>
              <w:t>Thema</w:t>
            </w:r>
          </w:p>
        </w:tc>
        <w:tc>
          <w:tcPr>
            <w:tcW w:w="6000" w:type="dxa"/>
            <w:shd w:val="clear" w:color="auto" w:fill="E8EEF5"/>
            <w:tcMar>
              <w:top w:w="80" w:type="dxa"/>
              <w:left w:w="120" w:type="dxa"/>
              <w:bottom w:w="80" w:type="dxa"/>
              <w:right w:w="120" w:type="dxa"/>
            </w:tcMar>
            <w:vAlign w:val="center"/>
          </w:tcPr>
          <w:p w14:paraId="3BA00B53" w14:textId="77777777" w:rsidR="00E12F7F" w:rsidRDefault="00000000">
            <w:pPr>
              <w:spacing w:after="0" w:line="240" w:lineRule="auto"/>
            </w:pPr>
            <w:r>
              <w:rPr>
                <w:rFonts w:eastAsia="Calibri"/>
                <w:b/>
                <w:color w:val="1F4D78"/>
                <w:sz w:val="18"/>
              </w:rPr>
              <w:t>Kurze Beschreibung</w:t>
            </w:r>
          </w:p>
        </w:tc>
        <w:tc>
          <w:tcPr>
            <w:tcW w:w="5370" w:type="dxa"/>
            <w:shd w:val="clear" w:color="auto" w:fill="E8EEF5"/>
            <w:tcMar>
              <w:top w:w="80" w:type="dxa"/>
              <w:left w:w="120" w:type="dxa"/>
              <w:bottom w:w="80" w:type="dxa"/>
              <w:right w:w="120" w:type="dxa"/>
            </w:tcMar>
            <w:vAlign w:val="center"/>
          </w:tcPr>
          <w:p w14:paraId="05DF3477" w14:textId="77777777" w:rsidR="00E12F7F" w:rsidRDefault="00000000">
            <w:pPr>
              <w:spacing w:after="0" w:line="240" w:lineRule="auto"/>
            </w:pPr>
            <w:r>
              <w:rPr>
                <w:rFonts w:eastAsia="Calibri"/>
                <w:b/>
                <w:color w:val="1F4D78"/>
                <w:sz w:val="18"/>
              </w:rPr>
              <w:t>Bedeutung für Kalkulation / Migration</w:t>
            </w:r>
          </w:p>
        </w:tc>
      </w:tr>
      <w:tr w:rsidR="00E12F7F" w:rsidRPr="00927CFA" w14:paraId="5D087B83" w14:textId="77777777">
        <w:tc>
          <w:tcPr>
            <w:tcW w:w="3200" w:type="dxa"/>
            <w:tcMar>
              <w:top w:w="80" w:type="dxa"/>
              <w:left w:w="120" w:type="dxa"/>
              <w:bottom w:w="80" w:type="dxa"/>
              <w:right w:w="120" w:type="dxa"/>
            </w:tcMar>
            <w:vAlign w:val="center"/>
          </w:tcPr>
          <w:p w14:paraId="4BDDC103" w14:textId="77777777" w:rsidR="00E12F7F" w:rsidRDefault="00000000">
            <w:pPr>
              <w:spacing w:after="0" w:line="252" w:lineRule="auto"/>
            </w:pPr>
            <w:r>
              <w:rPr>
                <w:rFonts w:eastAsia="Calibri"/>
                <w:color w:val="000000"/>
                <w:sz w:val="18"/>
              </w:rPr>
              <w:t>Geteilte Architektur aus CMS und Laravel</w:t>
            </w:r>
          </w:p>
        </w:tc>
        <w:tc>
          <w:tcPr>
            <w:tcW w:w="6000" w:type="dxa"/>
            <w:tcMar>
              <w:top w:w="80" w:type="dxa"/>
              <w:left w:w="120" w:type="dxa"/>
              <w:bottom w:w="80" w:type="dxa"/>
              <w:right w:w="120" w:type="dxa"/>
            </w:tcMar>
            <w:vAlign w:val="center"/>
          </w:tcPr>
          <w:p w14:paraId="15427300" w14:textId="77777777" w:rsidR="00E12F7F" w:rsidRPr="00927CFA" w:rsidRDefault="00000000">
            <w:pPr>
              <w:numPr>
                <w:ilvl w:val="0"/>
                <w:numId w:val="1"/>
              </w:numPr>
              <w:spacing w:after="40" w:line="252" w:lineRule="auto"/>
              <w:ind w:left="284" w:hanging="284"/>
            </w:pPr>
            <w:r w:rsidRPr="00927CFA">
              <w:rPr>
                <w:rFonts w:eastAsia="Calibri"/>
                <w:color w:val="000000"/>
                <w:sz w:val="18"/>
              </w:rPr>
              <w:t>Die Inhalte entstehen statisch im CMS, die dynamischen Funktionen liefert eine eigenständige Laravel-Anwendung auf Basis einer Livedatenbank.</w:t>
            </w:r>
          </w:p>
          <w:p w14:paraId="5E0F375A" w14:textId="77777777" w:rsidR="00E12F7F" w:rsidRPr="00927CFA" w:rsidRDefault="00000000">
            <w:pPr>
              <w:numPr>
                <w:ilvl w:val="0"/>
                <w:numId w:val="1"/>
              </w:numPr>
              <w:spacing w:after="40" w:line="252" w:lineRule="auto"/>
              <w:ind w:left="284" w:hanging="284"/>
            </w:pPr>
            <w:r w:rsidRPr="00927CFA">
              <w:rPr>
                <w:rFonts w:eastAsia="Calibri"/>
                <w:color w:val="000000"/>
                <w:sz w:val="18"/>
              </w:rPr>
              <w:lastRenderedPageBreak/>
              <w:t>Beide Teile gehören zum Leistungsumfang.</w:t>
            </w:r>
          </w:p>
        </w:tc>
        <w:tc>
          <w:tcPr>
            <w:tcW w:w="5370" w:type="dxa"/>
            <w:tcMar>
              <w:top w:w="80" w:type="dxa"/>
              <w:left w:w="120" w:type="dxa"/>
              <w:bottom w:w="80" w:type="dxa"/>
              <w:right w:w="120" w:type="dxa"/>
            </w:tcMar>
            <w:vAlign w:val="center"/>
          </w:tcPr>
          <w:p w14:paraId="3142717C" w14:textId="77777777" w:rsidR="00E12F7F" w:rsidRPr="00927CFA" w:rsidRDefault="00000000">
            <w:pPr>
              <w:numPr>
                <w:ilvl w:val="0"/>
                <w:numId w:val="1"/>
              </w:numPr>
              <w:spacing w:after="40" w:line="252" w:lineRule="auto"/>
              <w:ind w:left="284" w:hanging="284"/>
            </w:pPr>
            <w:r w:rsidRPr="00927CFA">
              <w:rPr>
                <w:rFonts w:eastAsia="Calibri"/>
                <w:color w:val="000000"/>
                <w:sz w:val="18"/>
              </w:rPr>
              <w:lastRenderedPageBreak/>
              <w:t>Die zentrale Weichenstellung vor der Kalkulation: Soll die Zweiteilung beibehalten oder die Dynamisierung im neuen CMS zusam</w:t>
            </w:r>
            <w:r w:rsidRPr="00927CFA">
              <w:rPr>
                <w:rFonts w:eastAsia="Calibri"/>
                <w:color w:val="000000"/>
                <w:sz w:val="18"/>
              </w:rPr>
              <w:lastRenderedPageBreak/>
              <w:t>mengeführt werden?</w:t>
            </w:r>
          </w:p>
          <w:p w14:paraId="08CB5DFA" w14:textId="77777777" w:rsidR="00E12F7F" w:rsidRPr="00927CFA" w:rsidRDefault="00000000">
            <w:pPr>
              <w:numPr>
                <w:ilvl w:val="0"/>
                <w:numId w:val="1"/>
              </w:numPr>
              <w:spacing w:after="40" w:line="252" w:lineRule="auto"/>
              <w:ind w:left="284" w:hanging="284"/>
            </w:pPr>
            <w:r w:rsidRPr="00927CFA">
              <w:rPr>
                <w:rFonts w:eastAsia="Calibri"/>
                <w:color w:val="000000"/>
                <w:sz w:val="18"/>
              </w:rPr>
              <w:t>Von dieser Entscheidung hängt ab, ob die Laravel-Anwendung übernommen, angepasst oder abgelöst wird. Beide Wege sollten in der Ausschreibung als Option beschrieben werden.</w:t>
            </w:r>
          </w:p>
        </w:tc>
      </w:tr>
      <w:tr w:rsidR="00E12F7F" w:rsidRPr="00927CFA" w14:paraId="662AD932" w14:textId="77777777">
        <w:tc>
          <w:tcPr>
            <w:tcW w:w="3200" w:type="dxa"/>
            <w:tcMar>
              <w:top w:w="80" w:type="dxa"/>
              <w:left w:w="120" w:type="dxa"/>
              <w:bottom w:w="80" w:type="dxa"/>
              <w:right w:w="120" w:type="dxa"/>
            </w:tcMar>
            <w:vAlign w:val="center"/>
          </w:tcPr>
          <w:p w14:paraId="7CE0F0F8" w14:textId="77777777" w:rsidR="00E12F7F" w:rsidRDefault="00000000">
            <w:pPr>
              <w:spacing w:after="0" w:line="252" w:lineRule="auto"/>
            </w:pPr>
            <w:r>
              <w:rPr>
                <w:rFonts w:eastAsia="Calibri"/>
                <w:color w:val="000000"/>
                <w:sz w:val="18"/>
              </w:rPr>
              <w:lastRenderedPageBreak/>
              <w:t>Zwei Projektvarianten und PostPublish-Hook</w:t>
            </w:r>
          </w:p>
        </w:tc>
        <w:tc>
          <w:tcPr>
            <w:tcW w:w="6000" w:type="dxa"/>
            <w:tcMar>
              <w:top w:w="80" w:type="dxa"/>
              <w:left w:w="120" w:type="dxa"/>
              <w:bottom w:w="80" w:type="dxa"/>
              <w:right w:w="120" w:type="dxa"/>
            </w:tcMar>
            <w:vAlign w:val="center"/>
          </w:tcPr>
          <w:p w14:paraId="5C89604A" w14:textId="77777777" w:rsidR="00E12F7F" w:rsidRPr="00927CFA" w:rsidRDefault="00000000">
            <w:pPr>
              <w:spacing w:after="0" w:line="252" w:lineRule="auto"/>
            </w:pPr>
            <w:r w:rsidRPr="00927CFA">
              <w:rPr>
                <w:rFonts w:eastAsia="Calibri"/>
                <w:color w:val="000000"/>
                <w:sz w:val="18"/>
              </w:rPr>
              <w:t>Das Projekt wird als HTML- und als XML-Variante ausgegeben. Der PostPublish-Hook schreibt die XML-Inhalte nach jeder Veröffentlichung automatisch in die Livedatenbank.</w:t>
            </w:r>
          </w:p>
        </w:tc>
        <w:tc>
          <w:tcPr>
            <w:tcW w:w="5370" w:type="dxa"/>
            <w:tcMar>
              <w:top w:w="80" w:type="dxa"/>
              <w:left w:w="120" w:type="dxa"/>
              <w:bottom w:w="80" w:type="dxa"/>
              <w:right w:w="120" w:type="dxa"/>
            </w:tcMar>
            <w:vAlign w:val="center"/>
          </w:tcPr>
          <w:p w14:paraId="1D3FDD03" w14:textId="77777777" w:rsidR="00E12F7F" w:rsidRPr="00927CFA" w:rsidRDefault="00000000">
            <w:pPr>
              <w:numPr>
                <w:ilvl w:val="0"/>
                <w:numId w:val="1"/>
              </w:numPr>
              <w:spacing w:after="40" w:line="252" w:lineRule="auto"/>
              <w:ind w:left="284" w:hanging="284"/>
            </w:pPr>
            <w:r w:rsidRPr="00927CFA">
              <w:rPr>
                <w:rFonts w:eastAsia="Calibri"/>
                <w:color w:val="000000"/>
                <w:sz w:val="18"/>
              </w:rPr>
              <w:t>Das Zielsystem muss eine zweite, strukturierte Ausgabe und einen gleichwertigen Auslöser nach der Veröffentlichung unterstützen.</w:t>
            </w:r>
          </w:p>
          <w:p w14:paraId="360E85AC" w14:textId="77777777" w:rsidR="00E12F7F" w:rsidRPr="00927CFA" w:rsidRDefault="00000000">
            <w:pPr>
              <w:numPr>
                <w:ilvl w:val="0"/>
                <w:numId w:val="1"/>
              </w:numPr>
              <w:spacing w:after="40" w:line="252" w:lineRule="auto"/>
              <w:ind w:left="284" w:hanging="284"/>
            </w:pPr>
            <w:r w:rsidRPr="00927CFA">
              <w:rPr>
                <w:rFonts w:eastAsia="Calibri"/>
                <w:color w:val="000000"/>
                <w:sz w:val="18"/>
              </w:rPr>
              <w:t>Einzuplanen sind Fehlerbehandlung, Protokollierung und ein Abgleichlauf: Bleibt der Hook aus, laufen Seitenbestand und Datenbank unbemerkt auseinander.</w:t>
            </w:r>
          </w:p>
        </w:tc>
      </w:tr>
      <w:tr w:rsidR="00E12F7F" w:rsidRPr="00927CFA" w14:paraId="05202AF9" w14:textId="77777777">
        <w:tc>
          <w:tcPr>
            <w:tcW w:w="3200" w:type="dxa"/>
            <w:tcMar>
              <w:top w:w="80" w:type="dxa"/>
              <w:left w:w="120" w:type="dxa"/>
              <w:bottom w:w="80" w:type="dxa"/>
              <w:right w:w="120" w:type="dxa"/>
            </w:tcMar>
            <w:vAlign w:val="center"/>
          </w:tcPr>
          <w:p w14:paraId="14DB3878" w14:textId="77777777" w:rsidR="00E12F7F" w:rsidRDefault="00000000">
            <w:pPr>
              <w:spacing w:after="0" w:line="252" w:lineRule="auto"/>
            </w:pPr>
            <w:r>
              <w:rPr>
                <w:rFonts w:eastAsia="Calibri"/>
                <w:color w:val="000000"/>
                <w:sz w:val="18"/>
              </w:rPr>
              <w:t>Livedatenbank als Bindeglied</w:t>
            </w:r>
          </w:p>
        </w:tc>
        <w:tc>
          <w:tcPr>
            <w:tcW w:w="6000" w:type="dxa"/>
            <w:tcMar>
              <w:top w:w="80" w:type="dxa"/>
              <w:left w:w="120" w:type="dxa"/>
              <w:bottom w:w="80" w:type="dxa"/>
              <w:right w:w="120" w:type="dxa"/>
            </w:tcMar>
            <w:vAlign w:val="center"/>
          </w:tcPr>
          <w:p w14:paraId="39121D40" w14:textId="77777777" w:rsidR="00E12F7F" w:rsidRPr="00927CFA" w:rsidRDefault="00000000">
            <w:pPr>
              <w:spacing w:after="0" w:line="252" w:lineRule="auto"/>
            </w:pPr>
            <w:r w:rsidRPr="00927CFA">
              <w:rPr>
                <w:rFonts w:eastAsia="Calibri"/>
                <w:color w:val="000000"/>
                <w:sz w:val="18"/>
              </w:rPr>
              <w:t>Die MariaDB-Livedatenbank enthält ausschließlich aus dem CMS erzeugte Metadaten und ist Grundlage für Filter, Suche und Zuordnungen.</w:t>
            </w:r>
          </w:p>
        </w:tc>
        <w:tc>
          <w:tcPr>
            <w:tcW w:w="5370" w:type="dxa"/>
            <w:tcMar>
              <w:top w:w="80" w:type="dxa"/>
              <w:left w:w="120" w:type="dxa"/>
              <w:bottom w:w="80" w:type="dxa"/>
              <w:right w:w="120" w:type="dxa"/>
            </w:tcMar>
            <w:vAlign w:val="center"/>
          </w:tcPr>
          <w:p w14:paraId="06F8E8EF" w14:textId="77777777" w:rsidR="00E12F7F" w:rsidRPr="00927CFA" w:rsidRDefault="00000000">
            <w:pPr>
              <w:numPr>
                <w:ilvl w:val="0"/>
                <w:numId w:val="1"/>
              </w:numPr>
              <w:spacing w:after="40" w:line="252" w:lineRule="auto"/>
              <w:ind w:left="284" w:hanging="284"/>
            </w:pPr>
            <w:r w:rsidRPr="00927CFA">
              <w:rPr>
                <w:rFonts w:eastAsia="Calibri"/>
                <w:color w:val="000000"/>
                <w:sz w:val="18"/>
              </w:rPr>
              <w:t>Schema und Befüllungslogik sind zu dokumentieren und zu übernehmen. Betrieb, Sicherung und Wiederherstellung der Datenbank gehören in das Hosting- und Betriebskonzept.</w:t>
            </w:r>
          </w:p>
          <w:p w14:paraId="160CD3A5" w14:textId="77777777" w:rsidR="00E12F7F" w:rsidRPr="00927CFA" w:rsidRDefault="00000000">
            <w:pPr>
              <w:numPr>
                <w:ilvl w:val="0"/>
                <w:numId w:val="1"/>
              </w:numPr>
              <w:spacing w:after="40" w:line="252" w:lineRule="auto"/>
              <w:ind w:left="284" w:hanging="284"/>
            </w:pPr>
            <w:r w:rsidRPr="00927CFA">
              <w:rPr>
                <w:rFonts w:eastAsia="Calibri"/>
                <w:color w:val="000000"/>
                <w:sz w:val="18"/>
              </w:rPr>
              <w:t>Da sich die Datenbank vollständig aus dem CMS neu aufbauen lässt, ist keine Datenmigration im engeren Sinne nötig, wohl aber ein vollständiger Erstbefüllungslauf.</w:t>
            </w:r>
          </w:p>
        </w:tc>
      </w:tr>
      <w:tr w:rsidR="00E12F7F" w:rsidRPr="00927CFA" w14:paraId="57041AE7" w14:textId="77777777">
        <w:tc>
          <w:tcPr>
            <w:tcW w:w="3200" w:type="dxa"/>
            <w:tcMar>
              <w:top w:w="80" w:type="dxa"/>
              <w:left w:w="120" w:type="dxa"/>
              <w:bottom w:w="80" w:type="dxa"/>
              <w:right w:w="120" w:type="dxa"/>
            </w:tcMar>
            <w:vAlign w:val="center"/>
          </w:tcPr>
          <w:p w14:paraId="3E1D579E" w14:textId="77777777" w:rsidR="00E12F7F" w:rsidRDefault="00000000">
            <w:pPr>
              <w:spacing w:after="0" w:line="252" w:lineRule="auto"/>
            </w:pPr>
            <w:r>
              <w:rPr>
                <w:rFonts w:eastAsia="Calibri"/>
                <w:color w:val="000000"/>
                <w:sz w:val="18"/>
              </w:rPr>
              <w:t>Taxonomie als Migrationsgegenstand</w:t>
            </w:r>
          </w:p>
        </w:tc>
        <w:tc>
          <w:tcPr>
            <w:tcW w:w="6000" w:type="dxa"/>
            <w:tcMar>
              <w:top w:w="80" w:type="dxa"/>
              <w:left w:w="120" w:type="dxa"/>
              <w:bottom w:w="80" w:type="dxa"/>
              <w:right w:w="120" w:type="dxa"/>
            </w:tcMar>
            <w:vAlign w:val="center"/>
          </w:tcPr>
          <w:p w14:paraId="06B714FB" w14:textId="77777777" w:rsidR="00E12F7F" w:rsidRPr="00927CFA" w:rsidRDefault="00000000">
            <w:pPr>
              <w:spacing w:after="0" w:line="252" w:lineRule="auto"/>
            </w:pPr>
            <w:r w:rsidRPr="00927CFA">
              <w:rPr>
                <w:rFonts w:eastAsia="Calibri"/>
                <w:color w:val="000000"/>
                <w:sz w:val="18"/>
              </w:rPr>
              <w:t>Die Taxonomie umfasst rund 50 Schlagwörter in fünf Rubriken und ist die Datengrundlage für Filter und Contentzuordnungen.</w:t>
            </w:r>
          </w:p>
        </w:tc>
        <w:tc>
          <w:tcPr>
            <w:tcW w:w="5370" w:type="dxa"/>
            <w:tcMar>
              <w:top w:w="80" w:type="dxa"/>
              <w:left w:w="120" w:type="dxa"/>
              <w:bottom w:w="80" w:type="dxa"/>
              <w:right w:w="120" w:type="dxa"/>
            </w:tcMar>
            <w:vAlign w:val="center"/>
          </w:tcPr>
          <w:p w14:paraId="4DB9411F" w14:textId="2B32EF36" w:rsidR="00E12F7F" w:rsidRPr="00927CFA" w:rsidRDefault="00E12F7F" w:rsidP="00924897">
            <w:pPr>
              <w:spacing w:after="40" w:line="252" w:lineRule="auto"/>
              <w:ind w:left="284"/>
            </w:pPr>
          </w:p>
        </w:tc>
      </w:tr>
      <w:tr w:rsidR="00E12F7F" w:rsidRPr="00927CFA" w14:paraId="2247C430" w14:textId="77777777">
        <w:tc>
          <w:tcPr>
            <w:tcW w:w="3200" w:type="dxa"/>
            <w:tcMar>
              <w:top w:w="80" w:type="dxa"/>
              <w:left w:w="120" w:type="dxa"/>
              <w:bottom w:w="80" w:type="dxa"/>
              <w:right w:w="120" w:type="dxa"/>
            </w:tcMar>
            <w:vAlign w:val="center"/>
          </w:tcPr>
          <w:p w14:paraId="5388E52F" w14:textId="77777777" w:rsidR="00E12F7F" w:rsidRDefault="00000000">
            <w:pPr>
              <w:spacing w:after="0" w:line="252" w:lineRule="auto"/>
            </w:pPr>
            <w:r>
              <w:rPr>
                <w:rFonts w:eastAsia="Calibri"/>
                <w:color w:val="000000"/>
                <w:sz w:val="18"/>
              </w:rPr>
              <w:t>Unterrichtsmaterialien: Verwaltung ja, Produktion nein</w:t>
            </w:r>
          </w:p>
        </w:tc>
        <w:tc>
          <w:tcPr>
            <w:tcW w:w="6000" w:type="dxa"/>
            <w:tcMar>
              <w:top w:w="80" w:type="dxa"/>
              <w:left w:w="120" w:type="dxa"/>
              <w:bottom w:w="80" w:type="dxa"/>
              <w:right w:w="120" w:type="dxa"/>
            </w:tcMar>
            <w:vAlign w:val="center"/>
          </w:tcPr>
          <w:p w14:paraId="45CD310A" w14:textId="77777777" w:rsidR="00E12F7F" w:rsidRPr="00927CFA" w:rsidRDefault="00000000">
            <w:pPr>
              <w:numPr>
                <w:ilvl w:val="0"/>
                <w:numId w:val="1"/>
              </w:numPr>
              <w:spacing w:after="40" w:line="252" w:lineRule="auto"/>
              <w:ind w:left="284" w:hanging="284"/>
            </w:pPr>
            <w:r w:rsidRPr="00927CFA">
              <w:rPr>
                <w:rFonts w:eastAsia="Calibri"/>
                <w:color w:val="000000"/>
                <w:sz w:val="18"/>
              </w:rPr>
              <w:t>Die Materialien werden im CMS beschrieben und verwaltet; eingebunden werden sie über die Bausteine Unterrichtsmaterial-Dokument (55), Unterrichtsmaterial-Video (17) und Unterrichtsmaterial-H5P (14).</w:t>
            </w:r>
          </w:p>
          <w:p w14:paraId="6BDF14DD" w14:textId="77777777" w:rsidR="00E12F7F" w:rsidRPr="00927CFA" w:rsidRDefault="00000000">
            <w:pPr>
              <w:numPr>
                <w:ilvl w:val="0"/>
                <w:numId w:val="1"/>
              </w:numPr>
              <w:spacing w:after="40" w:line="252" w:lineRule="auto"/>
              <w:ind w:left="284" w:hanging="284"/>
            </w:pPr>
            <w:r w:rsidRPr="00927CFA">
              <w:rPr>
                <w:rFonts w:eastAsia="Calibri"/>
                <w:color w:val="000000"/>
                <w:sz w:val="18"/>
              </w:rPr>
              <w:t>Ihre Produktion, insbesondere die interaktiven Formate wie Quiz- und Übungselemente, findet außerhalb des CMS statt.</w:t>
            </w:r>
          </w:p>
        </w:tc>
        <w:tc>
          <w:tcPr>
            <w:tcW w:w="5370" w:type="dxa"/>
            <w:tcMar>
              <w:top w:w="80" w:type="dxa"/>
              <w:left w:w="120" w:type="dxa"/>
              <w:bottom w:w="80" w:type="dxa"/>
              <w:right w:w="120" w:type="dxa"/>
            </w:tcMar>
            <w:vAlign w:val="center"/>
          </w:tcPr>
          <w:p w14:paraId="68304005" w14:textId="77777777" w:rsidR="00E12F7F" w:rsidRPr="00927CFA" w:rsidRDefault="00000000">
            <w:pPr>
              <w:numPr>
                <w:ilvl w:val="0"/>
                <w:numId w:val="1"/>
              </w:numPr>
              <w:spacing w:after="40" w:line="252" w:lineRule="auto"/>
              <w:ind w:left="284" w:hanging="284"/>
            </w:pPr>
            <w:r w:rsidRPr="00927CFA">
              <w:rPr>
                <w:rFonts w:eastAsia="Calibri"/>
                <w:color w:val="000000"/>
                <w:sz w:val="18"/>
              </w:rPr>
              <w:t>Die Produktion ist ausdrücklich nicht Gegenstand der Ausschreibung. Diese Abgrenzung sollte in den Unterlagen deutlich stehen, damit Bieter sie nicht einkalkulieren.</w:t>
            </w:r>
          </w:p>
          <w:p w14:paraId="1E14E2A6" w14:textId="77777777" w:rsidR="00E12F7F" w:rsidRPr="00927CFA" w:rsidRDefault="00000000">
            <w:pPr>
              <w:numPr>
                <w:ilvl w:val="0"/>
                <w:numId w:val="1"/>
              </w:numPr>
              <w:spacing w:after="40" w:line="252" w:lineRule="auto"/>
              <w:ind w:left="284" w:hanging="284"/>
            </w:pPr>
            <w:r w:rsidRPr="00927CFA">
              <w:rPr>
                <w:rFonts w:eastAsia="Calibri"/>
                <w:color w:val="000000"/>
                <w:sz w:val="18"/>
              </w:rPr>
              <w:t>Zu leisten sind Verwaltung, Metadatenpflege und Einbindung sowie die Übernahme der bestehenden Materialbestände.</w:t>
            </w:r>
          </w:p>
        </w:tc>
      </w:tr>
      <w:tr w:rsidR="00E12F7F" w:rsidRPr="00927CFA" w14:paraId="2C2FAEB4" w14:textId="77777777">
        <w:tc>
          <w:tcPr>
            <w:tcW w:w="3200" w:type="dxa"/>
            <w:tcMar>
              <w:top w:w="80" w:type="dxa"/>
              <w:left w:w="120" w:type="dxa"/>
              <w:bottom w:w="80" w:type="dxa"/>
              <w:right w:w="120" w:type="dxa"/>
            </w:tcMar>
            <w:vAlign w:val="center"/>
          </w:tcPr>
          <w:p w14:paraId="363E1CA9" w14:textId="77777777" w:rsidR="00E12F7F" w:rsidRDefault="00000000">
            <w:pPr>
              <w:spacing w:after="0" w:line="252" w:lineRule="auto"/>
            </w:pPr>
            <w:r>
              <w:rPr>
                <w:rFonts w:eastAsia="Calibri"/>
                <w:color w:val="000000"/>
                <w:sz w:val="18"/>
              </w:rPr>
              <w:t>Barrierefreiheit der Materialien</w:t>
            </w:r>
          </w:p>
        </w:tc>
        <w:tc>
          <w:tcPr>
            <w:tcW w:w="6000" w:type="dxa"/>
            <w:tcMar>
              <w:top w:w="80" w:type="dxa"/>
              <w:left w:w="120" w:type="dxa"/>
              <w:bottom w:w="80" w:type="dxa"/>
              <w:right w:w="120" w:type="dxa"/>
            </w:tcMar>
            <w:vAlign w:val="center"/>
          </w:tcPr>
          <w:p w14:paraId="07DE5438" w14:textId="77777777" w:rsidR="00E12F7F" w:rsidRPr="00927CFA" w:rsidRDefault="00000000">
            <w:pPr>
              <w:spacing w:after="0" w:line="252" w:lineRule="auto"/>
            </w:pPr>
            <w:r w:rsidRPr="00927CFA">
              <w:rPr>
                <w:rFonts w:eastAsia="Calibri"/>
                <w:color w:val="000000"/>
                <w:sz w:val="18"/>
              </w:rPr>
              <w:t>Die Unterrichtsmaterialien sind nicht durchgängig barrierefrei. Das betrifft vor allem die interaktiven Formate sowie Dokumente und Videos, die außerhalb des CMS entstehen.</w:t>
            </w:r>
          </w:p>
        </w:tc>
        <w:tc>
          <w:tcPr>
            <w:tcW w:w="5370" w:type="dxa"/>
            <w:tcMar>
              <w:top w:w="80" w:type="dxa"/>
              <w:left w:w="120" w:type="dxa"/>
              <w:bottom w:w="80" w:type="dxa"/>
              <w:right w:w="120" w:type="dxa"/>
            </w:tcMar>
            <w:vAlign w:val="center"/>
          </w:tcPr>
          <w:p w14:paraId="77518D21" w14:textId="77777777" w:rsidR="00E12F7F" w:rsidRPr="00927CFA" w:rsidRDefault="00000000">
            <w:pPr>
              <w:numPr>
                <w:ilvl w:val="0"/>
                <w:numId w:val="1"/>
              </w:numPr>
              <w:spacing w:after="40" w:line="252" w:lineRule="auto"/>
              <w:ind w:left="284" w:hanging="284"/>
            </w:pPr>
            <w:r w:rsidRPr="00927CFA">
              <w:rPr>
                <w:rFonts w:eastAsia="Calibri"/>
                <w:color w:val="000000"/>
                <w:sz w:val="18"/>
              </w:rPr>
              <w:t>Zwischen Portal und Material ist klar zu trennen: Für das Portal gelten BITV 2.0 und BIKTG Berlin und sind mit dem Nachbau umzusetzen; die Materialien selbst liegen außerhalb des Leistungsumfangs.</w:t>
            </w:r>
          </w:p>
          <w:p w14:paraId="32B6DC56" w14:textId="1D3F953A" w:rsidR="00E12F7F" w:rsidRPr="00927CFA" w:rsidRDefault="00000000" w:rsidP="00924897">
            <w:pPr>
              <w:numPr>
                <w:ilvl w:val="0"/>
                <w:numId w:val="1"/>
              </w:numPr>
              <w:spacing w:after="40" w:line="252" w:lineRule="auto"/>
              <w:ind w:left="284" w:hanging="284"/>
            </w:pPr>
            <w:r w:rsidRPr="00927CFA">
              <w:rPr>
                <w:rFonts w:eastAsia="Calibri"/>
                <w:color w:val="000000"/>
                <w:sz w:val="18"/>
              </w:rPr>
              <w:t>Diese Trennung sollte in den Unterlagen ausdrücklich benannt werden, ebenso wie der Umgang damit in der Erklärung zur Barrierefreiheit.</w:t>
            </w:r>
          </w:p>
        </w:tc>
      </w:tr>
      <w:tr w:rsidR="00E12F7F" w:rsidRPr="00927CFA" w14:paraId="3CE2836E" w14:textId="77777777">
        <w:tc>
          <w:tcPr>
            <w:tcW w:w="3200" w:type="dxa"/>
            <w:tcMar>
              <w:top w:w="80" w:type="dxa"/>
              <w:left w:w="120" w:type="dxa"/>
              <w:bottom w:w="80" w:type="dxa"/>
              <w:right w:w="120" w:type="dxa"/>
            </w:tcMar>
            <w:vAlign w:val="center"/>
          </w:tcPr>
          <w:p w14:paraId="3C4DF29A" w14:textId="77777777" w:rsidR="00E12F7F" w:rsidRDefault="00000000">
            <w:pPr>
              <w:spacing w:after="0" w:line="252" w:lineRule="auto"/>
            </w:pPr>
            <w:r>
              <w:rPr>
                <w:rFonts w:eastAsia="Calibri"/>
                <w:color w:val="000000"/>
                <w:sz w:val="18"/>
              </w:rPr>
              <w:t>Filter, Suche und Zuordnungen</w:t>
            </w:r>
          </w:p>
        </w:tc>
        <w:tc>
          <w:tcPr>
            <w:tcW w:w="6000" w:type="dxa"/>
            <w:tcMar>
              <w:top w:w="80" w:type="dxa"/>
              <w:left w:w="120" w:type="dxa"/>
              <w:bottom w:w="80" w:type="dxa"/>
              <w:right w:w="120" w:type="dxa"/>
            </w:tcMar>
            <w:vAlign w:val="center"/>
          </w:tcPr>
          <w:p w14:paraId="1560D52A" w14:textId="77777777" w:rsidR="00E12F7F" w:rsidRPr="00927CFA" w:rsidRDefault="00000000">
            <w:pPr>
              <w:spacing w:after="0" w:line="252" w:lineRule="auto"/>
            </w:pPr>
            <w:r w:rsidRPr="00927CFA">
              <w:rPr>
                <w:rFonts w:eastAsia="Calibri"/>
                <w:color w:val="000000"/>
                <w:sz w:val="18"/>
              </w:rPr>
              <w:t xml:space="preserve">Die Übersichten filtern nach Klassenstufe und Fach, bieten eine Volltextsuche mit Trefferzählung und Paginierung und werten die häufigsten Suchbegriffe aus. Die Nachhaltigkeitsziele zeigen automatisch passende Materialpakete; </w:t>
            </w:r>
            <w:r w:rsidRPr="00927CFA">
              <w:rPr>
                <w:rFonts w:eastAsia="Calibri"/>
                <w:color w:val="000000"/>
                <w:sz w:val="18"/>
              </w:rPr>
              <w:lastRenderedPageBreak/>
              <w:t>derzeit sind 12 der 17 Ziele belegt.</w:t>
            </w:r>
          </w:p>
        </w:tc>
        <w:tc>
          <w:tcPr>
            <w:tcW w:w="5370" w:type="dxa"/>
            <w:tcMar>
              <w:top w:w="80" w:type="dxa"/>
              <w:left w:w="120" w:type="dxa"/>
              <w:bottom w:w="80" w:type="dxa"/>
              <w:right w:w="120" w:type="dxa"/>
            </w:tcMar>
            <w:vAlign w:val="center"/>
          </w:tcPr>
          <w:p w14:paraId="7683E484" w14:textId="0813CBA8" w:rsidR="00E12F7F" w:rsidRPr="00927CFA" w:rsidRDefault="00000000" w:rsidP="00924897">
            <w:pPr>
              <w:spacing w:after="40" w:line="252" w:lineRule="auto"/>
            </w:pPr>
            <w:r w:rsidRPr="00927CFA">
              <w:rPr>
                <w:rFonts w:eastAsia="Calibri"/>
                <w:color w:val="000000"/>
                <w:sz w:val="18"/>
              </w:rPr>
              <w:lastRenderedPageBreak/>
              <w:t>Je Funktion sind Logik, Zustandsverwaltung und Ergebnisdarstellung nachzubilden und abzunehmen.</w:t>
            </w:r>
          </w:p>
        </w:tc>
      </w:tr>
      <w:tr w:rsidR="00E12F7F" w:rsidRPr="00927CFA" w14:paraId="5F823787" w14:textId="77777777">
        <w:tc>
          <w:tcPr>
            <w:tcW w:w="3200" w:type="dxa"/>
            <w:tcMar>
              <w:top w:w="80" w:type="dxa"/>
              <w:left w:w="120" w:type="dxa"/>
              <w:bottom w:w="80" w:type="dxa"/>
              <w:right w:w="120" w:type="dxa"/>
            </w:tcMar>
            <w:vAlign w:val="center"/>
          </w:tcPr>
          <w:p w14:paraId="103BA546" w14:textId="77777777" w:rsidR="00E12F7F" w:rsidRDefault="00000000">
            <w:pPr>
              <w:spacing w:after="0" w:line="252" w:lineRule="auto"/>
            </w:pPr>
            <w:r>
              <w:rPr>
                <w:rFonts w:eastAsia="Calibri"/>
                <w:color w:val="000000"/>
                <w:sz w:val="18"/>
              </w:rPr>
              <w:lastRenderedPageBreak/>
              <w:t>Frontend außerhalb des CMS</w:t>
            </w:r>
          </w:p>
        </w:tc>
        <w:tc>
          <w:tcPr>
            <w:tcW w:w="6000" w:type="dxa"/>
            <w:tcMar>
              <w:top w:w="80" w:type="dxa"/>
              <w:left w:w="120" w:type="dxa"/>
              <w:bottom w:w="80" w:type="dxa"/>
              <w:right w:w="120" w:type="dxa"/>
            </w:tcMar>
            <w:vAlign w:val="center"/>
          </w:tcPr>
          <w:p w14:paraId="5B401F82" w14:textId="77777777" w:rsidR="00E12F7F" w:rsidRPr="00927CFA" w:rsidRDefault="00000000">
            <w:pPr>
              <w:spacing w:after="0" w:line="252" w:lineRule="auto"/>
            </w:pPr>
            <w:r w:rsidRPr="00927CFA">
              <w:rPr>
                <w:rFonts w:eastAsia="Calibri"/>
                <w:color w:val="000000"/>
                <w:sz w:val="18"/>
              </w:rPr>
              <w:t>Wie in den übrigen Projekten wurden HTML, CSS und JavaScript außerhalb des CMS entwickelt und über technische Contentklassen eingebunden.</w:t>
            </w:r>
          </w:p>
        </w:tc>
        <w:tc>
          <w:tcPr>
            <w:tcW w:w="5370" w:type="dxa"/>
            <w:tcMar>
              <w:top w:w="80" w:type="dxa"/>
              <w:left w:w="120" w:type="dxa"/>
              <w:bottom w:w="80" w:type="dxa"/>
              <w:right w:w="120" w:type="dxa"/>
            </w:tcMar>
            <w:vAlign w:val="center"/>
          </w:tcPr>
          <w:p w14:paraId="46059717" w14:textId="77777777" w:rsidR="00E12F7F" w:rsidRPr="00927CFA" w:rsidRDefault="00000000">
            <w:pPr>
              <w:spacing w:after="0" w:line="252" w:lineRule="auto"/>
            </w:pPr>
            <w:r w:rsidRPr="00927CFA">
              <w:rPr>
                <w:rFonts w:eastAsia="Calibri"/>
                <w:color w:val="000000"/>
                <w:sz w:val="18"/>
              </w:rPr>
              <w:t>Das Frontend ist eigenständig zu übernehmen oder neu aufzubauen; es greift hier zusätzlich mit der Laravel-Anwendung ineinander.</w:t>
            </w:r>
          </w:p>
        </w:tc>
      </w:tr>
    </w:tbl>
    <w:p w14:paraId="7F772CD2" w14:textId="77777777" w:rsidR="0087795A" w:rsidRDefault="0087795A"/>
    <w:sectPr w:rsidR="0087795A" w:rsidSect="00034616">
      <w:headerReference w:type="default" r:id="rId8"/>
      <w:footerReference w:type="default" r:id="rId9"/>
      <w:pgSz w:w="16838" w:h="11906"/>
      <w:pgMar w:top="1020" w:right="1134" w:bottom="102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E9CB1" w14:textId="77777777" w:rsidR="0087795A" w:rsidRDefault="0087795A">
      <w:pPr>
        <w:spacing w:after="0" w:line="240" w:lineRule="auto"/>
      </w:pPr>
      <w:r>
        <w:separator/>
      </w:r>
    </w:p>
  </w:endnote>
  <w:endnote w:type="continuationSeparator" w:id="0">
    <w:p w14:paraId="0C10AFB9" w14:textId="77777777" w:rsidR="0087795A" w:rsidRDefault="008779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1396A" w14:textId="77777777" w:rsidR="00E12F7F" w:rsidRDefault="00000000">
    <w:pPr>
      <w:pStyle w:val="Fuzeile"/>
      <w:jc w:val="right"/>
    </w:pPr>
    <w:r>
      <w:rPr>
        <w:rFonts w:eastAsia="Calibri"/>
        <w:color w:val="667482"/>
        <w:sz w:val="17"/>
      </w:rPr>
      <w:t xml:space="preserve">Seite </w:t>
    </w:r>
    <w:r>
      <w:rPr>
        <w:rFonts w:eastAsia="Calibri"/>
        <w:color w:val="667482"/>
        <w:sz w:val="17"/>
      </w:rPr>
      <w:fldChar w:fldCharType="begin"/>
    </w:r>
    <w:r>
      <w:rPr>
        <w:rFonts w:eastAsia="Calibri"/>
        <w:color w:val="667482"/>
        <w:sz w:val="17"/>
      </w:rPr>
      <w:instrText xml:space="preserve"> PAGE </w:instrText>
    </w:r>
    <w:r>
      <w:rPr>
        <w:rFonts w:eastAsia="Calibri"/>
        <w:color w:val="667482"/>
        <w:sz w:val="17"/>
      </w:rPr>
      <w:fldChar w:fldCharType="separate"/>
    </w:r>
    <w:r w:rsidR="007F044D">
      <w:rPr>
        <w:rFonts w:eastAsia="Calibri"/>
        <w:noProof/>
        <w:color w:val="667482"/>
        <w:sz w:val="17"/>
      </w:rPr>
      <w:t>1</w:t>
    </w:r>
    <w:r>
      <w:rPr>
        <w:rFonts w:eastAsia="Calibri"/>
        <w:color w:val="667482"/>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C8AEF" w14:textId="77777777" w:rsidR="0087795A" w:rsidRDefault="0087795A">
      <w:pPr>
        <w:spacing w:after="0" w:line="240" w:lineRule="auto"/>
      </w:pPr>
      <w:r>
        <w:separator/>
      </w:r>
    </w:p>
  </w:footnote>
  <w:footnote w:type="continuationSeparator" w:id="0">
    <w:p w14:paraId="4FBB04EA" w14:textId="77777777" w:rsidR="0087795A" w:rsidRDefault="008779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4E114" w14:textId="77777777" w:rsidR="00E12F7F" w:rsidRDefault="00000000">
    <w:pPr>
      <w:pStyle w:val="Kopfzeile"/>
    </w:pPr>
    <w:r>
      <w:rPr>
        <w:rFonts w:eastAsia="Calibri"/>
        <w:b/>
        <w:color w:val="667482"/>
        <w:sz w:val="17"/>
      </w:rPr>
      <w:t>BWB · Projektsteckbrief Webprojekt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252735478">
    <w:abstractNumId w:val="8"/>
  </w:num>
  <w:num w:numId="2" w16cid:durableId="1156186988">
    <w:abstractNumId w:val="6"/>
  </w:num>
  <w:num w:numId="3" w16cid:durableId="87507078">
    <w:abstractNumId w:val="5"/>
  </w:num>
  <w:num w:numId="4" w16cid:durableId="445202677">
    <w:abstractNumId w:val="4"/>
  </w:num>
  <w:num w:numId="5" w16cid:durableId="634064357">
    <w:abstractNumId w:val="7"/>
  </w:num>
  <w:num w:numId="6" w16cid:durableId="175582803">
    <w:abstractNumId w:val="3"/>
  </w:num>
  <w:num w:numId="7" w16cid:durableId="895357815">
    <w:abstractNumId w:val="2"/>
  </w:num>
  <w:num w:numId="8" w16cid:durableId="2024741750">
    <w:abstractNumId w:val="1"/>
  </w:num>
  <w:num w:numId="9" w16cid:durableId="287589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autoHyphenation/>
  <w:consecutiveHyphenLimit w:val="3"/>
  <w:hyphenationZone w:val="284"/>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328"/>
    <w:rsid w:val="0006063C"/>
    <w:rsid w:val="00073895"/>
    <w:rsid w:val="0015074B"/>
    <w:rsid w:val="0029639D"/>
    <w:rsid w:val="00326F90"/>
    <w:rsid w:val="00777129"/>
    <w:rsid w:val="007925E3"/>
    <w:rsid w:val="007D3BFF"/>
    <w:rsid w:val="007F044D"/>
    <w:rsid w:val="00826F04"/>
    <w:rsid w:val="0087795A"/>
    <w:rsid w:val="00924897"/>
    <w:rsid w:val="00AA1D8D"/>
    <w:rsid w:val="00B47730"/>
    <w:rsid w:val="00CB0664"/>
    <w:rsid w:val="00E12F7F"/>
    <w:rsid w:val="00E34B15"/>
    <w:rsid w:val="00E653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B2931B"/>
  <w14:defaultImageDpi w14:val="300"/>
  <w15:docId w15:val="{29437170-B5D6-43A4-AEC3-6F893F612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300" w:lineRule="auto"/>
    </w:pPr>
    <w:rPr>
      <w:rFonts w:ascii="Calibri" w:hAnsi="Calibri"/>
      <w:color w:val="23313F"/>
    </w:rPr>
  </w:style>
  <w:style w:type="paragraph" w:styleId="berschrift1">
    <w:name w:val="heading 1"/>
    <w:basedOn w:val="Standard"/>
    <w:next w:val="Standard"/>
    <w:link w:val="berschrift1Zchn"/>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berschrift2">
    <w:name w:val="heading 2"/>
    <w:basedOn w:val="Standard"/>
    <w:next w:val="Standard"/>
    <w:link w:val="berschrift2Zchn"/>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2354</Words>
  <Characters>14833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Kurzvorlage Projektbeschreibung BWB-Webprojekt – Contentklassen</dc:title>
  <dc:subject>Kompakte Bestandsaufnahme für Ausschreibungsunterlagen</dc:subject>
  <dc:creator/>
  <cp:keywords/>
  <dc:description>generated by python-docx</dc:description>
  <cp:lastModifiedBy>Thomas Nommensen</cp:lastModifiedBy>
  <cp:revision>8</cp:revision>
  <dcterms:created xsi:type="dcterms:W3CDTF">2013-12-23T23:15:00Z</dcterms:created>
  <dcterms:modified xsi:type="dcterms:W3CDTF">2026-08-11T12:19:00Z</dcterms:modified>
  <cp:category/>
</cp:coreProperties>
</file>