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File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close()</w:t>
            </w:r>
          </w:p>
        </w:tc>
        <w:tc>
          <w:tcPr>
            <w:tcW w:type="dxa" w:w="4320"/>
          </w:tcPr>
          <w:p>
            <w:r>
              <w:t>Closes the file.</w:t>
            </w:r>
          </w:p>
        </w:tc>
      </w:tr>
      <w:tr>
        <w:tc>
          <w:tcPr>
            <w:tcW w:type="dxa" w:w="4320"/>
          </w:tcPr>
          <w:p>
            <w:r>
              <w:t>detach()</w:t>
            </w:r>
          </w:p>
        </w:tc>
        <w:tc>
          <w:tcPr>
            <w:tcW w:type="dxa" w:w="4320"/>
          </w:tcPr>
          <w:p>
            <w:r>
              <w:t>Separates and returns the underlying raw stream from the buffer.</w:t>
            </w:r>
          </w:p>
        </w:tc>
      </w:tr>
      <w:tr>
        <w:tc>
          <w:tcPr>
            <w:tcW w:type="dxa" w:w="4320"/>
          </w:tcPr>
          <w:p>
            <w:r>
              <w:t>fileno()</w:t>
            </w:r>
          </w:p>
        </w:tc>
        <w:tc>
          <w:tcPr>
            <w:tcW w:type="dxa" w:w="4320"/>
          </w:tcPr>
          <w:p>
            <w:r>
              <w:t>Returns the file descriptor (an integer) used by the operating system.</w:t>
            </w:r>
          </w:p>
        </w:tc>
      </w:tr>
      <w:tr>
        <w:tc>
          <w:tcPr>
            <w:tcW w:type="dxa" w:w="4320"/>
          </w:tcPr>
          <w:p>
            <w:r>
              <w:t>flush()</w:t>
            </w:r>
          </w:p>
        </w:tc>
        <w:tc>
          <w:tcPr>
            <w:tcW w:type="dxa" w:w="4320"/>
          </w:tcPr>
          <w:p>
            <w:r>
              <w:t>Forces the internal buffer to be written to disk.</w:t>
            </w:r>
          </w:p>
        </w:tc>
      </w:tr>
      <w:tr>
        <w:tc>
          <w:tcPr>
            <w:tcW w:type="dxa" w:w="4320"/>
          </w:tcPr>
          <w:p>
            <w:r>
              <w:t>isatty()</w:t>
            </w:r>
          </w:p>
        </w:tc>
        <w:tc>
          <w:tcPr>
            <w:tcW w:type="dxa" w:w="4320"/>
          </w:tcPr>
          <w:p>
            <w:r>
              <w:t>Returns True if the file is connected to a terminal device.</w:t>
            </w:r>
          </w:p>
        </w:tc>
      </w:tr>
      <w:tr>
        <w:tc>
          <w:tcPr>
            <w:tcW w:type="dxa" w:w="4320"/>
          </w:tcPr>
          <w:p>
            <w:r>
              <w:t>read()</w:t>
            </w:r>
          </w:p>
        </w:tc>
        <w:tc>
          <w:tcPr>
            <w:tcW w:type="dxa" w:w="4320"/>
          </w:tcPr>
          <w:p>
            <w:r>
              <w:t>Reads and returns the entire content of the file.</w:t>
            </w:r>
          </w:p>
        </w:tc>
      </w:tr>
      <w:tr>
        <w:tc>
          <w:tcPr>
            <w:tcW w:type="dxa" w:w="4320"/>
          </w:tcPr>
          <w:p>
            <w:r>
              <w:t>readable()</w:t>
            </w:r>
          </w:p>
        </w:tc>
        <w:tc>
          <w:tcPr>
            <w:tcW w:type="dxa" w:w="4320"/>
          </w:tcPr>
          <w:p>
            <w:r>
              <w:t>Returns True if the file can be read.</w:t>
            </w:r>
          </w:p>
        </w:tc>
      </w:tr>
      <w:tr>
        <w:tc>
          <w:tcPr>
            <w:tcW w:type="dxa" w:w="4320"/>
          </w:tcPr>
          <w:p>
            <w:r>
              <w:t>readline()</w:t>
            </w:r>
          </w:p>
        </w:tc>
        <w:tc>
          <w:tcPr>
            <w:tcW w:type="dxa" w:w="4320"/>
          </w:tcPr>
          <w:p>
            <w:r>
              <w:t>Reads and returns a single line from the file.</w:t>
            </w:r>
          </w:p>
        </w:tc>
      </w:tr>
      <w:tr>
        <w:tc>
          <w:tcPr>
            <w:tcW w:type="dxa" w:w="4320"/>
          </w:tcPr>
          <w:p>
            <w:r>
              <w:t>readlines()</w:t>
            </w:r>
          </w:p>
        </w:tc>
        <w:tc>
          <w:tcPr>
            <w:tcW w:type="dxa" w:w="4320"/>
          </w:tcPr>
          <w:p>
            <w:r>
              <w:t>Reads the entire file and returns a list of lines.</w:t>
            </w:r>
          </w:p>
        </w:tc>
      </w:tr>
      <w:tr>
        <w:tc>
          <w:tcPr>
            <w:tcW w:type="dxa" w:w="4320"/>
          </w:tcPr>
          <w:p>
            <w:r>
              <w:t>seek()</w:t>
            </w:r>
          </w:p>
        </w:tc>
        <w:tc>
          <w:tcPr>
            <w:tcW w:type="dxa" w:w="4320"/>
          </w:tcPr>
          <w:p>
            <w:r>
              <w:t>Moves the file pointer to a specified position.</w:t>
            </w:r>
          </w:p>
        </w:tc>
      </w:tr>
      <w:tr>
        <w:tc>
          <w:tcPr>
            <w:tcW w:type="dxa" w:w="4320"/>
          </w:tcPr>
          <w:p>
            <w:r>
              <w:t>seekable()</w:t>
            </w:r>
          </w:p>
        </w:tc>
        <w:tc>
          <w:tcPr>
            <w:tcW w:type="dxa" w:w="4320"/>
          </w:tcPr>
          <w:p>
            <w:r>
              <w:t>Returns True if the file supports random access.</w:t>
            </w:r>
          </w:p>
        </w:tc>
      </w:tr>
      <w:tr>
        <w:tc>
          <w:tcPr>
            <w:tcW w:type="dxa" w:w="4320"/>
          </w:tcPr>
          <w:p>
            <w:r>
              <w:t>tell()</w:t>
            </w:r>
          </w:p>
        </w:tc>
        <w:tc>
          <w:tcPr>
            <w:tcW w:type="dxa" w:w="4320"/>
          </w:tcPr>
          <w:p>
            <w:r>
              <w:t>Returns the current position of the file pointer.</w:t>
            </w:r>
          </w:p>
        </w:tc>
      </w:tr>
      <w:tr>
        <w:tc>
          <w:tcPr>
            <w:tcW w:type="dxa" w:w="4320"/>
          </w:tcPr>
          <w:p>
            <w:r>
              <w:t>truncate()</w:t>
            </w:r>
          </w:p>
        </w:tc>
        <w:tc>
          <w:tcPr>
            <w:tcW w:type="dxa" w:w="4320"/>
          </w:tcPr>
          <w:p>
            <w:r>
              <w:t>Resizes the file to a specified size.</w:t>
            </w:r>
          </w:p>
        </w:tc>
      </w:tr>
      <w:tr>
        <w:tc>
          <w:tcPr>
            <w:tcW w:type="dxa" w:w="4320"/>
          </w:tcPr>
          <w:p>
            <w:r>
              <w:t>writable()</w:t>
            </w:r>
          </w:p>
        </w:tc>
        <w:tc>
          <w:tcPr>
            <w:tcW w:type="dxa" w:w="4320"/>
          </w:tcPr>
          <w:p>
            <w:r>
              <w:t>Returns True if the file can be written to.</w:t>
            </w:r>
          </w:p>
        </w:tc>
      </w:tr>
      <w:tr>
        <w:tc>
          <w:tcPr>
            <w:tcW w:type="dxa" w:w="4320"/>
          </w:tcPr>
          <w:p>
            <w:r>
              <w:t>write()</w:t>
            </w:r>
          </w:p>
        </w:tc>
        <w:tc>
          <w:tcPr>
            <w:tcW w:type="dxa" w:w="4320"/>
          </w:tcPr>
          <w:p>
            <w:r>
              <w:t>Writes a string to the file.</w:t>
            </w:r>
          </w:p>
        </w:tc>
      </w:tr>
      <w:tr>
        <w:tc>
          <w:tcPr>
            <w:tcW w:type="dxa" w:w="4320"/>
          </w:tcPr>
          <w:p>
            <w:r>
              <w:t>writelines()</w:t>
            </w:r>
          </w:p>
        </w:tc>
        <w:tc>
          <w:tcPr>
            <w:tcW w:type="dxa" w:w="4320"/>
          </w:tcPr>
          <w:p>
            <w:r>
              <w:t>Writes a list of strings to the file.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