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BE7D1" w14:textId="77777777" w:rsidR="006357BF" w:rsidRDefault="006357BF">
      <w:pPr>
        <w:spacing w:after="60"/>
      </w:pPr>
    </w:p>
    <w:p w14:paraId="2DE8FE7D" w14:textId="77777777" w:rsidR="006357BF" w:rsidRDefault="00612EC9">
      <w:pPr>
        <w:pBdr>
          <w:bottom w:val="single" w:sz="8" w:space="1" w:color="003DA5"/>
        </w:pBdr>
        <w:spacing w:after="60"/>
      </w:pPr>
      <w:r>
        <w:rPr>
          <w:b/>
          <w:bCs/>
          <w:color w:val="003DA5"/>
          <w:sz w:val="36"/>
          <w:szCs w:val="36"/>
        </w:rPr>
        <w:t>Grille d'évaluation des risques — Systèmes d'IA générative</w:t>
      </w:r>
    </w:p>
    <w:p w14:paraId="5E77D8C6" w14:textId="77777777" w:rsidR="006357BF" w:rsidRDefault="00612EC9">
      <w:pPr>
        <w:spacing w:before="80" w:after="200"/>
      </w:pPr>
      <w:r>
        <w:rPr>
          <w:i/>
          <w:iCs/>
          <w:color w:val="555555"/>
        </w:rPr>
        <w:t>À compléter après la rencontre de qualification, sur la base des usages documentés dans la fiche de qualification.</w:t>
      </w:r>
    </w:p>
    <w:p w14:paraId="36C41C31" w14:textId="77777777" w:rsidR="006357BF" w:rsidRDefault="00612EC9">
      <w:pPr>
        <w:shd w:val="clear" w:color="auto" w:fill="003DA5"/>
        <w:spacing w:before="240"/>
        <w:ind w:left="120" w:right="120"/>
      </w:pPr>
      <w:r>
        <w:rPr>
          <w:b/>
          <w:bCs/>
          <w:color w:val="FFFFFF"/>
          <w:sz w:val="24"/>
          <w:szCs w:val="24"/>
        </w:rPr>
        <w:t>Identification</w:t>
      </w:r>
    </w:p>
    <w:p w14:paraId="1C7A4BBC" w14:textId="77777777" w:rsidR="006357BF" w:rsidRDefault="006357BF">
      <w:pPr>
        <w:spacing w:after="60"/>
      </w:pPr>
    </w:p>
    <w:tbl>
      <w:tblPr>
        <w:tblW w:w="13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8"/>
        <w:gridCol w:w="2778"/>
        <w:gridCol w:w="2778"/>
        <w:gridCol w:w="2778"/>
        <w:gridCol w:w="2779"/>
      </w:tblGrid>
      <w:tr w:rsidR="00E301B9" w14:paraId="084F8822" w14:textId="77777777" w:rsidTr="00B45F7A">
        <w:tc>
          <w:tcPr>
            <w:tcW w:w="2778" w:type="dxa"/>
            <w:tcBorders>
              <w:top w:val="single" w:sz="1" w:space="0" w:color="CCCCCC"/>
              <w:left w:val="single" w:sz="1" w:space="0" w:color="CCCCCC"/>
              <w:bottom w:val="single" w:sz="1" w:space="0" w:color="CCCCCC"/>
              <w:right w:val="single" w:sz="1" w:space="0" w:color="CCCCCC"/>
            </w:tcBorders>
            <w:shd w:val="clear" w:color="auto" w:fill="F5F5F5"/>
          </w:tcPr>
          <w:p w14:paraId="28F250FB" w14:textId="5D070FFA" w:rsidR="00E301B9" w:rsidRDefault="00315176">
            <w:pPr>
              <w:rPr>
                <w:b/>
                <w:bCs/>
                <w:sz w:val="18"/>
                <w:szCs w:val="18"/>
              </w:rPr>
            </w:pPr>
            <w:r>
              <w:rPr>
                <w:b/>
                <w:bCs/>
                <w:sz w:val="18"/>
                <w:szCs w:val="18"/>
              </w:rPr>
              <w:t xml:space="preserve"> </w:t>
            </w:r>
            <w:r w:rsidR="00B45F7A">
              <w:rPr>
                <w:b/>
                <w:bCs/>
                <w:sz w:val="18"/>
                <w:szCs w:val="18"/>
              </w:rPr>
              <w:t>Numéro demande :</w:t>
            </w:r>
          </w:p>
        </w:tc>
        <w:tc>
          <w:tcPr>
            <w:tcW w:w="277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B82D29" w14:textId="2E5268B0" w:rsidR="00E301B9" w:rsidRDefault="00E301B9">
            <w:commentRangeStart w:id="0"/>
            <w:r>
              <w:rPr>
                <w:b/>
                <w:bCs/>
                <w:sz w:val="18"/>
                <w:szCs w:val="18"/>
              </w:rPr>
              <w:t>Numéro</w:t>
            </w:r>
            <w:commentRangeEnd w:id="0"/>
            <w:r w:rsidR="00315176">
              <w:rPr>
                <w:b/>
                <w:bCs/>
                <w:sz w:val="18"/>
                <w:szCs w:val="18"/>
              </w:rPr>
              <w:t xml:space="preserve"> grille</w:t>
            </w:r>
            <w:r w:rsidR="00B45F7A">
              <w:rPr>
                <w:b/>
                <w:bCs/>
                <w:sz w:val="18"/>
                <w:szCs w:val="18"/>
              </w:rPr>
              <w:t xml:space="preserve"> d’évaluation </w:t>
            </w:r>
            <w:r>
              <w:rPr>
                <w:rStyle w:val="Marquedecommentaire"/>
                <w:b/>
                <w:bCs/>
                <w:sz w:val="18"/>
                <w:szCs w:val="18"/>
              </w:rPr>
              <w:commentReference w:id="0"/>
            </w:r>
            <w:r>
              <w:rPr>
                <w:b/>
                <w:bCs/>
                <w:sz w:val="18"/>
                <w:szCs w:val="18"/>
              </w:rPr>
              <w:t>:</w:t>
            </w:r>
          </w:p>
          <w:p w14:paraId="26A94AC6" w14:textId="77777777" w:rsidR="00E301B9" w:rsidRDefault="00E301B9"/>
        </w:tc>
        <w:tc>
          <w:tcPr>
            <w:tcW w:w="277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A64F58" w14:textId="77777777" w:rsidR="00E301B9" w:rsidRDefault="00E301B9">
            <w:r>
              <w:rPr>
                <w:b/>
                <w:bCs/>
                <w:sz w:val="18"/>
                <w:szCs w:val="18"/>
              </w:rPr>
              <w:t>Outil évalué :</w:t>
            </w:r>
          </w:p>
          <w:p w14:paraId="523EAC66" w14:textId="77777777" w:rsidR="00E301B9" w:rsidRDefault="00E301B9"/>
        </w:tc>
        <w:tc>
          <w:tcPr>
            <w:tcW w:w="277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689F31" w14:textId="63313B89" w:rsidR="00E301B9" w:rsidRDefault="00E301B9">
            <w:r>
              <w:rPr>
                <w:b/>
                <w:bCs/>
                <w:sz w:val="18"/>
                <w:szCs w:val="18"/>
              </w:rPr>
              <w:t>Analyste SI :</w:t>
            </w:r>
          </w:p>
          <w:p w14:paraId="4DB00858" w14:textId="77777777" w:rsidR="00E301B9" w:rsidRDefault="00E301B9"/>
        </w:tc>
        <w:tc>
          <w:tcPr>
            <w:tcW w:w="277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3D073C" w14:textId="77777777" w:rsidR="00E301B9" w:rsidRDefault="00E301B9">
            <w:r>
              <w:rPr>
                <w:b/>
                <w:bCs/>
                <w:sz w:val="18"/>
                <w:szCs w:val="18"/>
              </w:rPr>
              <w:t>Date :</w:t>
            </w:r>
          </w:p>
          <w:p w14:paraId="414B7EE2" w14:textId="77777777" w:rsidR="00E301B9" w:rsidRDefault="00E301B9"/>
        </w:tc>
      </w:tr>
    </w:tbl>
    <w:p w14:paraId="6E2646A2" w14:textId="77777777" w:rsidR="006357BF" w:rsidRDefault="006357BF">
      <w:pPr>
        <w:spacing w:after="200"/>
      </w:pPr>
    </w:p>
    <w:p w14:paraId="4D709D3A" w14:textId="77777777" w:rsidR="006357BF" w:rsidRDefault="00612EC9">
      <w:pPr>
        <w:shd w:val="clear" w:color="auto" w:fill="003DA5"/>
        <w:spacing w:before="240"/>
        <w:ind w:left="120" w:right="120"/>
      </w:pPr>
      <w:r>
        <w:rPr>
          <w:b/>
          <w:bCs/>
          <w:color w:val="FFFFFF"/>
          <w:sz w:val="24"/>
          <w:szCs w:val="24"/>
        </w:rPr>
        <w:t>Partie A — Analyse des risques du produit (</w:t>
      </w:r>
      <w:proofErr w:type="gramStart"/>
      <w:r>
        <w:rPr>
          <w:b/>
          <w:bCs/>
          <w:color w:val="FFFFFF"/>
          <w:sz w:val="24"/>
          <w:szCs w:val="24"/>
        </w:rPr>
        <w:t>ARP)  —</w:t>
      </w:r>
      <w:proofErr w:type="gramEnd"/>
      <w:r>
        <w:rPr>
          <w:b/>
          <w:bCs/>
          <w:color w:val="FFFFFF"/>
          <w:sz w:val="24"/>
          <w:szCs w:val="24"/>
        </w:rPr>
        <w:t xml:space="preserve">  Un ARP par outil</w:t>
      </w:r>
    </w:p>
    <w:p w14:paraId="744C94F5" w14:textId="77777777" w:rsidR="006357BF" w:rsidRDefault="006357B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7BF" w14:paraId="1ED87E49" w14:textId="77777777">
        <w:tc>
          <w:tcPr>
            <w:tcW w:w="9360" w:type="dxa"/>
            <w:tcBorders>
              <w:top w:val="single" w:sz="1" w:space="0" w:color="003DA5"/>
              <w:left w:val="single" w:sz="12" w:space="0" w:color="003DA5"/>
              <w:bottom w:val="single" w:sz="1" w:space="0" w:color="003DA5"/>
              <w:right w:val="single" w:sz="1" w:space="0" w:color="003DA5"/>
            </w:tcBorders>
            <w:shd w:val="clear" w:color="auto" w:fill="D6E4FF"/>
            <w:tcMar>
              <w:top w:w="100" w:type="dxa"/>
              <w:left w:w="200" w:type="dxa"/>
              <w:bottom w:w="100" w:type="dxa"/>
              <w:right w:w="120" w:type="dxa"/>
            </w:tcMar>
          </w:tcPr>
          <w:p w14:paraId="38FB6182" w14:textId="77777777" w:rsidR="006357BF" w:rsidRDefault="00612EC9">
            <w:r>
              <w:rPr>
                <w:i/>
                <w:iCs/>
                <w:sz w:val="18"/>
                <w:szCs w:val="18"/>
              </w:rPr>
              <w:t>L'ARP évalue l'outil en tant que produit, indépendamment des usages spécifiques. Elle porte sur la sécurité, la souveraineté et les conditions contractuelles du fournisseur.</w:t>
            </w:r>
          </w:p>
        </w:tc>
      </w:tr>
    </w:tbl>
    <w:p w14:paraId="727189FD" w14:textId="77777777" w:rsidR="006357BF" w:rsidRDefault="006357BF">
      <w:pPr>
        <w:spacing w:after="80"/>
      </w:pP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0"/>
        <w:gridCol w:w="2730"/>
        <w:gridCol w:w="799"/>
        <w:gridCol w:w="2175"/>
        <w:gridCol w:w="799"/>
        <w:gridCol w:w="1321"/>
        <w:gridCol w:w="4606"/>
      </w:tblGrid>
      <w:tr w:rsidR="006357BF" w14:paraId="74C8F1D3" w14:textId="77777777" w:rsidTr="00AA0CA7">
        <w:tc>
          <w:tcPr>
            <w:tcW w:w="161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00" w:type="dxa"/>
              <w:bottom w:w="80" w:type="dxa"/>
              <w:right w:w="100" w:type="dxa"/>
            </w:tcMar>
          </w:tcPr>
          <w:p w14:paraId="08C79617" w14:textId="77777777" w:rsidR="006357BF" w:rsidRDefault="00612EC9">
            <w:r>
              <w:rPr>
                <w:b/>
                <w:bCs/>
                <w:color w:val="FFFFFF"/>
                <w:sz w:val="18"/>
                <w:szCs w:val="18"/>
              </w:rPr>
              <w:t>Critère</w:t>
            </w:r>
          </w:p>
        </w:tc>
        <w:tc>
          <w:tcPr>
            <w:tcW w:w="273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00" w:type="dxa"/>
              <w:bottom w:w="80" w:type="dxa"/>
              <w:right w:w="100" w:type="dxa"/>
            </w:tcMar>
          </w:tcPr>
          <w:p w14:paraId="6BD5A879" w14:textId="77777777" w:rsidR="006357BF" w:rsidRDefault="00612EC9">
            <w:r>
              <w:rPr>
                <w:b/>
                <w:bCs/>
                <w:color w:val="FFFFFF"/>
                <w:sz w:val="18"/>
                <w:szCs w:val="18"/>
              </w:rPr>
              <w:t>Description / Question d'évaluation</w:t>
            </w:r>
          </w:p>
        </w:tc>
        <w:tc>
          <w:tcPr>
            <w:tcW w:w="799" w:type="dxa"/>
            <w:tcBorders>
              <w:top w:val="single" w:sz="1" w:space="0" w:color="CCCCCC"/>
              <w:left w:val="single" w:sz="1" w:space="0" w:color="CCCCCC"/>
              <w:bottom w:val="single" w:sz="1" w:space="0" w:color="CCCCCC"/>
              <w:right w:val="single" w:sz="1" w:space="0" w:color="CCCCCC"/>
            </w:tcBorders>
            <w:shd w:val="clear" w:color="auto" w:fill="003DA5"/>
            <w:tcMar>
              <w:top w:w="80" w:type="dxa"/>
              <w:left w:w="60" w:type="dxa"/>
              <w:bottom w:w="80" w:type="dxa"/>
              <w:right w:w="60" w:type="dxa"/>
            </w:tcMar>
          </w:tcPr>
          <w:p w14:paraId="7EAD2C07" w14:textId="77777777" w:rsidR="006357BF" w:rsidRDefault="00612EC9">
            <w:pPr>
              <w:jc w:val="center"/>
            </w:pPr>
            <w:r>
              <w:rPr>
                <w:b/>
                <w:bCs/>
                <w:color w:val="FFFFFF"/>
                <w:sz w:val="16"/>
                <w:szCs w:val="16"/>
              </w:rPr>
              <w:t>Risque inhérent</w:t>
            </w:r>
          </w:p>
        </w:tc>
        <w:tc>
          <w:tcPr>
            <w:tcW w:w="2175" w:type="dxa"/>
            <w:tcBorders>
              <w:top w:val="single" w:sz="1" w:space="0" w:color="CCCCCC"/>
              <w:left w:val="single" w:sz="1" w:space="0" w:color="CCCCCC"/>
              <w:bottom w:val="single" w:sz="1" w:space="0" w:color="CCCCCC"/>
              <w:right w:val="single" w:sz="1" w:space="0" w:color="CCCCCC"/>
            </w:tcBorders>
            <w:shd w:val="clear" w:color="auto" w:fill="003DA5"/>
            <w:tcMar>
              <w:top w:w="80" w:type="dxa"/>
              <w:left w:w="100" w:type="dxa"/>
              <w:bottom w:w="80" w:type="dxa"/>
              <w:right w:w="100" w:type="dxa"/>
            </w:tcMar>
          </w:tcPr>
          <w:p w14:paraId="547F1555" w14:textId="77777777" w:rsidR="006357BF" w:rsidRDefault="00612EC9">
            <w:r>
              <w:rPr>
                <w:b/>
                <w:bCs/>
                <w:color w:val="FFFFFF"/>
                <w:sz w:val="18"/>
                <w:szCs w:val="18"/>
              </w:rPr>
              <w:t>Mesures de mitigation</w:t>
            </w:r>
          </w:p>
        </w:tc>
        <w:tc>
          <w:tcPr>
            <w:tcW w:w="799" w:type="dxa"/>
            <w:tcBorders>
              <w:top w:val="single" w:sz="1" w:space="0" w:color="CCCCCC"/>
              <w:left w:val="single" w:sz="1" w:space="0" w:color="CCCCCC"/>
              <w:bottom w:val="single" w:sz="1" w:space="0" w:color="CCCCCC"/>
              <w:right w:val="single" w:sz="1" w:space="0" w:color="CCCCCC"/>
            </w:tcBorders>
            <w:shd w:val="clear" w:color="auto" w:fill="003DA5"/>
            <w:tcMar>
              <w:top w:w="80" w:type="dxa"/>
              <w:left w:w="60" w:type="dxa"/>
              <w:bottom w:w="80" w:type="dxa"/>
              <w:right w:w="60" w:type="dxa"/>
            </w:tcMar>
          </w:tcPr>
          <w:p w14:paraId="2A624369" w14:textId="77777777" w:rsidR="006357BF" w:rsidRDefault="00612EC9">
            <w:pPr>
              <w:jc w:val="center"/>
            </w:pPr>
            <w:r>
              <w:rPr>
                <w:b/>
                <w:bCs/>
                <w:color w:val="FFFFFF"/>
                <w:sz w:val="16"/>
                <w:szCs w:val="16"/>
              </w:rPr>
              <w:t>Risque résiduel</w:t>
            </w:r>
          </w:p>
        </w:tc>
        <w:tc>
          <w:tcPr>
            <w:tcW w:w="1321" w:type="dxa"/>
            <w:tcBorders>
              <w:top w:val="single" w:sz="1" w:space="0" w:color="CCCCCC"/>
              <w:left w:val="single" w:sz="1" w:space="0" w:color="CCCCCC"/>
              <w:bottom w:val="single" w:sz="1" w:space="0" w:color="CCCCCC"/>
              <w:right w:val="single" w:sz="1" w:space="0" w:color="CCCCCC"/>
            </w:tcBorders>
            <w:shd w:val="clear" w:color="auto" w:fill="003DA5"/>
            <w:tcMar>
              <w:top w:w="80" w:type="dxa"/>
              <w:left w:w="100" w:type="dxa"/>
              <w:bottom w:w="80" w:type="dxa"/>
              <w:right w:w="100" w:type="dxa"/>
            </w:tcMar>
          </w:tcPr>
          <w:p w14:paraId="16C0CB58" w14:textId="77777777" w:rsidR="006357BF" w:rsidRDefault="00612EC9">
            <w:r>
              <w:rPr>
                <w:b/>
                <w:bCs/>
                <w:color w:val="FFFFFF"/>
                <w:sz w:val="18"/>
                <w:szCs w:val="18"/>
              </w:rPr>
              <w:t>Responsable</w:t>
            </w:r>
          </w:p>
        </w:tc>
        <w:tc>
          <w:tcPr>
            <w:tcW w:w="4606" w:type="dxa"/>
            <w:tcBorders>
              <w:top w:val="single" w:sz="1" w:space="0" w:color="CCCCCC"/>
              <w:left w:val="single" w:sz="1" w:space="0" w:color="CCCCCC"/>
              <w:bottom w:val="single" w:sz="1" w:space="0" w:color="CCCCCC"/>
              <w:right w:val="single" w:sz="1" w:space="0" w:color="CCCCCC"/>
            </w:tcBorders>
            <w:shd w:val="clear" w:color="auto" w:fill="003DA5"/>
            <w:tcMar>
              <w:top w:w="80" w:type="dxa"/>
              <w:left w:w="100" w:type="dxa"/>
              <w:bottom w:w="80" w:type="dxa"/>
              <w:right w:w="100" w:type="dxa"/>
            </w:tcMar>
          </w:tcPr>
          <w:p w14:paraId="7D45AB48" w14:textId="77777777" w:rsidR="006357BF" w:rsidRDefault="00612EC9">
            <w:r>
              <w:rPr>
                <w:b/>
                <w:bCs/>
                <w:color w:val="FFFFFF"/>
                <w:sz w:val="18"/>
                <w:szCs w:val="18"/>
              </w:rPr>
              <w:t>Observations / Constats</w:t>
            </w:r>
          </w:p>
        </w:tc>
      </w:tr>
      <w:tr w:rsidR="006357BF" w14:paraId="70956FD3" w14:textId="77777777" w:rsidTr="2AF92DCC">
        <w:tc>
          <w:tcPr>
            <w:tcW w:w="14040" w:type="dxa"/>
            <w:gridSpan w:val="7"/>
            <w:tcBorders>
              <w:top w:val="single" w:sz="1" w:space="0" w:color="CCCCCC"/>
              <w:left w:val="single" w:sz="1" w:space="0" w:color="CCCCCC"/>
              <w:bottom w:val="single" w:sz="1" w:space="0" w:color="CCCCCC"/>
              <w:right w:val="single" w:sz="1" w:space="0" w:color="CCCCCC"/>
            </w:tcBorders>
            <w:shd w:val="clear" w:color="auto" w:fill="D6E4FF"/>
            <w:tcMar>
              <w:top w:w="60" w:type="dxa"/>
              <w:left w:w="120" w:type="dxa"/>
              <w:bottom w:w="60" w:type="dxa"/>
              <w:right w:w="120" w:type="dxa"/>
            </w:tcMar>
          </w:tcPr>
          <w:p w14:paraId="5BF2117B" w14:textId="77777777" w:rsidR="006357BF" w:rsidRDefault="00612EC9">
            <w:r>
              <w:rPr>
                <w:b/>
                <w:bCs/>
                <w:color w:val="003DA5"/>
                <w:sz w:val="18"/>
                <w:szCs w:val="18"/>
              </w:rPr>
              <w:t>Souveraineté et hébergement des données</w:t>
            </w:r>
          </w:p>
        </w:tc>
      </w:tr>
      <w:tr w:rsidR="006357BF" w14:paraId="398360B6" w14:textId="77777777" w:rsidTr="00AA0CA7">
        <w:tc>
          <w:tcPr>
            <w:tcW w:w="16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FEFF12E" w14:textId="77777777" w:rsidR="006357BF" w:rsidRDefault="00612EC9">
            <w:r>
              <w:rPr>
                <w:b/>
                <w:bCs/>
                <w:sz w:val="17"/>
                <w:szCs w:val="17"/>
              </w:rPr>
              <w:t>Localisation des serveurs</w:t>
            </w:r>
          </w:p>
        </w:tc>
        <w:tc>
          <w:tcPr>
            <w:tcW w:w="27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304518C" w14:textId="77777777" w:rsidR="006357BF" w:rsidRDefault="00612EC9">
            <w:r>
              <w:rPr>
                <w:sz w:val="17"/>
                <w:szCs w:val="17"/>
              </w:rPr>
              <w:t>Les données sont-elles hébergées au Québec ou dans une juridiction équivalente ?</w:t>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77B9278C" w14:textId="77777777" w:rsidR="006357BF" w:rsidRDefault="00612EC9">
            <w:pPr>
              <w:jc w:val="center"/>
            </w:pPr>
            <w:r>
              <w:rPr>
                <w:color w:val="006633"/>
                <w:sz w:val="15"/>
                <w:szCs w:val="15"/>
              </w:rPr>
              <w:t>☐ F</w:t>
            </w:r>
          </w:p>
          <w:p w14:paraId="152F0ED6" w14:textId="77777777" w:rsidR="006357BF" w:rsidRDefault="00612EC9">
            <w:pPr>
              <w:jc w:val="center"/>
            </w:pPr>
            <w:r>
              <w:rPr>
                <w:color w:val="B35C00"/>
                <w:sz w:val="15"/>
                <w:szCs w:val="15"/>
              </w:rPr>
              <w:t>☐ M</w:t>
            </w:r>
          </w:p>
          <w:p w14:paraId="4958EDA6" w14:textId="77777777" w:rsidR="006357BF" w:rsidRDefault="00612EC9">
            <w:pPr>
              <w:jc w:val="center"/>
            </w:pPr>
            <w:r>
              <w:rPr>
                <w:color w:val="B35C00"/>
                <w:sz w:val="15"/>
                <w:szCs w:val="15"/>
              </w:rPr>
              <w:t>☐ E</w:t>
            </w:r>
          </w:p>
          <w:p w14:paraId="73A1E533" w14:textId="77777777" w:rsidR="006357BF" w:rsidRDefault="00612EC9">
            <w:pPr>
              <w:jc w:val="center"/>
            </w:pPr>
            <w:r>
              <w:rPr>
                <w:color w:val="990000"/>
                <w:sz w:val="15"/>
                <w:szCs w:val="15"/>
              </w:rPr>
              <w:t>☐ C</w:t>
            </w:r>
          </w:p>
        </w:tc>
        <w:tc>
          <w:tcPr>
            <w:tcW w:w="217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E2C4F3" w14:textId="77777777" w:rsidR="006357BF" w:rsidRDefault="006357BF"/>
          <w:p w14:paraId="2AAA55A7" w14:textId="77777777" w:rsidR="006357BF" w:rsidRDefault="006357BF"/>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63A4A40F" w14:textId="77777777" w:rsidR="006357BF" w:rsidRDefault="00612EC9">
            <w:pPr>
              <w:jc w:val="center"/>
            </w:pPr>
            <w:r>
              <w:rPr>
                <w:color w:val="006633"/>
                <w:sz w:val="15"/>
                <w:szCs w:val="15"/>
              </w:rPr>
              <w:t>☐ F</w:t>
            </w:r>
          </w:p>
          <w:p w14:paraId="3E36BCB9" w14:textId="77777777" w:rsidR="006357BF" w:rsidRDefault="00612EC9">
            <w:pPr>
              <w:jc w:val="center"/>
            </w:pPr>
            <w:r>
              <w:rPr>
                <w:color w:val="B35C00"/>
                <w:sz w:val="15"/>
                <w:szCs w:val="15"/>
              </w:rPr>
              <w:t>☐ M</w:t>
            </w:r>
          </w:p>
          <w:p w14:paraId="54F2E6EA" w14:textId="77777777" w:rsidR="006357BF" w:rsidRDefault="00612EC9">
            <w:pPr>
              <w:jc w:val="center"/>
            </w:pPr>
            <w:r>
              <w:rPr>
                <w:color w:val="B35C00"/>
                <w:sz w:val="15"/>
                <w:szCs w:val="15"/>
              </w:rPr>
              <w:t>☐ E</w:t>
            </w:r>
          </w:p>
          <w:p w14:paraId="05917375" w14:textId="77777777" w:rsidR="006357BF" w:rsidRDefault="00612EC9">
            <w:pPr>
              <w:jc w:val="center"/>
            </w:pPr>
            <w:r>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06F7D1" w14:textId="77777777" w:rsidR="006357BF" w:rsidRDefault="006357BF"/>
        </w:tc>
        <w:tc>
          <w:tcPr>
            <w:tcW w:w="460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5DDC1F" w14:textId="77777777" w:rsidR="006357BF" w:rsidRDefault="006357BF"/>
          <w:p w14:paraId="71D2913D" w14:textId="77777777" w:rsidR="006357BF" w:rsidRDefault="006357BF"/>
          <w:p w14:paraId="361AB44B" w14:textId="77777777" w:rsidR="006357BF" w:rsidRDefault="006357BF"/>
        </w:tc>
      </w:tr>
      <w:tr w:rsidR="006357BF" w14:paraId="5B8A5069" w14:textId="77777777" w:rsidTr="00AA0CA7">
        <w:tc>
          <w:tcPr>
            <w:tcW w:w="16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021FA31" w14:textId="77777777" w:rsidR="006357BF" w:rsidRDefault="00612EC9">
            <w:r>
              <w:rPr>
                <w:b/>
                <w:bCs/>
                <w:sz w:val="17"/>
                <w:szCs w:val="17"/>
              </w:rPr>
              <w:t>Juridiction applicable</w:t>
            </w:r>
          </w:p>
        </w:tc>
        <w:tc>
          <w:tcPr>
            <w:tcW w:w="27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287D5A3" w14:textId="77777777" w:rsidR="006357BF" w:rsidRDefault="00612EC9">
            <w:r>
              <w:rPr>
                <w:sz w:val="17"/>
                <w:szCs w:val="17"/>
              </w:rPr>
              <w:t xml:space="preserve">Quelle loi s'applique en cas de litige ? Risque d'accès par des autorités étrangères (ex. : Cloud </w:t>
            </w:r>
            <w:proofErr w:type="spellStart"/>
            <w:r>
              <w:rPr>
                <w:sz w:val="17"/>
                <w:szCs w:val="17"/>
              </w:rPr>
              <w:t>Act</w:t>
            </w:r>
            <w:proofErr w:type="spellEnd"/>
            <w:r>
              <w:rPr>
                <w:sz w:val="17"/>
                <w:szCs w:val="17"/>
              </w:rPr>
              <w:t xml:space="preserve"> US) ?</w:t>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201B8BA9" w14:textId="77777777" w:rsidR="006357BF" w:rsidRDefault="00612EC9">
            <w:pPr>
              <w:jc w:val="center"/>
            </w:pPr>
            <w:r>
              <w:rPr>
                <w:color w:val="006633"/>
                <w:sz w:val="15"/>
                <w:szCs w:val="15"/>
              </w:rPr>
              <w:t>☐ F</w:t>
            </w:r>
          </w:p>
          <w:p w14:paraId="5BC99228" w14:textId="77777777" w:rsidR="006357BF" w:rsidRDefault="00612EC9">
            <w:pPr>
              <w:jc w:val="center"/>
            </w:pPr>
            <w:r>
              <w:rPr>
                <w:color w:val="B35C00"/>
                <w:sz w:val="15"/>
                <w:szCs w:val="15"/>
              </w:rPr>
              <w:t>☐ M</w:t>
            </w:r>
          </w:p>
          <w:p w14:paraId="5EF8F879" w14:textId="77777777" w:rsidR="006357BF" w:rsidRDefault="00612EC9">
            <w:pPr>
              <w:jc w:val="center"/>
            </w:pPr>
            <w:r>
              <w:rPr>
                <w:color w:val="B35C00"/>
                <w:sz w:val="15"/>
                <w:szCs w:val="15"/>
              </w:rPr>
              <w:t>☐ E</w:t>
            </w:r>
          </w:p>
          <w:p w14:paraId="10612209" w14:textId="77777777" w:rsidR="006357BF" w:rsidRDefault="00612EC9">
            <w:pPr>
              <w:jc w:val="center"/>
            </w:pPr>
            <w:r>
              <w:rPr>
                <w:color w:val="990000"/>
                <w:sz w:val="15"/>
                <w:szCs w:val="15"/>
              </w:rPr>
              <w:t>☐ C</w:t>
            </w:r>
          </w:p>
        </w:tc>
        <w:tc>
          <w:tcPr>
            <w:tcW w:w="217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9637235" w14:textId="77777777" w:rsidR="006357BF" w:rsidRDefault="006357BF"/>
          <w:p w14:paraId="77214B45" w14:textId="77777777" w:rsidR="006357BF" w:rsidRDefault="006357BF"/>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5351852F" w14:textId="77777777" w:rsidR="006357BF" w:rsidRDefault="00612EC9">
            <w:pPr>
              <w:jc w:val="center"/>
            </w:pPr>
            <w:r>
              <w:rPr>
                <w:color w:val="006633"/>
                <w:sz w:val="15"/>
                <w:szCs w:val="15"/>
              </w:rPr>
              <w:t>☐ F</w:t>
            </w:r>
          </w:p>
          <w:p w14:paraId="796F444C" w14:textId="77777777" w:rsidR="006357BF" w:rsidRDefault="00612EC9">
            <w:pPr>
              <w:jc w:val="center"/>
            </w:pPr>
            <w:r>
              <w:rPr>
                <w:color w:val="B35C00"/>
                <w:sz w:val="15"/>
                <w:szCs w:val="15"/>
              </w:rPr>
              <w:t>☐ M</w:t>
            </w:r>
          </w:p>
          <w:p w14:paraId="3C9C0ADA" w14:textId="77777777" w:rsidR="006357BF" w:rsidRDefault="00612EC9">
            <w:pPr>
              <w:jc w:val="center"/>
            </w:pPr>
            <w:r>
              <w:rPr>
                <w:color w:val="B35C00"/>
                <w:sz w:val="15"/>
                <w:szCs w:val="15"/>
              </w:rPr>
              <w:t>☐ E</w:t>
            </w:r>
          </w:p>
          <w:p w14:paraId="49590EC2" w14:textId="77777777" w:rsidR="006357BF" w:rsidRDefault="00612EC9">
            <w:pPr>
              <w:jc w:val="center"/>
            </w:pPr>
            <w:r>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897FFD7" w14:textId="77777777" w:rsidR="006357BF" w:rsidRDefault="006357BF"/>
        </w:tc>
        <w:tc>
          <w:tcPr>
            <w:tcW w:w="460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A3ED35D" w14:textId="77777777" w:rsidR="006357BF" w:rsidRDefault="006357BF"/>
          <w:p w14:paraId="573F8527" w14:textId="77777777" w:rsidR="006357BF" w:rsidRDefault="006357BF"/>
          <w:p w14:paraId="3AE41870" w14:textId="77777777" w:rsidR="006357BF" w:rsidRDefault="006357BF"/>
        </w:tc>
      </w:tr>
      <w:tr w:rsidR="2AF92DCC" w14:paraId="28503AF7" w14:textId="77777777" w:rsidTr="2AF92DCC">
        <w:trPr>
          <w:trHeight w:val="300"/>
        </w:trPr>
        <w:tc>
          <w:tcPr>
            <w:tcW w:w="16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F8EC50B" w14:textId="44E3D26F" w:rsidR="12C64553" w:rsidRDefault="12C64553" w:rsidP="2AF92DCC">
            <w:pPr>
              <w:rPr>
                <w:b/>
                <w:bCs/>
                <w:sz w:val="17"/>
                <w:szCs w:val="17"/>
              </w:rPr>
            </w:pPr>
            <w:r w:rsidRPr="2AF92DCC">
              <w:rPr>
                <w:b/>
                <w:bCs/>
                <w:sz w:val="17"/>
                <w:szCs w:val="17"/>
              </w:rPr>
              <w:t>Dépendance technologique</w:t>
            </w:r>
          </w:p>
        </w:tc>
        <w:tc>
          <w:tcPr>
            <w:tcW w:w="27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0BADB4A" w14:textId="5ADEE2C2" w:rsidR="12C64553" w:rsidRDefault="12C64553" w:rsidP="2AF92DCC">
            <w:pPr>
              <w:rPr>
                <w:sz w:val="17"/>
                <w:szCs w:val="17"/>
              </w:rPr>
            </w:pPr>
            <w:r w:rsidRPr="2AF92DCC">
              <w:rPr>
                <w:sz w:val="17"/>
                <w:szCs w:val="17"/>
              </w:rPr>
              <w:t>Le produit augmente-t-il la dépendance envers des fournisseurs étrangers?</w:t>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1D0AF93F" w14:textId="77777777" w:rsidR="12C64553" w:rsidRDefault="12C64553" w:rsidP="2AF92DCC">
            <w:pPr>
              <w:jc w:val="center"/>
            </w:pPr>
            <w:r w:rsidRPr="2AF92DCC">
              <w:rPr>
                <w:color w:val="006633"/>
                <w:sz w:val="15"/>
                <w:szCs w:val="15"/>
              </w:rPr>
              <w:t>☐ F</w:t>
            </w:r>
          </w:p>
          <w:p w14:paraId="6D0FDCF6" w14:textId="77777777" w:rsidR="12C64553" w:rsidRDefault="12C64553" w:rsidP="2AF92DCC">
            <w:pPr>
              <w:jc w:val="center"/>
            </w:pPr>
            <w:r w:rsidRPr="2AF92DCC">
              <w:rPr>
                <w:color w:val="B35C00"/>
                <w:sz w:val="15"/>
                <w:szCs w:val="15"/>
              </w:rPr>
              <w:t>☐ M</w:t>
            </w:r>
          </w:p>
          <w:p w14:paraId="79AB513F" w14:textId="77777777" w:rsidR="12C64553" w:rsidRDefault="12C64553" w:rsidP="2AF92DCC">
            <w:pPr>
              <w:jc w:val="center"/>
            </w:pPr>
            <w:r w:rsidRPr="2AF92DCC">
              <w:rPr>
                <w:color w:val="B35C00"/>
                <w:sz w:val="15"/>
                <w:szCs w:val="15"/>
              </w:rPr>
              <w:t>☐ E</w:t>
            </w:r>
          </w:p>
          <w:p w14:paraId="183527B8" w14:textId="657BF3A1" w:rsidR="12C64553" w:rsidRDefault="12C64553" w:rsidP="2AF92DCC">
            <w:pPr>
              <w:jc w:val="center"/>
            </w:pPr>
            <w:r w:rsidRPr="2AF92DCC">
              <w:rPr>
                <w:color w:val="990000"/>
                <w:sz w:val="15"/>
                <w:szCs w:val="15"/>
              </w:rPr>
              <w:t>☐ C</w:t>
            </w:r>
          </w:p>
        </w:tc>
        <w:tc>
          <w:tcPr>
            <w:tcW w:w="217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D41E2C5" w14:textId="2E4067EB" w:rsidR="2AF92DCC" w:rsidRDefault="2AF92DCC" w:rsidP="2AF92DCC"/>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6B90DE48" w14:textId="77777777" w:rsidR="12C64553" w:rsidRDefault="12C64553" w:rsidP="2AF92DCC">
            <w:pPr>
              <w:jc w:val="center"/>
            </w:pPr>
            <w:r w:rsidRPr="2AF92DCC">
              <w:rPr>
                <w:color w:val="006633"/>
                <w:sz w:val="15"/>
                <w:szCs w:val="15"/>
              </w:rPr>
              <w:t>☐ F</w:t>
            </w:r>
          </w:p>
          <w:p w14:paraId="256C0FFD" w14:textId="77777777" w:rsidR="12C64553" w:rsidRDefault="12C64553" w:rsidP="2AF92DCC">
            <w:pPr>
              <w:jc w:val="center"/>
            </w:pPr>
            <w:r w:rsidRPr="2AF92DCC">
              <w:rPr>
                <w:color w:val="B35C00"/>
                <w:sz w:val="15"/>
                <w:szCs w:val="15"/>
              </w:rPr>
              <w:t>☐ M</w:t>
            </w:r>
          </w:p>
          <w:p w14:paraId="2B7AA535" w14:textId="77777777" w:rsidR="12C64553" w:rsidRDefault="12C64553" w:rsidP="2AF92DCC">
            <w:pPr>
              <w:jc w:val="center"/>
            </w:pPr>
            <w:r w:rsidRPr="2AF92DCC">
              <w:rPr>
                <w:color w:val="B35C00"/>
                <w:sz w:val="15"/>
                <w:szCs w:val="15"/>
              </w:rPr>
              <w:t>☐ E</w:t>
            </w:r>
          </w:p>
          <w:p w14:paraId="20466FD0" w14:textId="1BF33EC5" w:rsidR="12C64553" w:rsidRDefault="12C64553" w:rsidP="2AF92DCC">
            <w:pPr>
              <w:jc w:val="center"/>
            </w:pPr>
            <w:r w:rsidRPr="2AF92DCC">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C2D6FF1" w14:textId="7DF45523" w:rsidR="2AF92DCC" w:rsidRDefault="2AF92DCC" w:rsidP="2AF92DCC"/>
        </w:tc>
        <w:tc>
          <w:tcPr>
            <w:tcW w:w="460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0B75B93" w14:textId="30EFACED" w:rsidR="2AF92DCC" w:rsidRDefault="2AF92DCC" w:rsidP="2AF92DCC"/>
        </w:tc>
      </w:tr>
      <w:tr w:rsidR="006357BF" w14:paraId="361D222B" w14:textId="77777777" w:rsidTr="00AA0CA7">
        <w:tc>
          <w:tcPr>
            <w:tcW w:w="16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43BB02C" w14:textId="77777777" w:rsidR="006357BF" w:rsidRDefault="00612EC9">
            <w:r>
              <w:rPr>
                <w:b/>
                <w:bCs/>
                <w:sz w:val="17"/>
                <w:szCs w:val="17"/>
              </w:rPr>
              <w:t>Données soumises utilisées pour entraînement du modèle</w:t>
            </w:r>
          </w:p>
        </w:tc>
        <w:tc>
          <w:tcPr>
            <w:tcW w:w="27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0E274A1" w14:textId="77777777" w:rsidR="006357BF" w:rsidRDefault="00612EC9">
            <w:r>
              <w:rPr>
                <w:sz w:val="17"/>
                <w:szCs w:val="17"/>
              </w:rPr>
              <w:t>Les requêtes soumises sont-elles utilisées pour améliorer ou entraîner le modèle ? Opt-out disponible ?</w:t>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6AA12CDC" w14:textId="77777777" w:rsidR="006357BF" w:rsidRDefault="00612EC9">
            <w:pPr>
              <w:jc w:val="center"/>
            </w:pPr>
            <w:r>
              <w:rPr>
                <w:color w:val="006633"/>
                <w:sz w:val="15"/>
                <w:szCs w:val="15"/>
              </w:rPr>
              <w:t>☐ F</w:t>
            </w:r>
          </w:p>
          <w:p w14:paraId="4442F519" w14:textId="77777777" w:rsidR="006357BF" w:rsidRDefault="00612EC9">
            <w:pPr>
              <w:jc w:val="center"/>
            </w:pPr>
            <w:r>
              <w:rPr>
                <w:color w:val="B35C00"/>
                <w:sz w:val="15"/>
                <w:szCs w:val="15"/>
              </w:rPr>
              <w:t>☐ M</w:t>
            </w:r>
          </w:p>
          <w:p w14:paraId="57C19F9D" w14:textId="77777777" w:rsidR="006357BF" w:rsidRDefault="00612EC9">
            <w:pPr>
              <w:jc w:val="center"/>
            </w:pPr>
            <w:r>
              <w:rPr>
                <w:color w:val="B35C00"/>
                <w:sz w:val="15"/>
                <w:szCs w:val="15"/>
              </w:rPr>
              <w:t>☐ E</w:t>
            </w:r>
          </w:p>
          <w:p w14:paraId="3A153A94" w14:textId="77777777" w:rsidR="006357BF" w:rsidRDefault="00612EC9">
            <w:pPr>
              <w:jc w:val="center"/>
            </w:pPr>
            <w:r>
              <w:rPr>
                <w:color w:val="990000"/>
                <w:sz w:val="15"/>
                <w:szCs w:val="15"/>
              </w:rPr>
              <w:t>☐ C</w:t>
            </w:r>
          </w:p>
        </w:tc>
        <w:tc>
          <w:tcPr>
            <w:tcW w:w="217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7512DC" w14:textId="77777777" w:rsidR="006357BF" w:rsidRDefault="006357BF"/>
          <w:p w14:paraId="35616C9F" w14:textId="77777777" w:rsidR="006357BF" w:rsidRDefault="006357BF"/>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7590DC69" w14:textId="77777777" w:rsidR="006357BF" w:rsidRDefault="00612EC9">
            <w:pPr>
              <w:jc w:val="center"/>
            </w:pPr>
            <w:r>
              <w:rPr>
                <w:color w:val="006633"/>
                <w:sz w:val="15"/>
                <w:szCs w:val="15"/>
              </w:rPr>
              <w:t>☐ F</w:t>
            </w:r>
          </w:p>
          <w:p w14:paraId="5164A161" w14:textId="77777777" w:rsidR="006357BF" w:rsidRDefault="00612EC9">
            <w:pPr>
              <w:jc w:val="center"/>
            </w:pPr>
            <w:r>
              <w:rPr>
                <w:color w:val="B35C00"/>
                <w:sz w:val="15"/>
                <w:szCs w:val="15"/>
              </w:rPr>
              <w:t>☐ M</w:t>
            </w:r>
          </w:p>
          <w:p w14:paraId="1C8FDC2F" w14:textId="77777777" w:rsidR="006357BF" w:rsidRDefault="00612EC9">
            <w:pPr>
              <w:jc w:val="center"/>
            </w:pPr>
            <w:r>
              <w:rPr>
                <w:color w:val="B35C00"/>
                <w:sz w:val="15"/>
                <w:szCs w:val="15"/>
              </w:rPr>
              <w:t>☐ E</w:t>
            </w:r>
          </w:p>
          <w:p w14:paraId="55FEB7A9" w14:textId="77777777" w:rsidR="006357BF" w:rsidRDefault="00612EC9">
            <w:pPr>
              <w:jc w:val="center"/>
            </w:pPr>
            <w:r>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D8BE44" w14:textId="77777777" w:rsidR="006357BF" w:rsidRDefault="006357BF"/>
        </w:tc>
        <w:tc>
          <w:tcPr>
            <w:tcW w:w="460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107F172" w14:textId="77777777" w:rsidR="006357BF" w:rsidRDefault="006357BF"/>
          <w:p w14:paraId="68C68BD6" w14:textId="77777777" w:rsidR="006357BF" w:rsidRDefault="006357BF"/>
          <w:p w14:paraId="23EF8063" w14:textId="77777777" w:rsidR="006357BF" w:rsidRDefault="006357BF"/>
        </w:tc>
      </w:tr>
      <w:tr w:rsidR="006357BF" w14:paraId="78B420E2" w14:textId="77777777" w:rsidTr="00AA0CA7">
        <w:tc>
          <w:tcPr>
            <w:tcW w:w="16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6B49B0C" w14:textId="77777777" w:rsidR="006357BF" w:rsidRDefault="00612EC9">
            <w:r>
              <w:rPr>
                <w:b/>
                <w:bCs/>
                <w:sz w:val="17"/>
                <w:szCs w:val="17"/>
              </w:rPr>
              <w:lastRenderedPageBreak/>
              <w:t>Garanties contractuelles de non-divulgation</w:t>
            </w:r>
          </w:p>
        </w:tc>
        <w:tc>
          <w:tcPr>
            <w:tcW w:w="27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9ACE384" w14:textId="77777777" w:rsidR="006357BF" w:rsidRDefault="00612EC9">
            <w:r>
              <w:rPr>
                <w:sz w:val="17"/>
                <w:szCs w:val="17"/>
              </w:rPr>
              <w:t>Le contrat interdit-il explicitement la réutilisation des données soumises ?</w:t>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68A115B8" w14:textId="77777777" w:rsidR="006357BF" w:rsidRDefault="00612EC9">
            <w:pPr>
              <w:jc w:val="center"/>
            </w:pPr>
            <w:r>
              <w:rPr>
                <w:color w:val="006633"/>
                <w:sz w:val="15"/>
                <w:szCs w:val="15"/>
              </w:rPr>
              <w:t>☐ F</w:t>
            </w:r>
          </w:p>
          <w:p w14:paraId="06CB1AB9" w14:textId="77777777" w:rsidR="006357BF" w:rsidRDefault="00612EC9">
            <w:pPr>
              <w:jc w:val="center"/>
            </w:pPr>
            <w:r>
              <w:rPr>
                <w:color w:val="B35C00"/>
                <w:sz w:val="15"/>
                <w:szCs w:val="15"/>
              </w:rPr>
              <w:t>☐ M</w:t>
            </w:r>
          </w:p>
          <w:p w14:paraId="38CCEDBE" w14:textId="77777777" w:rsidR="006357BF" w:rsidRDefault="00612EC9">
            <w:pPr>
              <w:jc w:val="center"/>
            </w:pPr>
            <w:r>
              <w:rPr>
                <w:color w:val="B35C00"/>
                <w:sz w:val="15"/>
                <w:szCs w:val="15"/>
              </w:rPr>
              <w:t>☐ E</w:t>
            </w:r>
          </w:p>
          <w:p w14:paraId="28C97741" w14:textId="77777777" w:rsidR="006357BF" w:rsidRDefault="00612EC9">
            <w:pPr>
              <w:jc w:val="center"/>
            </w:pPr>
            <w:r>
              <w:rPr>
                <w:color w:val="990000"/>
                <w:sz w:val="15"/>
                <w:szCs w:val="15"/>
              </w:rPr>
              <w:t>☐ C</w:t>
            </w:r>
          </w:p>
        </w:tc>
        <w:tc>
          <w:tcPr>
            <w:tcW w:w="217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3F0BB4C" w14:textId="77777777" w:rsidR="006357BF" w:rsidRDefault="006357BF"/>
          <w:p w14:paraId="554E45C6" w14:textId="77777777" w:rsidR="006357BF" w:rsidRDefault="006357BF"/>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36D79DBD" w14:textId="77777777" w:rsidR="006357BF" w:rsidRDefault="00612EC9">
            <w:pPr>
              <w:jc w:val="center"/>
            </w:pPr>
            <w:r>
              <w:rPr>
                <w:color w:val="006633"/>
                <w:sz w:val="15"/>
                <w:szCs w:val="15"/>
              </w:rPr>
              <w:t>☐ F</w:t>
            </w:r>
          </w:p>
          <w:p w14:paraId="08CB2937" w14:textId="77777777" w:rsidR="006357BF" w:rsidRDefault="00612EC9">
            <w:pPr>
              <w:jc w:val="center"/>
            </w:pPr>
            <w:r>
              <w:rPr>
                <w:color w:val="B35C00"/>
                <w:sz w:val="15"/>
                <w:szCs w:val="15"/>
              </w:rPr>
              <w:t>☐ M</w:t>
            </w:r>
          </w:p>
          <w:p w14:paraId="74F8D661" w14:textId="77777777" w:rsidR="006357BF" w:rsidRDefault="00612EC9">
            <w:pPr>
              <w:jc w:val="center"/>
            </w:pPr>
            <w:r>
              <w:rPr>
                <w:color w:val="B35C00"/>
                <w:sz w:val="15"/>
                <w:szCs w:val="15"/>
              </w:rPr>
              <w:t>☐ E</w:t>
            </w:r>
          </w:p>
          <w:p w14:paraId="0945384F" w14:textId="77777777" w:rsidR="006357BF" w:rsidRDefault="00612EC9">
            <w:pPr>
              <w:jc w:val="center"/>
            </w:pPr>
            <w:r>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F8DE5EC" w14:textId="77777777" w:rsidR="006357BF" w:rsidRDefault="006357BF"/>
        </w:tc>
        <w:tc>
          <w:tcPr>
            <w:tcW w:w="460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1BA638E" w14:textId="77777777" w:rsidR="006357BF" w:rsidRDefault="006357BF"/>
          <w:p w14:paraId="268A09BE" w14:textId="77777777" w:rsidR="006357BF" w:rsidRDefault="006357BF"/>
          <w:p w14:paraId="18A4789F" w14:textId="77777777" w:rsidR="006357BF" w:rsidRDefault="006357BF"/>
        </w:tc>
      </w:tr>
      <w:tr w:rsidR="006357BF" w14:paraId="0FE1365E" w14:textId="77777777" w:rsidTr="2AF92DCC">
        <w:tc>
          <w:tcPr>
            <w:tcW w:w="14040" w:type="dxa"/>
            <w:gridSpan w:val="7"/>
            <w:tcBorders>
              <w:top w:val="single" w:sz="1" w:space="0" w:color="CCCCCC"/>
              <w:left w:val="single" w:sz="1" w:space="0" w:color="CCCCCC"/>
              <w:bottom w:val="single" w:sz="1" w:space="0" w:color="CCCCCC"/>
              <w:right w:val="single" w:sz="1" w:space="0" w:color="CCCCCC"/>
            </w:tcBorders>
            <w:shd w:val="clear" w:color="auto" w:fill="D6E4FF"/>
            <w:tcMar>
              <w:top w:w="60" w:type="dxa"/>
              <w:left w:w="120" w:type="dxa"/>
              <w:bottom w:w="60" w:type="dxa"/>
              <w:right w:w="120" w:type="dxa"/>
            </w:tcMar>
          </w:tcPr>
          <w:p w14:paraId="315E75FD" w14:textId="77777777" w:rsidR="006357BF" w:rsidRDefault="00612EC9">
            <w:r>
              <w:rPr>
                <w:b/>
                <w:bCs/>
                <w:color w:val="003DA5"/>
                <w:sz w:val="18"/>
                <w:szCs w:val="18"/>
              </w:rPr>
              <w:t>Sécurité de l'information</w:t>
            </w:r>
          </w:p>
        </w:tc>
      </w:tr>
      <w:tr w:rsidR="006357BF" w14:paraId="12DC865A" w14:textId="77777777" w:rsidTr="00AA0CA7">
        <w:tc>
          <w:tcPr>
            <w:tcW w:w="16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DEF6440" w14:textId="77777777" w:rsidR="006357BF" w:rsidRDefault="00612EC9">
            <w:r>
              <w:rPr>
                <w:b/>
                <w:bCs/>
                <w:sz w:val="17"/>
                <w:szCs w:val="17"/>
              </w:rPr>
              <w:t>Mécanismes d'authentification</w:t>
            </w:r>
          </w:p>
        </w:tc>
        <w:tc>
          <w:tcPr>
            <w:tcW w:w="27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3E5DC9D" w14:textId="77777777" w:rsidR="006357BF" w:rsidRDefault="00612EC9">
            <w:r>
              <w:rPr>
                <w:sz w:val="17"/>
                <w:szCs w:val="17"/>
              </w:rPr>
              <w:t>L'outil supporte-t-il l'authentification forte (SSO, MFA) ? Intégrable avec l'infrastructure UQAM ?</w:t>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544D6C6B" w14:textId="77777777" w:rsidR="006357BF" w:rsidRDefault="00612EC9">
            <w:pPr>
              <w:jc w:val="center"/>
            </w:pPr>
            <w:r>
              <w:rPr>
                <w:color w:val="006633"/>
                <w:sz w:val="15"/>
                <w:szCs w:val="15"/>
              </w:rPr>
              <w:t>☐ F</w:t>
            </w:r>
          </w:p>
          <w:p w14:paraId="3945289A" w14:textId="77777777" w:rsidR="006357BF" w:rsidRDefault="00612EC9">
            <w:pPr>
              <w:jc w:val="center"/>
            </w:pPr>
            <w:r>
              <w:rPr>
                <w:color w:val="B35C00"/>
                <w:sz w:val="15"/>
                <w:szCs w:val="15"/>
              </w:rPr>
              <w:t>☐ M</w:t>
            </w:r>
          </w:p>
          <w:p w14:paraId="2D336CB8" w14:textId="77777777" w:rsidR="006357BF" w:rsidRDefault="00612EC9">
            <w:pPr>
              <w:jc w:val="center"/>
            </w:pPr>
            <w:r>
              <w:rPr>
                <w:color w:val="B35C00"/>
                <w:sz w:val="15"/>
                <w:szCs w:val="15"/>
              </w:rPr>
              <w:t>☐ E</w:t>
            </w:r>
          </w:p>
          <w:p w14:paraId="28DEA157" w14:textId="77777777" w:rsidR="006357BF" w:rsidRDefault="00612EC9">
            <w:pPr>
              <w:jc w:val="center"/>
            </w:pPr>
            <w:r>
              <w:rPr>
                <w:color w:val="990000"/>
                <w:sz w:val="15"/>
                <w:szCs w:val="15"/>
              </w:rPr>
              <w:t>☐ C</w:t>
            </w:r>
          </w:p>
        </w:tc>
        <w:tc>
          <w:tcPr>
            <w:tcW w:w="217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E05FEB" w14:textId="77777777" w:rsidR="006357BF" w:rsidRDefault="006357BF"/>
          <w:p w14:paraId="5DCCA7FD" w14:textId="77777777" w:rsidR="006357BF" w:rsidRDefault="006357BF"/>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0F558B3A" w14:textId="77777777" w:rsidR="006357BF" w:rsidRDefault="00612EC9">
            <w:pPr>
              <w:jc w:val="center"/>
            </w:pPr>
            <w:r>
              <w:rPr>
                <w:color w:val="006633"/>
                <w:sz w:val="15"/>
                <w:szCs w:val="15"/>
              </w:rPr>
              <w:t>☐ F</w:t>
            </w:r>
          </w:p>
          <w:p w14:paraId="5FCADC47" w14:textId="77777777" w:rsidR="006357BF" w:rsidRDefault="00612EC9">
            <w:pPr>
              <w:jc w:val="center"/>
            </w:pPr>
            <w:r>
              <w:rPr>
                <w:color w:val="B35C00"/>
                <w:sz w:val="15"/>
                <w:szCs w:val="15"/>
              </w:rPr>
              <w:t>☐ M</w:t>
            </w:r>
          </w:p>
          <w:p w14:paraId="04717014" w14:textId="77777777" w:rsidR="006357BF" w:rsidRDefault="00612EC9">
            <w:pPr>
              <w:jc w:val="center"/>
            </w:pPr>
            <w:r>
              <w:rPr>
                <w:color w:val="B35C00"/>
                <w:sz w:val="15"/>
                <w:szCs w:val="15"/>
              </w:rPr>
              <w:t>☐ E</w:t>
            </w:r>
          </w:p>
          <w:p w14:paraId="0EE57268" w14:textId="77777777" w:rsidR="006357BF" w:rsidRDefault="00612EC9">
            <w:pPr>
              <w:jc w:val="center"/>
            </w:pPr>
            <w:r>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362A9AB" w14:textId="77777777" w:rsidR="006357BF" w:rsidRDefault="006357BF"/>
        </w:tc>
        <w:tc>
          <w:tcPr>
            <w:tcW w:w="460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13CD34" w14:textId="77777777" w:rsidR="006357BF" w:rsidRDefault="006357BF"/>
          <w:p w14:paraId="51B413B0" w14:textId="77777777" w:rsidR="006357BF" w:rsidRDefault="006357BF"/>
          <w:p w14:paraId="046431F0" w14:textId="77777777" w:rsidR="006357BF" w:rsidRDefault="006357BF"/>
        </w:tc>
      </w:tr>
      <w:tr w:rsidR="006357BF" w14:paraId="1DAA9634" w14:textId="77777777" w:rsidTr="00AA0CA7">
        <w:tc>
          <w:tcPr>
            <w:tcW w:w="16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11AED15" w14:textId="77777777" w:rsidR="006357BF" w:rsidRDefault="00612EC9">
            <w:r>
              <w:rPr>
                <w:b/>
                <w:bCs/>
                <w:sz w:val="17"/>
                <w:szCs w:val="17"/>
              </w:rPr>
              <w:t>Chiffrement des données</w:t>
            </w:r>
          </w:p>
        </w:tc>
        <w:tc>
          <w:tcPr>
            <w:tcW w:w="27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10615EB" w14:textId="78BD199A" w:rsidR="006357BF" w:rsidRDefault="00612EC9">
            <w:r w:rsidRPr="2AF92DCC">
              <w:rPr>
                <w:sz w:val="17"/>
                <w:szCs w:val="17"/>
              </w:rPr>
              <w:t>Les données sont-elles chiffrées</w:t>
            </w:r>
            <w:r w:rsidR="14A0521B" w:rsidRPr="2AF92DCC">
              <w:rPr>
                <w:sz w:val="17"/>
                <w:szCs w:val="17"/>
              </w:rPr>
              <w:t xml:space="preserve"> de bout en bout</w:t>
            </w:r>
            <w:r w:rsidRPr="2AF92DCC">
              <w:rPr>
                <w:sz w:val="17"/>
                <w:szCs w:val="17"/>
              </w:rPr>
              <w:t xml:space="preserve"> en transit et au repos ? Quel standard (AES-256, TLS 1.3) ?</w:t>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1183C9AA" w14:textId="77777777" w:rsidR="006357BF" w:rsidRDefault="00612EC9">
            <w:pPr>
              <w:jc w:val="center"/>
            </w:pPr>
            <w:r>
              <w:rPr>
                <w:color w:val="006633"/>
                <w:sz w:val="15"/>
                <w:szCs w:val="15"/>
              </w:rPr>
              <w:t>☐ F</w:t>
            </w:r>
          </w:p>
          <w:p w14:paraId="07DC4AD0" w14:textId="77777777" w:rsidR="006357BF" w:rsidRDefault="00612EC9">
            <w:pPr>
              <w:jc w:val="center"/>
            </w:pPr>
            <w:r>
              <w:rPr>
                <w:color w:val="B35C00"/>
                <w:sz w:val="15"/>
                <w:szCs w:val="15"/>
              </w:rPr>
              <w:t>☐ M</w:t>
            </w:r>
          </w:p>
          <w:p w14:paraId="292ECF0D" w14:textId="77777777" w:rsidR="006357BF" w:rsidRDefault="00612EC9">
            <w:pPr>
              <w:jc w:val="center"/>
            </w:pPr>
            <w:r>
              <w:rPr>
                <w:color w:val="B35C00"/>
                <w:sz w:val="15"/>
                <w:szCs w:val="15"/>
              </w:rPr>
              <w:t>☐ E</w:t>
            </w:r>
          </w:p>
          <w:p w14:paraId="03C9F620" w14:textId="77777777" w:rsidR="006357BF" w:rsidRDefault="00612EC9">
            <w:pPr>
              <w:jc w:val="center"/>
            </w:pPr>
            <w:r>
              <w:rPr>
                <w:color w:val="990000"/>
                <w:sz w:val="15"/>
                <w:szCs w:val="15"/>
              </w:rPr>
              <w:t>☐ C</w:t>
            </w:r>
          </w:p>
        </w:tc>
        <w:tc>
          <w:tcPr>
            <w:tcW w:w="217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F3D947" w14:textId="77777777" w:rsidR="006357BF" w:rsidRDefault="006357BF"/>
          <w:p w14:paraId="26E366B7" w14:textId="77777777" w:rsidR="006357BF" w:rsidRDefault="006357BF"/>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7CE83FF0" w14:textId="77777777" w:rsidR="006357BF" w:rsidRDefault="00612EC9">
            <w:pPr>
              <w:jc w:val="center"/>
            </w:pPr>
            <w:r>
              <w:rPr>
                <w:color w:val="006633"/>
                <w:sz w:val="15"/>
                <w:szCs w:val="15"/>
              </w:rPr>
              <w:t>☐ F</w:t>
            </w:r>
          </w:p>
          <w:p w14:paraId="74E9C2A2" w14:textId="77777777" w:rsidR="006357BF" w:rsidRDefault="00612EC9">
            <w:pPr>
              <w:jc w:val="center"/>
            </w:pPr>
            <w:r>
              <w:rPr>
                <w:color w:val="B35C00"/>
                <w:sz w:val="15"/>
                <w:szCs w:val="15"/>
              </w:rPr>
              <w:t>☐ M</w:t>
            </w:r>
          </w:p>
          <w:p w14:paraId="46DCC925" w14:textId="77777777" w:rsidR="006357BF" w:rsidRDefault="00612EC9">
            <w:pPr>
              <w:jc w:val="center"/>
            </w:pPr>
            <w:r>
              <w:rPr>
                <w:color w:val="B35C00"/>
                <w:sz w:val="15"/>
                <w:szCs w:val="15"/>
              </w:rPr>
              <w:t>☐ E</w:t>
            </w:r>
          </w:p>
          <w:p w14:paraId="1F1D79DE" w14:textId="77777777" w:rsidR="006357BF" w:rsidRDefault="00612EC9">
            <w:pPr>
              <w:jc w:val="center"/>
            </w:pPr>
            <w:r>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8D902EE" w14:textId="77777777" w:rsidR="006357BF" w:rsidRDefault="006357BF"/>
        </w:tc>
        <w:tc>
          <w:tcPr>
            <w:tcW w:w="460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85230AA" w14:textId="77777777" w:rsidR="006357BF" w:rsidRDefault="006357BF"/>
          <w:p w14:paraId="1421B92F" w14:textId="77777777" w:rsidR="006357BF" w:rsidRDefault="006357BF"/>
          <w:p w14:paraId="6CCA083A" w14:textId="77777777" w:rsidR="006357BF" w:rsidRDefault="006357BF"/>
        </w:tc>
      </w:tr>
      <w:tr w:rsidR="006357BF" w14:paraId="3B4D722F" w14:textId="77777777" w:rsidTr="00AA0CA7">
        <w:tc>
          <w:tcPr>
            <w:tcW w:w="16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451098E" w14:textId="77777777" w:rsidR="006357BF" w:rsidRDefault="00612EC9">
            <w:r>
              <w:rPr>
                <w:b/>
                <w:bCs/>
                <w:sz w:val="17"/>
                <w:szCs w:val="17"/>
              </w:rPr>
              <w:t>Journalisation et traçabilité</w:t>
            </w:r>
          </w:p>
        </w:tc>
        <w:tc>
          <w:tcPr>
            <w:tcW w:w="27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3E85D10" w14:textId="66E8CDBF" w:rsidR="006357BF" w:rsidRDefault="00612EC9">
            <w:r w:rsidRPr="2AF92DCC">
              <w:rPr>
                <w:sz w:val="17"/>
                <w:szCs w:val="17"/>
              </w:rPr>
              <w:t xml:space="preserve">L'outil génère-t-il des journaux d'accès </w:t>
            </w:r>
            <w:r w:rsidR="5A721A54" w:rsidRPr="2AF92DCC">
              <w:rPr>
                <w:sz w:val="17"/>
                <w:szCs w:val="17"/>
              </w:rPr>
              <w:t>et des journaux permettant d'auditer les entrées (prompts) et les sorties</w:t>
            </w:r>
            <w:r w:rsidRPr="2AF92DCC">
              <w:rPr>
                <w:sz w:val="17"/>
                <w:szCs w:val="17"/>
              </w:rPr>
              <w:t>? Accessibles par l'organisation ?</w:t>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2446E570" w14:textId="77777777" w:rsidR="006357BF" w:rsidRDefault="00612EC9">
            <w:pPr>
              <w:jc w:val="center"/>
            </w:pPr>
            <w:r>
              <w:rPr>
                <w:color w:val="006633"/>
                <w:sz w:val="15"/>
                <w:szCs w:val="15"/>
              </w:rPr>
              <w:t>☐ F</w:t>
            </w:r>
          </w:p>
          <w:p w14:paraId="4EDCBD1F" w14:textId="77777777" w:rsidR="006357BF" w:rsidRDefault="00612EC9">
            <w:pPr>
              <w:jc w:val="center"/>
            </w:pPr>
            <w:r>
              <w:rPr>
                <w:color w:val="B35C00"/>
                <w:sz w:val="15"/>
                <w:szCs w:val="15"/>
              </w:rPr>
              <w:t>☐ M</w:t>
            </w:r>
          </w:p>
          <w:p w14:paraId="05503A63" w14:textId="77777777" w:rsidR="006357BF" w:rsidRDefault="00612EC9">
            <w:pPr>
              <w:jc w:val="center"/>
            </w:pPr>
            <w:r>
              <w:rPr>
                <w:color w:val="B35C00"/>
                <w:sz w:val="15"/>
                <w:szCs w:val="15"/>
              </w:rPr>
              <w:t>☐ E</w:t>
            </w:r>
          </w:p>
          <w:p w14:paraId="71DC9F8F" w14:textId="77777777" w:rsidR="006357BF" w:rsidRDefault="00612EC9">
            <w:pPr>
              <w:jc w:val="center"/>
            </w:pPr>
            <w:r>
              <w:rPr>
                <w:color w:val="990000"/>
                <w:sz w:val="15"/>
                <w:szCs w:val="15"/>
              </w:rPr>
              <w:t>☐ C</w:t>
            </w:r>
          </w:p>
        </w:tc>
        <w:tc>
          <w:tcPr>
            <w:tcW w:w="217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E2289C" w14:textId="77777777" w:rsidR="006357BF" w:rsidRDefault="006357BF"/>
          <w:p w14:paraId="7A3CC5A8" w14:textId="77777777" w:rsidR="006357BF" w:rsidRDefault="006357BF"/>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0877A7D5" w14:textId="77777777" w:rsidR="006357BF" w:rsidRDefault="00612EC9">
            <w:pPr>
              <w:jc w:val="center"/>
            </w:pPr>
            <w:r>
              <w:rPr>
                <w:color w:val="006633"/>
                <w:sz w:val="15"/>
                <w:szCs w:val="15"/>
              </w:rPr>
              <w:t>☐ F</w:t>
            </w:r>
          </w:p>
          <w:p w14:paraId="716E5C22" w14:textId="77777777" w:rsidR="006357BF" w:rsidRDefault="00612EC9">
            <w:pPr>
              <w:jc w:val="center"/>
            </w:pPr>
            <w:r>
              <w:rPr>
                <w:color w:val="B35C00"/>
                <w:sz w:val="15"/>
                <w:szCs w:val="15"/>
              </w:rPr>
              <w:t>☐ M</w:t>
            </w:r>
          </w:p>
          <w:p w14:paraId="31D188AD" w14:textId="77777777" w:rsidR="006357BF" w:rsidRDefault="00612EC9">
            <w:pPr>
              <w:jc w:val="center"/>
            </w:pPr>
            <w:r>
              <w:rPr>
                <w:color w:val="B35C00"/>
                <w:sz w:val="15"/>
                <w:szCs w:val="15"/>
              </w:rPr>
              <w:t>☐ E</w:t>
            </w:r>
          </w:p>
          <w:p w14:paraId="4E75264B" w14:textId="77777777" w:rsidR="006357BF" w:rsidRDefault="00612EC9">
            <w:pPr>
              <w:jc w:val="center"/>
            </w:pPr>
            <w:r>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4AF617" w14:textId="77777777" w:rsidR="006357BF" w:rsidRDefault="006357BF"/>
        </w:tc>
        <w:tc>
          <w:tcPr>
            <w:tcW w:w="460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9CFD14E" w14:textId="77777777" w:rsidR="006357BF" w:rsidRDefault="006357BF"/>
          <w:p w14:paraId="349D8E67" w14:textId="77777777" w:rsidR="006357BF" w:rsidRDefault="006357BF"/>
          <w:p w14:paraId="1B6CE302" w14:textId="77777777" w:rsidR="006357BF" w:rsidRDefault="006357BF"/>
        </w:tc>
      </w:tr>
      <w:tr w:rsidR="2AF92DCC" w14:paraId="62221750" w14:textId="77777777" w:rsidTr="2AF92DCC">
        <w:trPr>
          <w:trHeight w:val="300"/>
        </w:trPr>
        <w:tc>
          <w:tcPr>
            <w:tcW w:w="16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E1FEEF5" w14:textId="19657B66" w:rsidR="46356AE7" w:rsidRDefault="46356AE7" w:rsidP="2AF92DCC">
            <w:pPr>
              <w:rPr>
                <w:b/>
                <w:bCs/>
                <w:sz w:val="17"/>
                <w:szCs w:val="17"/>
              </w:rPr>
            </w:pPr>
            <w:r w:rsidRPr="2AF92DCC">
              <w:rPr>
                <w:b/>
                <w:bCs/>
                <w:sz w:val="17"/>
                <w:szCs w:val="17"/>
              </w:rPr>
              <w:t>Utilisation des</w:t>
            </w:r>
            <w:r w:rsidR="4C6BCDF3" w:rsidRPr="2AF92DCC">
              <w:rPr>
                <w:b/>
                <w:bCs/>
                <w:sz w:val="17"/>
                <w:szCs w:val="17"/>
              </w:rPr>
              <w:t xml:space="preserve"> entrées et des</w:t>
            </w:r>
            <w:r w:rsidRPr="2AF92DCC">
              <w:rPr>
                <w:b/>
                <w:bCs/>
                <w:sz w:val="17"/>
                <w:szCs w:val="17"/>
              </w:rPr>
              <w:t xml:space="preserve"> sorties</w:t>
            </w:r>
          </w:p>
        </w:tc>
        <w:tc>
          <w:tcPr>
            <w:tcW w:w="27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4F1AC7" w14:textId="34538A2E" w:rsidR="2B6EAC3D" w:rsidRDefault="2B6EAC3D" w:rsidP="2AF92DCC">
            <w:pPr>
              <w:rPr>
                <w:sz w:val="17"/>
                <w:szCs w:val="17"/>
              </w:rPr>
            </w:pPr>
            <w:r w:rsidRPr="2AF92DCC">
              <w:rPr>
                <w:sz w:val="17"/>
                <w:szCs w:val="17"/>
              </w:rPr>
              <w:t>Existe-t-il une façon d'interdire le réentraînement du modèle à partir des données soumises par l'utilisateur</w:t>
            </w:r>
            <w:r w:rsidR="5D19BD41" w:rsidRPr="2AF92DCC">
              <w:rPr>
                <w:sz w:val="17"/>
                <w:szCs w:val="17"/>
              </w:rPr>
              <w:t xml:space="preserve"> et de celles qui sont produites</w:t>
            </w:r>
            <w:r w:rsidRPr="2AF92DCC">
              <w:rPr>
                <w:sz w:val="17"/>
                <w:szCs w:val="17"/>
              </w:rPr>
              <w:t>?</w:t>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06C11256" w14:textId="6EDCD8D7" w:rsidR="2B6EAC3D" w:rsidRDefault="2B6EAC3D" w:rsidP="00E96E36">
            <w:pPr>
              <w:jc w:val="center"/>
              <w:rPr>
                <w:color w:val="006633"/>
                <w:sz w:val="15"/>
                <w:szCs w:val="15"/>
              </w:rPr>
            </w:pPr>
            <w:r w:rsidRPr="2AF92DCC">
              <w:rPr>
                <w:color w:val="006633"/>
                <w:sz w:val="15"/>
                <w:szCs w:val="15"/>
              </w:rPr>
              <w:t>☐ F</w:t>
            </w:r>
          </w:p>
          <w:p w14:paraId="2D9BAA84" w14:textId="52A392FB" w:rsidR="2B6EAC3D" w:rsidRDefault="2B6EAC3D" w:rsidP="00E96E36">
            <w:pPr>
              <w:jc w:val="center"/>
              <w:rPr>
                <w:color w:val="B35C00"/>
                <w:sz w:val="15"/>
                <w:szCs w:val="15"/>
              </w:rPr>
            </w:pPr>
            <w:r w:rsidRPr="2AF92DCC">
              <w:rPr>
                <w:color w:val="B35C00"/>
                <w:sz w:val="15"/>
                <w:szCs w:val="15"/>
              </w:rPr>
              <w:t>☐ M</w:t>
            </w:r>
          </w:p>
          <w:p w14:paraId="258D29B6" w14:textId="31E60DFC" w:rsidR="2B6EAC3D" w:rsidRDefault="2B6EAC3D" w:rsidP="00E96E36">
            <w:pPr>
              <w:jc w:val="center"/>
              <w:rPr>
                <w:color w:val="B35C00"/>
                <w:sz w:val="15"/>
                <w:szCs w:val="15"/>
              </w:rPr>
            </w:pPr>
            <w:r w:rsidRPr="2AF92DCC">
              <w:rPr>
                <w:color w:val="B35C00"/>
                <w:sz w:val="15"/>
                <w:szCs w:val="15"/>
              </w:rPr>
              <w:t>☐ E</w:t>
            </w:r>
          </w:p>
          <w:p w14:paraId="414A967D" w14:textId="42B81F21" w:rsidR="2B6EAC3D" w:rsidRDefault="2B6EAC3D" w:rsidP="00E96E36">
            <w:pPr>
              <w:jc w:val="center"/>
              <w:rPr>
                <w:color w:val="990000"/>
                <w:sz w:val="15"/>
                <w:szCs w:val="15"/>
              </w:rPr>
            </w:pPr>
            <w:r w:rsidRPr="2AF92DCC">
              <w:rPr>
                <w:color w:val="990000"/>
                <w:sz w:val="15"/>
                <w:szCs w:val="15"/>
              </w:rPr>
              <w:t>☐ C</w:t>
            </w:r>
          </w:p>
        </w:tc>
        <w:tc>
          <w:tcPr>
            <w:tcW w:w="217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D0FC7F7" w14:textId="54E5D54C" w:rsidR="2AF92DCC" w:rsidRDefault="2AF92DCC" w:rsidP="2AF92DCC"/>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2E02782B" w14:textId="3DE27DDD" w:rsidR="2B6EAC3D" w:rsidRDefault="2B6EAC3D" w:rsidP="00E96E36">
            <w:pPr>
              <w:jc w:val="center"/>
              <w:rPr>
                <w:color w:val="006633"/>
                <w:sz w:val="15"/>
                <w:szCs w:val="15"/>
              </w:rPr>
            </w:pPr>
            <w:r w:rsidRPr="2AF92DCC">
              <w:rPr>
                <w:color w:val="006633"/>
                <w:sz w:val="15"/>
                <w:szCs w:val="15"/>
              </w:rPr>
              <w:t>☐ F</w:t>
            </w:r>
          </w:p>
          <w:p w14:paraId="46B60AF8" w14:textId="65FC8773" w:rsidR="2B6EAC3D" w:rsidRDefault="2B6EAC3D" w:rsidP="00E96E36">
            <w:pPr>
              <w:jc w:val="center"/>
              <w:rPr>
                <w:color w:val="B35C00"/>
                <w:sz w:val="15"/>
                <w:szCs w:val="15"/>
              </w:rPr>
            </w:pPr>
            <w:r w:rsidRPr="2AF92DCC">
              <w:rPr>
                <w:color w:val="B35C00"/>
                <w:sz w:val="15"/>
                <w:szCs w:val="15"/>
              </w:rPr>
              <w:t>☐ M</w:t>
            </w:r>
          </w:p>
          <w:p w14:paraId="2893DA3B" w14:textId="08950244" w:rsidR="2B6EAC3D" w:rsidRDefault="2B6EAC3D" w:rsidP="00E96E36">
            <w:pPr>
              <w:jc w:val="center"/>
              <w:rPr>
                <w:color w:val="B35C00"/>
                <w:sz w:val="15"/>
                <w:szCs w:val="15"/>
              </w:rPr>
            </w:pPr>
            <w:r w:rsidRPr="2AF92DCC">
              <w:rPr>
                <w:color w:val="B35C00"/>
                <w:sz w:val="15"/>
                <w:szCs w:val="15"/>
              </w:rPr>
              <w:t>☐ E</w:t>
            </w:r>
          </w:p>
          <w:p w14:paraId="0EE889EE" w14:textId="79689DA1" w:rsidR="2B6EAC3D" w:rsidRDefault="2B6EAC3D" w:rsidP="00E96E36">
            <w:pPr>
              <w:jc w:val="center"/>
              <w:rPr>
                <w:color w:val="990000"/>
                <w:sz w:val="15"/>
                <w:szCs w:val="15"/>
              </w:rPr>
            </w:pPr>
            <w:r w:rsidRPr="2AF92DCC">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61AFC9" w14:textId="7A22F330" w:rsidR="2AF92DCC" w:rsidRDefault="2AF92DCC" w:rsidP="2AF92DCC"/>
        </w:tc>
        <w:tc>
          <w:tcPr>
            <w:tcW w:w="460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A2DED3" w14:textId="375FB68E" w:rsidR="2AF92DCC" w:rsidRDefault="2AF92DCC" w:rsidP="2AF92DCC"/>
        </w:tc>
      </w:tr>
      <w:tr w:rsidR="006357BF" w14:paraId="536797DF" w14:textId="77777777" w:rsidTr="00AA0CA7">
        <w:tc>
          <w:tcPr>
            <w:tcW w:w="16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522403B" w14:textId="77777777" w:rsidR="006357BF" w:rsidRDefault="00612EC9">
            <w:r>
              <w:rPr>
                <w:b/>
                <w:bCs/>
                <w:sz w:val="17"/>
                <w:szCs w:val="17"/>
              </w:rPr>
              <w:t>Gestion des incidents</w:t>
            </w:r>
          </w:p>
        </w:tc>
        <w:tc>
          <w:tcPr>
            <w:tcW w:w="27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06D207" w14:textId="77777777" w:rsidR="006357BF" w:rsidRDefault="00612EC9">
            <w:r>
              <w:rPr>
                <w:sz w:val="17"/>
                <w:szCs w:val="17"/>
              </w:rPr>
              <w:t>Le fournisseur dispose-t-il d'un plan de réponse aux incidents ? Délais de notification en cas de brèche ?</w:t>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56B43208" w14:textId="77777777" w:rsidR="006357BF" w:rsidRDefault="00612EC9">
            <w:pPr>
              <w:jc w:val="center"/>
            </w:pPr>
            <w:r>
              <w:rPr>
                <w:color w:val="006633"/>
                <w:sz w:val="15"/>
                <w:szCs w:val="15"/>
              </w:rPr>
              <w:t>☐ F</w:t>
            </w:r>
          </w:p>
          <w:p w14:paraId="59F02E6D" w14:textId="77777777" w:rsidR="006357BF" w:rsidRDefault="00612EC9">
            <w:pPr>
              <w:jc w:val="center"/>
            </w:pPr>
            <w:r>
              <w:rPr>
                <w:color w:val="B35C00"/>
                <w:sz w:val="15"/>
                <w:szCs w:val="15"/>
              </w:rPr>
              <w:t>☐ M</w:t>
            </w:r>
          </w:p>
          <w:p w14:paraId="6E31FD69" w14:textId="77777777" w:rsidR="006357BF" w:rsidRDefault="00612EC9">
            <w:pPr>
              <w:jc w:val="center"/>
            </w:pPr>
            <w:r>
              <w:rPr>
                <w:color w:val="B35C00"/>
                <w:sz w:val="15"/>
                <w:szCs w:val="15"/>
              </w:rPr>
              <w:t>☐ E</w:t>
            </w:r>
          </w:p>
          <w:p w14:paraId="0ED3A1FA" w14:textId="77777777" w:rsidR="006357BF" w:rsidRDefault="00612EC9">
            <w:pPr>
              <w:jc w:val="center"/>
            </w:pPr>
            <w:r>
              <w:rPr>
                <w:color w:val="990000"/>
                <w:sz w:val="15"/>
                <w:szCs w:val="15"/>
              </w:rPr>
              <w:t>☐ C</w:t>
            </w:r>
          </w:p>
        </w:tc>
        <w:tc>
          <w:tcPr>
            <w:tcW w:w="217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F9BEF9" w14:textId="77777777" w:rsidR="006357BF" w:rsidRDefault="006357BF"/>
          <w:p w14:paraId="73203769" w14:textId="77777777" w:rsidR="006357BF" w:rsidRDefault="006357BF"/>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35FAB8FF" w14:textId="77777777" w:rsidR="006357BF" w:rsidRDefault="00612EC9">
            <w:pPr>
              <w:jc w:val="center"/>
            </w:pPr>
            <w:r>
              <w:rPr>
                <w:color w:val="006633"/>
                <w:sz w:val="15"/>
                <w:szCs w:val="15"/>
              </w:rPr>
              <w:t>☐ F</w:t>
            </w:r>
          </w:p>
          <w:p w14:paraId="6E97E03B" w14:textId="77777777" w:rsidR="006357BF" w:rsidRDefault="00612EC9">
            <w:pPr>
              <w:jc w:val="center"/>
            </w:pPr>
            <w:r>
              <w:rPr>
                <w:color w:val="B35C00"/>
                <w:sz w:val="15"/>
                <w:szCs w:val="15"/>
              </w:rPr>
              <w:t>☐ M</w:t>
            </w:r>
          </w:p>
          <w:p w14:paraId="53823038" w14:textId="77777777" w:rsidR="006357BF" w:rsidRDefault="00612EC9">
            <w:pPr>
              <w:jc w:val="center"/>
            </w:pPr>
            <w:r>
              <w:rPr>
                <w:color w:val="B35C00"/>
                <w:sz w:val="15"/>
                <w:szCs w:val="15"/>
              </w:rPr>
              <w:t>☐ E</w:t>
            </w:r>
          </w:p>
          <w:p w14:paraId="4480A6B1" w14:textId="77777777" w:rsidR="006357BF" w:rsidRDefault="00612EC9">
            <w:pPr>
              <w:jc w:val="center"/>
            </w:pPr>
            <w:r>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879FAE" w14:textId="77777777" w:rsidR="006357BF" w:rsidRDefault="006357BF"/>
        </w:tc>
        <w:tc>
          <w:tcPr>
            <w:tcW w:w="460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05A5B5" w14:textId="77777777" w:rsidR="006357BF" w:rsidRDefault="006357BF"/>
          <w:p w14:paraId="2FB3063E" w14:textId="77777777" w:rsidR="006357BF" w:rsidRDefault="006357BF"/>
          <w:p w14:paraId="02034B2C" w14:textId="77777777" w:rsidR="006357BF" w:rsidRDefault="006357BF"/>
        </w:tc>
      </w:tr>
      <w:tr w:rsidR="006357BF" w14:paraId="7A9F82F3" w14:textId="77777777" w:rsidTr="2AF92DCC">
        <w:tc>
          <w:tcPr>
            <w:tcW w:w="14040" w:type="dxa"/>
            <w:gridSpan w:val="7"/>
            <w:tcBorders>
              <w:top w:val="single" w:sz="1" w:space="0" w:color="CCCCCC"/>
              <w:left w:val="single" w:sz="1" w:space="0" w:color="CCCCCC"/>
              <w:bottom w:val="single" w:sz="1" w:space="0" w:color="CCCCCC"/>
              <w:right w:val="single" w:sz="1" w:space="0" w:color="CCCCCC"/>
            </w:tcBorders>
            <w:shd w:val="clear" w:color="auto" w:fill="D6E4FF"/>
            <w:tcMar>
              <w:top w:w="60" w:type="dxa"/>
              <w:left w:w="120" w:type="dxa"/>
              <w:bottom w:w="60" w:type="dxa"/>
              <w:right w:w="120" w:type="dxa"/>
            </w:tcMar>
          </w:tcPr>
          <w:p w14:paraId="483A2B64" w14:textId="77777777" w:rsidR="006357BF" w:rsidRDefault="00612EC9">
            <w:r>
              <w:rPr>
                <w:b/>
                <w:bCs/>
                <w:color w:val="003DA5"/>
                <w:sz w:val="18"/>
                <w:szCs w:val="18"/>
              </w:rPr>
              <w:t>Conformité légale et contractuelle</w:t>
            </w:r>
          </w:p>
        </w:tc>
      </w:tr>
      <w:tr w:rsidR="006357BF" w14:paraId="529EF000" w14:textId="77777777" w:rsidTr="00AA0CA7">
        <w:tc>
          <w:tcPr>
            <w:tcW w:w="16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B6DFAB2" w14:textId="77777777" w:rsidR="006357BF" w:rsidRDefault="00612EC9">
            <w:r>
              <w:rPr>
                <w:b/>
                <w:bCs/>
                <w:sz w:val="17"/>
                <w:szCs w:val="17"/>
              </w:rPr>
              <w:t>Propriété intellectuelle</w:t>
            </w:r>
          </w:p>
        </w:tc>
        <w:tc>
          <w:tcPr>
            <w:tcW w:w="27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372EB2" w14:textId="77777777" w:rsidR="006357BF" w:rsidRDefault="00612EC9">
            <w:r>
              <w:rPr>
                <w:sz w:val="17"/>
                <w:szCs w:val="17"/>
              </w:rPr>
              <w:t>Qui détient les droits sur les contenus générés ? Le contrat préserve-t-il la PI de l'UQAM ?</w:t>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010726B4" w14:textId="77777777" w:rsidR="006357BF" w:rsidRDefault="00612EC9">
            <w:pPr>
              <w:jc w:val="center"/>
            </w:pPr>
            <w:r>
              <w:rPr>
                <w:color w:val="006633"/>
                <w:sz w:val="15"/>
                <w:szCs w:val="15"/>
              </w:rPr>
              <w:t>☐ F</w:t>
            </w:r>
          </w:p>
          <w:p w14:paraId="0A64782C" w14:textId="77777777" w:rsidR="006357BF" w:rsidRDefault="00612EC9">
            <w:pPr>
              <w:jc w:val="center"/>
            </w:pPr>
            <w:r>
              <w:rPr>
                <w:color w:val="B35C00"/>
                <w:sz w:val="15"/>
                <w:szCs w:val="15"/>
              </w:rPr>
              <w:t>☐ M</w:t>
            </w:r>
          </w:p>
          <w:p w14:paraId="4B62ECFA" w14:textId="77777777" w:rsidR="006357BF" w:rsidRDefault="00612EC9">
            <w:pPr>
              <w:jc w:val="center"/>
            </w:pPr>
            <w:r>
              <w:rPr>
                <w:color w:val="B35C00"/>
                <w:sz w:val="15"/>
                <w:szCs w:val="15"/>
              </w:rPr>
              <w:t>☐ E</w:t>
            </w:r>
          </w:p>
          <w:p w14:paraId="2D2A129E" w14:textId="77777777" w:rsidR="006357BF" w:rsidRDefault="00612EC9">
            <w:pPr>
              <w:jc w:val="center"/>
            </w:pPr>
            <w:r>
              <w:rPr>
                <w:color w:val="990000"/>
                <w:sz w:val="15"/>
                <w:szCs w:val="15"/>
              </w:rPr>
              <w:t>☐ C</w:t>
            </w:r>
          </w:p>
        </w:tc>
        <w:tc>
          <w:tcPr>
            <w:tcW w:w="217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1906D3" w14:textId="77777777" w:rsidR="006357BF" w:rsidRDefault="006357BF"/>
          <w:p w14:paraId="552794CF" w14:textId="77777777" w:rsidR="006357BF" w:rsidRDefault="006357BF"/>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6A849FF7" w14:textId="77777777" w:rsidR="006357BF" w:rsidRDefault="00612EC9">
            <w:pPr>
              <w:jc w:val="center"/>
            </w:pPr>
            <w:r>
              <w:rPr>
                <w:color w:val="006633"/>
                <w:sz w:val="15"/>
                <w:szCs w:val="15"/>
              </w:rPr>
              <w:t>☐ F</w:t>
            </w:r>
          </w:p>
          <w:p w14:paraId="7CF9AD9B" w14:textId="77777777" w:rsidR="006357BF" w:rsidRDefault="00612EC9">
            <w:pPr>
              <w:jc w:val="center"/>
            </w:pPr>
            <w:r>
              <w:rPr>
                <w:color w:val="B35C00"/>
                <w:sz w:val="15"/>
                <w:szCs w:val="15"/>
              </w:rPr>
              <w:t>☐ M</w:t>
            </w:r>
          </w:p>
          <w:p w14:paraId="1185FC36" w14:textId="77777777" w:rsidR="006357BF" w:rsidRDefault="00612EC9">
            <w:pPr>
              <w:jc w:val="center"/>
            </w:pPr>
            <w:r>
              <w:rPr>
                <w:color w:val="B35C00"/>
                <w:sz w:val="15"/>
                <w:szCs w:val="15"/>
              </w:rPr>
              <w:t>☐ E</w:t>
            </w:r>
          </w:p>
          <w:p w14:paraId="5C29627B" w14:textId="77777777" w:rsidR="006357BF" w:rsidRDefault="00612EC9">
            <w:pPr>
              <w:jc w:val="center"/>
            </w:pPr>
            <w:r>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B3F1BC" w14:textId="77777777" w:rsidR="006357BF" w:rsidRDefault="006357BF"/>
        </w:tc>
        <w:tc>
          <w:tcPr>
            <w:tcW w:w="460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4D861A" w14:textId="77777777" w:rsidR="006357BF" w:rsidRDefault="006357BF"/>
          <w:p w14:paraId="4D1E4DE4" w14:textId="77777777" w:rsidR="006357BF" w:rsidRDefault="006357BF"/>
          <w:p w14:paraId="1E9EF162" w14:textId="77777777" w:rsidR="006357BF" w:rsidRDefault="006357BF"/>
        </w:tc>
      </w:tr>
      <w:tr w:rsidR="006357BF" w14:paraId="108CDAAA" w14:textId="77777777" w:rsidTr="00AA0CA7">
        <w:tc>
          <w:tcPr>
            <w:tcW w:w="16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66A2111" w14:textId="77777777" w:rsidR="006357BF" w:rsidRDefault="00612EC9">
            <w:r>
              <w:rPr>
                <w:b/>
                <w:bCs/>
                <w:sz w:val="17"/>
                <w:szCs w:val="17"/>
              </w:rPr>
              <w:t>Conditions d'utilisation acceptables</w:t>
            </w:r>
          </w:p>
        </w:tc>
        <w:tc>
          <w:tcPr>
            <w:tcW w:w="27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08366B0" w14:textId="77777777" w:rsidR="006357BF" w:rsidRDefault="00612EC9">
            <w:r>
              <w:rPr>
                <w:sz w:val="17"/>
                <w:szCs w:val="17"/>
              </w:rPr>
              <w:t>Les conditions d'utilisation sont-elles acceptables pour un usage institutionnel ? Clauses problématiques ?</w:t>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6C073BC9" w14:textId="77777777" w:rsidR="006357BF" w:rsidRDefault="00612EC9">
            <w:pPr>
              <w:jc w:val="center"/>
            </w:pPr>
            <w:r>
              <w:rPr>
                <w:color w:val="006633"/>
                <w:sz w:val="15"/>
                <w:szCs w:val="15"/>
              </w:rPr>
              <w:t>☐ F</w:t>
            </w:r>
          </w:p>
          <w:p w14:paraId="6C8D83A8" w14:textId="77777777" w:rsidR="006357BF" w:rsidRDefault="00612EC9">
            <w:pPr>
              <w:jc w:val="center"/>
            </w:pPr>
            <w:r>
              <w:rPr>
                <w:color w:val="B35C00"/>
                <w:sz w:val="15"/>
                <w:szCs w:val="15"/>
              </w:rPr>
              <w:t>☐ M</w:t>
            </w:r>
          </w:p>
          <w:p w14:paraId="0C00A4C4" w14:textId="77777777" w:rsidR="006357BF" w:rsidRDefault="00612EC9">
            <w:pPr>
              <w:jc w:val="center"/>
            </w:pPr>
            <w:r>
              <w:rPr>
                <w:color w:val="B35C00"/>
                <w:sz w:val="15"/>
                <w:szCs w:val="15"/>
              </w:rPr>
              <w:t>☐ E</w:t>
            </w:r>
          </w:p>
          <w:p w14:paraId="0FBDB9DD" w14:textId="77777777" w:rsidR="006357BF" w:rsidRDefault="00612EC9">
            <w:pPr>
              <w:jc w:val="center"/>
            </w:pPr>
            <w:r>
              <w:rPr>
                <w:color w:val="990000"/>
                <w:sz w:val="15"/>
                <w:szCs w:val="15"/>
              </w:rPr>
              <w:t>☐ C</w:t>
            </w:r>
          </w:p>
        </w:tc>
        <w:tc>
          <w:tcPr>
            <w:tcW w:w="217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9011C6" w14:textId="77777777" w:rsidR="006357BF" w:rsidRDefault="006357BF"/>
          <w:p w14:paraId="3E06C580" w14:textId="77777777" w:rsidR="006357BF" w:rsidRDefault="006357BF"/>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24D3A0FC" w14:textId="77777777" w:rsidR="006357BF" w:rsidRDefault="00612EC9">
            <w:pPr>
              <w:jc w:val="center"/>
            </w:pPr>
            <w:r>
              <w:rPr>
                <w:color w:val="006633"/>
                <w:sz w:val="15"/>
                <w:szCs w:val="15"/>
              </w:rPr>
              <w:t>☐ F</w:t>
            </w:r>
          </w:p>
          <w:p w14:paraId="65D3A316" w14:textId="77777777" w:rsidR="006357BF" w:rsidRDefault="00612EC9">
            <w:pPr>
              <w:jc w:val="center"/>
            </w:pPr>
            <w:r>
              <w:rPr>
                <w:color w:val="B35C00"/>
                <w:sz w:val="15"/>
                <w:szCs w:val="15"/>
              </w:rPr>
              <w:t>☐ M</w:t>
            </w:r>
          </w:p>
          <w:p w14:paraId="03245E09" w14:textId="77777777" w:rsidR="006357BF" w:rsidRDefault="00612EC9">
            <w:pPr>
              <w:jc w:val="center"/>
            </w:pPr>
            <w:r>
              <w:rPr>
                <w:color w:val="B35C00"/>
                <w:sz w:val="15"/>
                <w:szCs w:val="15"/>
              </w:rPr>
              <w:t>☐ E</w:t>
            </w:r>
          </w:p>
          <w:p w14:paraId="253826FC" w14:textId="77777777" w:rsidR="006357BF" w:rsidRDefault="00612EC9">
            <w:pPr>
              <w:jc w:val="center"/>
            </w:pPr>
            <w:r>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63C4F5D" w14:textId="77777777" w:rsidR="006357BF" w:rsidRDefault="006357BF"/>
        </w:tc>
        <w:tc>
          <w:tcPr>
            <w:tcW w:w="460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BD8E03" w14:textId="77777777" w:rsidR="006357BF" w:rsidRDefault="006357BF"/>
          <w:p w14:paraId="3CFDB9DE" w14:textId="77777777" w:rsidR="006357BF" w:rsidRDefault="006357BF"/>
          <w:p w14:paraId="6CD05D01" w14:textId="77777777" w:rsidR="006357BF" w:rsidRDefault="006357BF"/>
        </w:tc>
      </w:tr>
      <w:tr w:rsidR="006357BF" w14:paraId="4400E2F1" w14:textId="77777777" w:rsidTr="00AA0CA7">
        <w:tc>
          <w:tcPr>
            <w:tcW w:w="16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6AD636F" w14:textId="77777777" w:rsidR="006357BF" w:rsidRDefault="00612EC9">
            <w:r>
              <w:rPr>
                <w:b/>
                <w:bCs/>
                <w:sz w:val="17"/>
                <w:szCs w:val="17"/>
              </w:rPr>
              <w:t>Compatibilité licence usage gouvernemental</w:t>
            </w:r>
          </w:p>
        </w:tc>
        <w:tc>
          <w:tcPr>
            <w:tcW w:w="273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CC4B3A" w14:textId="77777777" w:rsidR="006357BF" w:rsidRDefault="00612EC9">
            <w:r>
              <w:rPr>
                <w:sz w:val="17"/>
                <w:szCs w:val="17"/>
              </w:rPr>
              <w:t>La licence permet-elle un usage par une institution d'enseignement supérieur québécoise ?</w:t>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6C6EC8DC" w14:textId="77777777" w:rsidR="006357BF" w:rsidRDefault="00612EC9">
            <w:pPr>
              <w:jc w:val="center"/>
            </w:pPr>
            <w:r>
              <w:rPr>
                <w:color w:val="006633"/>
                <w:sz w:val="15"/>
                <w:szCs w:val="15"/>
              </w:rPr>
              <w:t>☐ F</w:t>
            </w:r>
          </w:p>
          <w:p w14:paraId="711C8320" w14:textId="77777777" w:rsidR="006357BF" w:rsidRDefault="00612EC9">
            <w:pPr>
              <w:jc w:val="center"/>
            </w:pPr>
            <w:r>
              <w:rPr>
                <w:color w:val="B35C00"/>
                <w:sz w:val="15"/>
                <w:szCs w:val="15"/>
              </w:rPr>
              <w:t>☐ M</w:t>
            </w:r>
          </w:p>
          <w:p w14:paraId="6DDF4F58" w14:textId="77777777" w:rsidR="006357BF" w:rsidRDefault="00612EC9">
            <w:pPr>
              <w:jc w:val="center"/>
            </w:pPr>
            <w:r>
              <w:rPr>
                <w:color w:val="B35C00"/>
                <w:sz w:val="15"/>
                <w:szCs w:val="15"/>
              </w:rPr>
              <w:t>☐ E</w:t>
            </w:r>
          </w:p>
          <w:p w14:paraId="2AF3D264" w14:textId="77777777" w:rsidR="006357BF" w:rsidRDefault="00612EC9">
            <w:pPr>
              <w:jc w:val="center"/>
            </w:pPr>
            <w:r>
              <w:rPr>
                <w:color w:val="990000"/>
                <w:sz w:val="15"/>
                <w:szCs w:val="15"/>
              </w:rPr>
              <w:t>☐ C</w:t>
            </w:r>
          </w:p>
        </w:tc>
        <w:tc>
          <w:tcPr>
            <w:tcW w:w="217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DAFDB3" w14:textId="77777777" w:rsidR="006357BF" w:rsidRDefault="006357BF"/>
          <w:p w14:paraId="7A439EC8" w14:textId="77777777" w:rsidR="006357BF" w:rsidRDefault="006357BF"/>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0F2F47EF" w14:textId="77777777" w:rsidR="006357BF" w:rsidRDefault="00612EC9">
            <w:pPr>
              <w:jc w:val="center"/>
            </w:pPr>
            <w:r>
              <w:rPr>
                <w:color w:val="006633"/>
                <w:sz w:val="15"/>
                <w:szCs w:val="15"/>
              </w:rPr>
              <w:t>☐ F</w:t>
            </w:r>
          </w:p>
          <w:p w14:paraId="23E7573F" w14:textId="77777777" w:rsidR="006357BF" w:rsidRDefault="00612EC9">
            <w:pPr>
              <w:jc w:val="center"/>
            </w:pPr>
            <w:r>
              <w:rPr>
                <w:color w:val="B35C00"/>
                <w:sz w:val="15"/>
                <w:szCs w:val="15"/>
              </w:rPr>
              <w:t>☐ M</w:t>
            </w:r>
          </w:p>
          <w:p w14:paraId="7D0AC0EF" w14:textId="77777777" w:rsidR="006357BF" w:rsidRDefault="00612EC9">
            <w:pPr>
              <w:jc w:val="center"/>
            </w:pPr>
            <w:r>
              <w:rPr>
                <w:color w:val="B35C00"/>
                <w:sz w:val="15"/>
                <w:szCs w:val="15"/>
              </w:rPr>
              <w:t>☐ E</w:t>
            </w:r>
          </w:p>
          <w:p w14:paraId="209881BE" w14:textId="77777777" w:rsidR="006357BF" w:rsidRDefault="00612EC9">
            <w:pPr>
              <w:jc w:val="center"/>
            </w:pPr>
            <w:r>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B625AD" w14:textId="77777777" w:rsidR="006357BF" w:rsidRDefault="006357BF"/>
        </w:tc>
        <w:tc>
          <w:tcPr>
            <w:tcW w:w="4606"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7D0148D" w14:textId="77777777" w:rsidR="006357BF" w:rsidRDefault="006357BF"/>
          <w:p w14:paraId="54B10943" w14:textId="77777777" w:rsidR="006357BF" w:rsidRDefault="006357BF"/>
          <w:p w14:paraId="26BD3758" w14:textId="77777777" w:rsidR="006357BF" w:rsidRDefault="006357BF"/>
        </w:tc>
      </w:tr>
    </w:tbl>
    <w:p w14:paraId="710F0553" w14:textId="77777777" w:rsidR="006357BF" w:rsidRDefault="006357BF">
      <w:pPr>
        <w:spacing w:after="200"/>
      </w:pPr>
    </w:p>
    <w:p w14:paraId="684C2FD2" w14:textId="77777777" w:rsidR="006357BF" w:rsidRDefault="00612EC9">
      <w:pPr>
        <w:shd w:val="clear" w:color="auto" w:fill="003DA5"/>
        <w:spacing w:before="240"/>
        <w:ind w:left="120" w:right="120"/>
      </w:pPr>
      <w:r>
        <w:rPr>
          <w:b/>
          <w:bCs/>
          <w:color w:val="FFFFFF"/>
          <w:sz w:val="24"/>
          <w:szCs w:val="24"/>
        </w:rPr>
        <w:lastRenderedPageBreak/>
        <w:t xml:space="preserve">Partie B — Évaluation des risques par </w:t>
      </w:r>
      <w:proofErr w:type="gramStart"/>
      <w:r>
        <w:rPr>
          <w:b/>
          <w:bCs/>
          <w:color w:val="FFFFFF"/>
          <w:sz w:val="24"/>
          <w:szCs w:val="24"/>
        </w:rPr>
        <w:t>usage  —</w:t>
      </w:r>
      <w:proofErr w:type="gramEnd"/>
      <w:r>
        <w:rPr>
          <w:b/>
          <w:bCs/>
          <w:color w:val="FFFFFF"/>
          <w:sz w:val="24"/>
          <w:szCs w:val="24"/>
        </w:rPr>
        <w:t xml:space="preserve">  Un tableau par usage identifié</w:t>
      </w:r>
    </w:p>
    <w:p w14:paraId="4DD37011" w14:textId="77777777" w:rsidR="006357BF" w:rsidRDefault="006357B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7BF" w14:paraId="7F3FB4D1" w14:textId="77777777">
        <w:tc>
          <w:tcPr>
            <w:tcW w:w="9360" w:type="dxa"/>
            <w:tcBorders>
              <w:top w:val="single" w:sz="1" w:space="0" w:color="B35C00"/>
              <w:left w:val="single" w:sz="12" w:space="0" w:color="B35C00"/>
              <w:bottom w:val="single" w:sz="1" w:space="0" w:color="B35C00"/>
              <w:right w:val="single" w:sz="1" w:space="0" w:color="B35C00"/>
            </w:tcBorders>
            <w:shd w:val="clear" w:color="auto" w:fill="FFF3E0"/>
            <w:tcMar>
              <w:top w:w="100" w:type="dxa"/>
              <w:left w:w="200" w:type="dxa"/>
              <w:bottom w:w="100" w:type="dxa"/>
              <w:right w:w="120" w:type="dxa"/>
            </w:tcMar>
          </w:tcPr>
          <w:p w14:paraId="437F21C7" w14:textId="77777777" w:rsidR="006357BF" w:rsidRDefault="00612EC9">
            <w:r>
              <w:rPr>
                <w:i/>
                <w:iCs/>
                <w:sz w:val="18"/>
                <w:szCs w:val="18"/>
              </w:rPr>
              <w:t>Compléter une section par usage documenté dans la fiche de qualification. Si des renseignements personnels sont impliqués dans un usage, une ÉFVP-R distincte est requise.</w:t>
            </w:r>
          </w:p>
        </w:tc>
      </w:tr>
    </w:tbl>
    <w:p w14:paraId="4A08BAD9" w14:textId="77777777" w:rsidR="006357BF" w:rsidRDefault="006357BF">
      <w:pPr>
        <w:spacing w:after="80"/>
      </w:pPr>
    </w:p>
    <w:p w14:paraId="4BF4F9A9" w14:textId="77777777" w:rsidR="006357BF" w:rsidRDefault="00612EC9">
      <w:pPr>
        <w:spacing w:after="100"/>
      </w:pPr>
      <w:r>
        <w:rPr>
          <w:sz w:val="18"/>
          <w:szCs w:val="18"/>
        </w:rPr>
        <w:t xml:space="preserve">Usage évalué : _______________________________________     Classification des données : ☐ Non classifié   ☐ Protégé A   ☐ Protégé B   ☐ Protégé C     Rens. </w:t>
      </w:r>
      <w:proofErr w:type="gramStart"/>
      <w:r>
        <w:rPr>
          <w:sz w:val="18"/>
          <w:szCs w:val="18"/>
        </w:rPr>
        <w:t>personnels</w:t>
      </w:r>
      <w:proofErr w:type="gramEnd"/>
      <w:r>
        <w:rPr>
          <w:sz w:val="18"/>
          <w:szCs w:val="18"/>
        </w:rPr>
        <w:t xml:space="preserve"> impliqués : ☐ Oui → ÉFVP-R requise   ☐ Non</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6"/>
        <w:gridCol w:w="2732"/>
        <w:gridCol w:w="799"/>
        <w:gridCol w:w="2183"/>
        <w:gridCol w:w="799"/>
        <w:gridCol w:w="1321"/>
        <w:gridCol w:w="4610"/>
      </w:tblGrid>
      <w:tr w:rsidR="006357BF" w14:paraId="497EF856" w14:textId="77777777" w:rsidTr="00AA0CA7">
        <w:tc>
          <w:tcPr>
            <w:tcW w:w="1596" w:type="dxa"/>
            <w:tcBorders>
              <w:top w:val="single" w:sz="1" w:space="0" w:color="CCCCCC"/>
              <w:left w:val="single" w:sz="1" w:space="0" w:color="CCCCCC"/>
              <w:bottom w:val="single" w:sz="1" w:space="0" w:color="CCCCCC"/>
              <w:right w:val="single" w:sz="1" w:space="0" w:color="CCCCCC"/>
            </w:tcBorders>
            <w:shd w:val="clear" w:color="auto" w:fill="003DA5"/>
            <w:tcMar>
              <w:top w:w="80" w:type="dxa"/>
              <w:left w:w="100" w:type="dxa"/>
              <w:bottom w:w="80" w:type="dxa"/>
              <w:right w:w="100" w:type="dxa"/>
            </w:tcMar>
          </w:tcPr>
          <w:p w14:paraId="101AB8A4" w14:textId="77777777" w:rsidR="006357BF" w:rsidRDefault="00612EC9">
            <w:r>
              <w:rPr>
                <w:b/>
                <w:bCs/>
                <w:color w:val="FFFFFF"/>
                <w:sz w:val="18"/>
                <w:szCs w:val="18"/>
              </w:rPr>
              <w:t>Catégorie</w:t>
            </w:r>
          </w:p>
        </w:tc>
        <w:tc>
          <w:tcPr>
            <w:tcW w:w="2732" w:type="dxa"/>
            <w:tcBorders>
              <w:top w:val="single" w:sz="1" w:space="0" w:color="CCCCCC"/>
              <w:left w:val="single" w:sz="1" w:space="0" w:color="CCCCCC"/>
              <w:bottom w:val="single" w:sz="1" w:space="0" w:color="CCCCCC"/>
              <w:right w:val="single" w:sz="1" w:space="0" w:color="CCCCCC"/>
            </w:tcBorders>
            <w:shd w:val="clear" w:color="auto" w:fill="003DA5"/>
            <w:tcMar>
              <w:top w:w="80" w:type="dxa"/>
              <w:left w:w="100" w:type="dxa"/>
              <w:bottom w:w="80" w:type="dxa"/>
              <w:right w:w="100" w:type="dxa"/>
            </w:tcMar>
          </w:tcPr>
          <w:p w14:paraId="6C2A22CC" w14:textId="77777777" w:rsidR="006357BF" w:rsidRDefault="00612EC9">
            <w:r>
              <w:rPr>
                <w:b/>
                <w:bCs/>
                <w:color w:val="FFFFFF"/>
                <w:sz w:val="18"/>
                <w:szCs w:val="18"/>
              </w:rPr>
              <w:t>Risque évalué</w:t>
            </w:r>
          </w:p>
        </w:tc>
        <w:tc>
          <w:tcPr>
            <w:tcW w:w="799" w:type="dxa"/>
            <w:tcBorders>
              <w:top w:val="single" w:sz="1" w:space="0" w:color="CCCCCC"/>
              <w:left w:val="single" w:sz="1" w:space="0" w:color="CCCCCC"/>
              <w:bottom w:val="single" w:sz="1" w:space="0" w:color="CCCCCC"/>
              <w:right w:val="single" w:sz="1" w:space="0" w:color="CCCCCC"/>
            </w:tcBorders>
            <w:shd w:val="clear" w:color="auto" w:fill="003DA5"/>
            <w:tcMar>
              <w:top w:w="80" w:type="dxa"/>
              <w:left w:w="60" w:type="dxa"/>
              <w:bottom w:w="80" w:type="dxa"/>
              <w:right w:w="60" w:type="dxa"/>
            </w:tcMar>
          </w:tcPr>
          <w:p w14:paraId="2785E74B" w14:textId="77777777" w:rsidR="006357BF" w:rsidRDefault="00612EC9">
            <w:pPr>
              <w:jc w:val="center"/>
            </w:pPr>
            <w:r>
              <w:rPr>
                <w:b/>
                <w:bCs/>
                <w:color w:val="FFFFFF"/>
                <w:sz w:val="16"/>
                <w:szCs w:val="16"/>
              </w:rPr>
              <w:t>Risque inhérent</w:t>
            </w:r>
          </w:p>
        </w:tc>
        <w:tc>
          <w:tcPr>
            <w:tcW w:w="2183" w:type="dxa"/>
            <w:tcBorders>
              <w:top w:val="single" w:sz="1" w:space="0" w:color="CCCCCC"/>
              <w:left w:val="single" w:sz="1" w:space="0" w:color="CCCCCC"/>
              <w:bottom w:val="single" w:sz="1" w:space="0" w:color="CCCCCC"/>
              <w:right w:val="single" w:sz="1" w:space="0" w:color="CCCCCC"/>
            </w:tcBorders>
            <w:shd w:val="clear" w:color="auto" w:fill="003DA5"/>
            <w:tcMar>
              <w:top w:w="80" w:type="dxa"/>
              <w:left w:w="100" w:type="dxa"/>
              <w:bottom w:w="80" w:type="dxa"/>
              <w:right w:w="100" w:type="dxa"/>
            </w:tcMar>
          </w:tcPr>
          <w:p w14:paraId="5706F366" w14:textId="77777777" w:rsidR="006357BF" w:rsidRDefault="00612EC9">
            <w:r>
              <w:rPr>
                <w:b/>
                <w:bCs/>
                <w:color w:val="FFFFFF"/>
                <w:sz w:val="18"/>
                <w:szCs w:val="18"/>
              </w:rPr>
              <w:t>Mesures de mitigation</w:t>
            </w:r>
          </w:p>
        </w:tc>
        <w:tc>
          <w:tcPr>
            <w:tcW w:w="799" w:type="dxa"/>
            <w:tcBorders>
              <w:top w:val="single" w:sz="1" w:space="0" w:color="CCCCCC"/>
              <w:left w:val="single" w:sz="1" w:space="0" w:color="CCCCCC"/>
              <w:bottom w:val="single" w:sz="1" w:space="0" w:color="CCCCCC"/>
              <w:right w:val="single" w:sz="1" w:space="0" w:color="CCCCCC"/>
            </w:tcBorders>
            <w:shd w:val="clear" w:color="auto" w:fill="003DA5"/>
            <w:tcMar>
              <w:top w:w="80" w:type="dxa"/>
              <w:left w:w="60" w:type="dxa"/>
              <w:bottom w:w="80" w:type="dxa"/>
              <w:right w:w="60" w:type="dxa"/>
            </w:tcMar>
          </w:tcPr>
          <w:p w14:paraId="40B47103" w14:textId="77777777" w:rsidR="006357BF" w:rsidRDefault="00612EC9">
            <w:pPr>
              <w:jc w:val="center"/>
            </w:pPr>
            <w:r>
              <w:rPr>
                <w:b/>
                <w:bCs/>
                <w:color w:val="FFFFFF"/>
                <w:sz w:val="16"/>
                <w:szCs w:val="16"/>
              </w:rPr>
              <w:t>Risque résiduel</w:t>
            </w:r>
          </w:p>
        </w:tc>
        <w:tc>
          <w:tcPr>
            <w:tcW w:w="1321" w:type="dxa"/>
            <w:tcBorders>
              <w:top w:val="single" w:sz="1" w:space="0" w:color="CCCCCC"/>
              <w:left w:val="single" w:sz="1" w:space="0" w:color="CCCCCC"/>
              <w:bottom w:val="single" w:sz="1" w:space="0" w:color="CCCCCC"/>
              <w:right w:val="single" w:sz="1" w:space="0" w:color="CCCCCC"/>
            </w:tcBorders>
            <w:shd w:val="clear" w:color="auto" w:fill="003DA5"/>
            <w:tcMar>
              <w:top w:w="80" w:type="dxa"/>
              <w:left w:w="100" w:type="dxa"/>
              <w:bottom w:w="80" w:type="dxa"/>
              <w:right w:w="100" w:type="dxa"/>
            </w:tcMar>
          </w:tcPr>
          <w:p w14:paraId="65605B93" w14:textId="77777777" w:rsidR="006357BF" w:rsidRDefault="00612EC9">
            <w:r>
              <w:rPr>
                <w:b/>
                <w:bCs/>
                <w:color w:val="FFFFFF"/>
                <w:sz w:val="18"/>
                <w:szCs w:val="18"/>
              </w:rPr>
              <w:t>Responsable</w:t>
            </w:r>
          </w:p>
        </w:tc>
        <w:tc>
          <w:tcPr>
            <w:tcW w:w="461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00" w:type="dxa"/>
              <w:bottom w:w="80" w:type="dxa"/>
              <w:right w:w="100" w:type="dxa"/>
            </w:tcMar>
          </w:tcPr>
          <w:p w14:paraId="3CA60E4A" w14:textId="77777777" w:rsidR="006357BF" w:rsidRDefault="00612EC9">
            <w:r>
              <w:rPr>
                <w:b/>
                <w:bCs/>
                <w:color w:val="FFFFFF"/>
                <w:sz w:val="18"/>
                <w:szCs w:val="18"/>
              </w:rPr>
              <w:t>Observations</w:t>
            </w:r>
          </w:p>
        </w:tc>
      </w:tr>
      <w:tr w:rsidR="006357BF" w14:paraId="3EBEFE1F" w14:textId="77777777" w:rsidTr="2AF92DCC">
        <w:tc>
          <w:tcPr>
            <w:tcW w:w="14040" w:type="dxa"/>
            <w:gridSpan w:val="7"/>
            <w:tcBorders>
              <w:top w:val="single" w:sz="1" w:space="0" w:color="CCCCCC"/>
              <w:left w:val="single" w:sz="1" w:space="0" w:color="CCCCCC"/>
              <w:bottom w:val="single" w:sz="1" w:space="0" w:color="CCCCCC"/>
              <w:right w:val="single" w:sz="1" w:space="0" w:color="CCCCCC"/>
            </w:tcBorders>
            <w:shd w:val="clear" w:color="auto" w:fill="D6E4FF"/>
            <w:tcMar>
              <w:top w:w="60" w:type="dxa"/>
              <w:left w:w="120" w:type="dxa"/>
              <w:bottom w:w="60" w:type="dxa"/>
              <w:right w:w="120" w:type="dxa"/>
            </w:tcMar>
          </w:tcPr>
          <w:p w14:paraId="2709D1B6" w14:textId="77777777" w:rsidR="006357BF" w:rsidRDefault="00612EC9">
            <w:r>
              <w:rPr>
                <w:b/>
                <w:bCs/>
                <w:color w:val="003DA5"/>
                <w:sz w:val="18"/>
                <w:szCs w:val="18"/>
              </w:rPr>
              <w:t>Gestion des données</w:t>
            </w:r>
          </w:p>
        </w:tc>
      </w:tr>
      <w:tr w:rsidR="006357BF" w14:paraId="7C122CD7" w14:textId="77777777" w:rsidTr="00AA0CA7">
        <w:tc>
          <w:tcPr>
            <w:tcW w:w="15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027BE48" w14:textId="77777777" w:rsidR="006357BF" w:rsidRDefault="00612EC9">
            <w:r>
              <w:rPr>
                <w:b/>
                <w:bCs/>
                <w:sz w:val="17"/>
                <w:szCs w:val="17"/>
              </w:rPr>
              <w:t>Fuite de données confidentielles</w:t>
            </w:r>
          </w:p>
        </w:tc>
        <w:tc>
          <w:tcPr>
            <w:tcW w:w="273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FBBB3E3" w14:textId="77777777" w:rsidR="006357BF" w:rsidRDefault="00612EC9">
            <w:r>
              <w:rPr>
                <w:sz w:val="17"/>
                <w:szCs w:val="17"/>
              </w:rPr>
              <w:t>Risque de soumettre des données institutionnelles sensibles ou stratégiques à un outil public non sécurisé.</w:t>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6EF0DC3C" w14:textId="77777777" w:rsidR="006357BF" w:rsidRDefault="00612EC9">
            <w:pPr>
              <w:jc w:val="center"/>
            </w:pPr>
            <w:r>
              <w:rPr>
                <w:color w:val="006633"/>
                <w:sz w:val="15"/>
                <w:szCs w:val="15"/>
              </w:rPr>
              <w:t>☐ F</w:t>
            </w:r>
          </w:p>
          <w:p w14:paraId="293DE2A8" w14:textId="77777777" w:rsidR="006357BF" w:rsidRDefault="00612EC9">
            <w:pPr>
              <w:jc w:val="center"/>
            </w:pPr>
            <w:r>
              <w:rPr>
                <w:color w:val="B35C00"/>
                <w:sz w:val="15"/>
                <w:szCs w:val="15"/>
              </w:rPr>
              <w:t>☐ M</w:t>
            </w:r>
          </w:p>
          <w:p w14:paraId="462D206C" w14:textId="77777777" w:rsidR="006357BF" w:rsidRDefault="00612EC9">
            <w:pPr>
              <w:jc w:val="center"/>
            </w:pPr>
            <w:r>
              <w:rPr>
                <w:color w:val="B35C00"/>
                <w:sz w:val="15"/>
                <w:szCs w:val="15"/>
              </w:rPr>
              <w:t>☐ E</w:t>
            </w:r>
          </w:p>
          <w:p w14:paraId="4C419D76" w14:textId="77777777" w:rsidR="006357BF" w:rsidRDefault="00612EC9">
            <w:pPr>
              <w:jc w:val="center"/>
            </w:pPr>
            <w:r>
              <w:rPr>
                <w:color w:val="990000"/>
                <w:sz w:val="15"/>
                <w:szCs w:val="15"/>
              </w:rPr>
              <w:t>☐ C</w:t>
            </w:r>
          </w:p>
        </w:tc>
        <w:tc>
          <w:tcPr>
            <w:tcW w:w="2183"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4283A0" w14:textId="77777777" w:rsidR="006357BF" w:rsidRDefault="006357BF"/>
          <w:p w14:paraId="6EC036BD" w14:textId="77777777" w:rsidR="006357BF" w:rsidRDefault="006357BF"/>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5F00D18A" w14:textId="77777777" w:rsidR="006357BF" w:rsidRDefault="00612EC9">
            <w:pPr>
              <w:jc w:val="center"/>
            </w:pPr>
            <w:r>
              <w:rPr>
                <w:color w:val="006633"/>
                <w:sz w:val="15"/>
                <w:szCs w:val="15"/>
              </w:rPr>
              <w:t>☐ F</w:t>
            </w:r>
          </w:p>
          <w:p w14:paraId="3D739617" w14:textId="77777777" w:rsidR="006357BF" w:rsidRDefault="00612EC9">
            <w:pPr>
              <w:jc w:val="center"/>
            </w:pPr>
            <w:r>
              <w:rPr>
                <w:color w:val="B35C00"/>
                <w:sz w:val="15"/>
                <w:szCs w:val="15"/>
              </w:rPr>
              <w:t>☐ M</w:t>
            </w:r>
          </w:p>
          <w:p w14:paraId="1651CCF8" w14:textId="77777777" w:rsidR="006357BF" w:rsidRDefault="00612EC9">
            <w:pPr>
              <w:jc w:val="center"/>
            </w:pPr>
            <w:r>
              <w:rPr>
                <w:color w:val="B35C00"/>
                <w:sz w:val="15"/>
                <w:szCs w:val="15"/>
              </w:rPr>
              <w:t>☐ E</w:t>
            </w:r>
          </w:p>
          <w:p w14:paraId="5B310D0D" w14:textId="77777777" w:rsidR="006357BF" w:rsidRDefault="00612EC9">
            <w:pPr>
              <w:jc w:val="center"/>
            </w:pPr>
            <w:r>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CE8617" w14:textId="77777777" w:rsidR="006357BF" w:rsidRDefault="006357BF"/>
        </w:tc>
        <w:tc>
          <w:tcPr>
            <w:tcW w:w="461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FAD615" w14:textId="77777777" w:rsidR="006357BF" w:rsidRDefault="006357BF"/>
          <w:p w14:paraId="45F3A02C" w14:textId="77777777" w:rsidR="006357BF" w:rsidRDefault="006357BF"/>
          <w:p w14:paraId="2E5488D5" w14:textId="77777777" w:rsidR="006357BF" w:rsidRDefault="006357BF"/>
        </w:tc>
      </w:tr>
      <w:tr w:rsidR="006357BF" w14:paraId="6CE1C978" w14:textId="77777777" w:rsidTr="00AA0CA7">
        <w:tc>
          <w:tcPr>
            <w:tcW w:w="15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04F2FA9" w14:textId="77777777" w:rsidR="006357BF" w:rsidRDefault="00612EC9">
            <w:r>
              <w:rPr>
                <w:b/>
                <w:bCs/>
                <w:sz w:val="17"/>
                <w:szCs w:val="17"/>
              </w:rPr>
              <w:t>Mauvaise classification des données</w:t>
            </w:r>
          </w:p>
        </w:tc>
        <w:tc>
          <w:tcPr>
            <w:tcW w:w="273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E45477" w14:textId="77777777" w:rsidR="006357BF" w:rsidRDefault="00612EC9">
            <w:r>
              <w:rPr>
                <w:sz w:val="17"/>
                <w:szCs w:val="17"/>
              </w:rPr>
              <w:t>Le personnel soumet des données d'une classification supérieure à ce que l'outil permet.</w:t>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4A892C8D" w14:textId="77777777" w:rsidR="006357BF" w:rsidRDefault="00612EC9">
            <w:pPr>
              <w:jc w:val="center"/>
            </w:pPr>
            <w:r>
              <w:rPr>
                <w:color w:val="006633"/>
                <w:sz w:val="15"/>
                <w:szCs w:val="15"/>
              </w:rPr>
              <w:t>☐ F</w:t>
            </w:r>
          </w:p>
          <w:p w14:paraId="0B7EF677" w14:textId="77777777" w:rsidR="006357BF" w:rsidRDefault="00612EC9">
            <w:pPr>
              <w:jc w:val="center"/>
            </w:pPr>
            <w:r>
              <w:rPr>
                <w:color w:val="B35C00"/>
                <w:sz w:val="15"/>
                <w:szCs w:val="15"/>
              </w:rPr>
              <w:t>☐ M</w:t>
            </w:r>
          </w:p>
          <w:p w14:paraId="20C1F385" w14:textId="77777777" w:rsidR="006357BF" w:rsidRDefault="00612EC9">
            <w:pPr>
              <w:jc w:val="center"/>
            </w:pPr>
            <w:r>
              <w:rPr>
                <w:color w:val="B35C00"/>
                <w:sz w:val="15"/>
                <w:szCs w:val="15"/>
              </w:rPr>
              <w:t>☐ E</w:t>
            </w:r>
          </w:p>
          <w:p w14:paraId="4BA80950" w14:textId="77777777" w:rsidR="006357BF" w:rsidRDefault="00612EC9">
            <w:pPr>
              <w:jc w:val="center"/>
            </w:pPr>
            <w:r>
              <w:rPr>
                <w:color w:val="990000"/>
                <w:sz w:val="15"/>
                <w:szCs w:val="15"/>
              </w:rPr>
              <w:t>☐ C</w:t>
            </w:r>
          </w:p>
        </w:tc>
        <w:tc>
          <w:tcPr>
            <w:tcW w:w="2183"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87A0D4B" w14:textId="77777777" w:rsidR="006357BF" w:rsidRDefault="006357BF"/>
          <w:p w14:paraId="4D5CB7CF" w14:textId="77777777" w:rsidR="006357BF" w:rsidRDefault="006357BF"/>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79045790" w14:textId="77777777" w:rsidR="006357BF" w:rsidRDefault="00612EC9">
            <w:pPr>
              <w:jc w:val="center"/>
            </w:pPr>
            <w:r>
              <w:rPr>
                <w:color w:val="006633"/>
                <w:sz w:val="15"/>
                <w:szCs w:val="15"/>
              </w:rPr>
              <w:t>☐ F</w:t>
            </w:r>
          </w:p>
          <w:p w14:paraId="36A02793" w14:textId="77777777" w:rsidR="006357BF" w:rsidRDefault="00612EC9">
            <w:pPr>
              <w:jc w:val="center"/>
            </w:pPr>
            <w:r>
              <w:rPr>
                <w:color w:val="B35C00"/>
                <w:sz w:val="15"/>
                <w:szCs w:val="15"/>
              </w:rPr>
              <w:t>☐ M</w:t>
            </w:r>
          </w:p>
          <w:p w14:paraId="391AFA69" w14:textId="77777777" w:rsidR="006357BF" w:rsidRDefault="00612EC9">
            <w:pPr>
              <w:jc w:val="center"/>
            </w:pPr>
            <w:r>
              <w:rPr>
                <w:color w:val="B35C00"/>
                <w:sz w:val="15"/>
                <w:szCs w:val="15"/>
              </w:rPr>
              <w:t>☐ E</w:t>
            </w:r>
          </w:p>
          <w:p w14:paraId="5B0556F9" w14:textId="77777777" w:rsidR="006357BF" w:rsidRDefault="00612EC9">
            <w:pPr>
              <w:jc w:val="center"/>
            </w:pPr>
            <w:r>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6E67D93" w14:textId="77777777" w:rsidR="006357BF" w:rsidRDefault="006357BF"/>
        </w:tc>
        <w:tc>
          <w:tcPr>
            <w:tcW w:w="461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6C588F" w14:textId="77777777" w:rsidR="006357BF" w:rsidRDefault="006357BF"/>
          <w:p w14:paraId="6E8E05A4" w14:textId="77777777" w:rsidR="006357BF" w:rsidRDefault="006357BF"/>
          <w:p w14:paraId="597B5E69" w14:textId="77777777" w:rsidR="006357BF" w:rsidRDefault="006357BF"/>
        </w:tc>
      </w:tr>
      <w:tr w:rsidR="006357BF" w14:paraId="06F6E5EB" w14:textId="77777777" w:rsidTr="00AA0CA7">
        <w:tc>
          <w:tcPr>
            <w:tcW w:w="15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CFAECF1" w14:textId="77777777" w:rsidR="006357BF" w:rsidRDefault="00612EC9" w:rsidP="2AF92DCC">
            <w:pPr>
              <w:rPr>
                <w:b/>
                <w:bCs/>
                <w:sz w:val="17"/>
                <w:szCs w:val="17"/>
              </w:rPr>
            </w:pPr>
            <w:commentRangeStart w:id="1"/>
            <w:r w:rsidRPr="2AF92DCC">
              <w:rPr>
                <w:b/>
                <w:bCs/>
                <w:sz w:val="17"/>
                <w:szCs w:val="17"/>
              </w:rPr>
              <w:t>Utilisation de données pour entraînement</w:t>
            </w:r>
          </w:p>
        </w:tc>
        <w:tc>
          <w:tcPr>
            <w:tcW w:w="273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60A634" w14:textId="77777777" w:rsidR="006357BF" w:rsidRDefault="00612EC9" w:rsidP="2AF92DCC">
            <w:pPr>
              <w:rPr>
                <w:sz w:val="17"/>
                <w:szCs w:val="17"/>
              </w:rPr>
            </w:pPr>
            <w:r w:rsidRPr="2AF92DCC">
              <w:rPr>
                <w:sz w:val="17"/>
                <w:szCs w:val="17"/>
              </w:rPr>
              <w:t>Les données soumises pourraient être réutilisées par le fournisseur pour entraîner son modèle.</w:t>
            </w:r>
            <w:commentRangeEnd w:id="1"/>
            <w:r>
              <w:rPr>
                <w:rStyle w:val="Marquedecommentaire"/>
                <w:sz w:val="17"/>
                <w:szCs w:val="17"/>
              </w:rPr>
              <w:commentReference w:id="1"/>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63D4EBC2" w14:textId="77777777" w:rsidR="006357BF" w:rsidRDefault="00612EC9">
            <w:pPr>
              <w:jc w:val="center"/>
            </w:pPr>
            <w:r>
              <w:rPr>
                <w:color w:val="006633"/>
                <w:sz w:val="15"/>
                <w:szCs w:val="15"/>
              </w:rPr>
              <w:t>☐ F</w:t>
            </w:r>
          </w:p>
          <w:p w14:paraId="7A656DA1" w14:textId="77777777" w:rsidR="006357BF" w:rsidRDefault="00612EC9">
            <w:pPr>
              <w:jc w:val="center"/>
            </w:pPr>
            <w:r>
              <w:rPr>
                <w:color w:val="B35C00"/>
                <w:sz w:val="15"/>
                <w:szCs w:val="15"/>
              </w:rPr>
              <w:t>☐ M</w:t>
            </w:r>
          </w:p>
          <w:p w14:paraId="202BB8DE" w14:textId="77777777" w:rsidR="006357BF" w:rsidRDefault="00612EC9">
            <w:pPr>
              <w:jc w:val="center"/>
            </w:pPr>
            <w:r>
              <w:rPr>
                <w:color w:val="B35C00"/>
                <w:sz w:val="15"/>
                <w:szCs w:val="15"/>
              </w:rPr>
              <w:t>☐ E</w:t>
            </w:r>
          </w:p>
          <w:p w14:paraId="485FEE65" w14:textId="77777777" w:rsidR="006357BF" w:rsidRDefault="00612EC9">
            <w:pPr>
              <w:jc w:val="center"/>
            </w:pPr>
            <w:r>
              <w:rPr>
                <w:color w:val="990000"/>
                <w:sz w:val="15"/>
                <w:szCs w:val="15"/>
              </w:rPr>
              <w:t>☐ C</w:t>
            </w:r>
          </w:p>
        </w:tc>
        <w:tc>
          <w:tcPr>
            <w:tcW w:w="2183"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349790D" w14:textId="77777777" w:rsidR="006357BF" w:rsidRDefault="006357BF"/>
          <w:p w14:paraId="54B5B1D3" w14:textId="77777777" w:rsidR="006357BF" w:rsidRDefault="006357BF"/>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5973DE24" w14:textId="77777777" w:rsidR="006357BF" w:rsidRDefault="00612EC9">
            <w:pPr>
              <w:jc w:val="center"/>
            </w:pPr>
            <w:r>
              <w:rPr>
                <w:color w:val="006633"/>
                <w:sz w:val="15"/>
                <w:szCs w:val="15"/>
              </w:rPr>
              <w:t>☐ F</w:t>
            </w:r>
          </w:p>
          <w:p w14:paraId="4D1DF9E6" w14:textId="77777777" w:rsidR="006357BF" w:rsidRDefault="00612EC9">
            <w:pPr>
              <w:jc w:val="center"/>
            </w:pPr>
            <w:r>
              <w:rPr>
                <w:color w:val="B35C00"/>
                <w:sz w:val="15"/>
                <w:szCs w:val="15"/>
              </w:rPr>
              <w:t>☐ M</w:t>
            </w:r>
          </w:p>
          <w:p w14:paraId="1208B8D6" w14:textId="77777777" w:rsidR="006357BF" w:rsidRDefault="00612EC9">
            <w:pPr>
              <w:jc w:val="center"/>
            </w:pPr>
            <w:r>
              <w:rPr>
                <w:color w:val="B35C00"/>
                <w:sz w:val="15"/>
                <w:szCs w:val="15"/>
              </w:rPr>
              <w:t>☐ E</w:t>
            </w:r>
          </w:p>
          <w:p w14:paraId="73A799C5" w14:textId="77777777" w:rsidR="006357BF" w:rsidRDefault="00612EC9">
            <w:pPr>
              <w:jc w:val="center"/>
            </w:pPr>
            <w:r>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C304F6" w14:textId="77777777" w:rsidR="006357BF" w:rsidRDefault="006357BF"/>
        </w:tc>
        <w:tc>
          <w:tcPr>
            <w:tcW w:w="461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A24EDE" w14:textId="77777777" w:rsidR="006357BF" w:rsidRDefault="006357BF"/>
          <w:p w14:paraId="28B8A471" w14:textId="77777777" w:rsidR="006357BF" w:rsidRDefault="006357BF"/>
          <w:p w14:paraId="4E895E63" w14:textId="77777777" w:rsidR="006357BF" w:rsidRDefault="006357BF"/>
        </w:tc>
      </w:tr>
      <w:tr w:rsidR="00AA0CA7" w14:paraId="270392A9" w14:textId="77777777" w:rsidTr="00AA0CA7">
        <w:tc>
          <w:tcPr>
            <w:tcW w:w="15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9FA2625" w14:textId="1EFC0BC1" w:rsidR="00AA0CA7" w:rsidRPr="2AF92DCC" w:rsidRDefault="00AA0CA7" w:rsidP="00AA0CA7">
            <w:pPr>
              <w:rPr>
                <w:b/>
                <w:bCs/>
                <w:sz w:val="17"/>
                <w:szCs w:val="17"/>
              </w:rPr>
            </w:pPr>
            <w:r w:rsidRPr="2AF92DCC">
              <w:rPr>
                <w:b/>
                <w:bCs/>
                <w:sz w:val="17"/>
                <w:szCs w:val="17"/>
              </w:rPr>
              <w:t>Compatibilité avec la LAI/PRP</w:t>
            </w:r>
          </w:p>
        </w:tc>
        <w:tc>
          <w:tcPr>
            <w:tcW w:w="273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964544" w14:textId="465BAC00" w:rsidR="00AA0CA7" w:rsidRPr="2AF92DCC" w:rsidRDefault="00AA0CA7" w:rsidP="00AA0CA7">
            <w:pPr>
              <w:rPr>
                <w:sz w:val="17"/>
                <w:szCs w:val="17"/>
              </w:rPr>
            </w:pPr>
            <w:r w:rsidRPr="2AF92DCC">
              <w:rPr>
                <w:sz w:val="17"/>
                <w:szCs w:val="17"/>
              </w:rPr>
              <w:t>Les conditions du fournisseur sont-elles compatibles avec la Loi sur l'accès et la protection des renseignements personnels du Québec ?</w:t>
            </w:r>
            <w:commentRangeStart w:id="2"/>
            <w:commentRangeEnd w:id="2"/>
            <w:r>
              <w:rPr>
                <w:rStyle w:val="Marquedecommentaire"/>
                <w:sz w:val="17"/>
                <w:szCs w:val="17"/>
              </w:rPr>
              <w:commentReference w:id="2"/>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18BE96DD" w14:textId="77777777" w:rsidR="00AA0CA7" w:rsidRDefault="00AA0CA7" w:rsidP="00AA0CA7">
            <w:pPr>
              <w:jc w:val="center"/>
            </w:pPr>
            <w:r>
              <w:rPr>
                <w:color w:val="006633"/>
                <w:sz w:val="15"/>
                <w:szCs w:val="15"/>
              </w:rPr>
              <w:t>☐ F</w:t>
            </w:r>
          </w:p>
          <w:p w14:paraId="62AE60D8" w14:textId="77777777" w:rsidR="00AA0CA7" w:rsidRDefault="00AA0CA7" w:rsidP="00AA0CA7">
            <w:pPr>
              <w:jc w:val="center"/>
            </w:pPr>
            <w:r>
              <w:rPr>
                <w:color w:val="B35C00"/>
                <w:sz w:val="15"/>
                <w:szCs w:val="15"/>
              </w:rPr>
              <w:t>☐ M</w:t>
            </w:r>
          </w:p>
          <w:p w14:paraId="56C62006" w14:textId="77777777" w:rsidR="00AA0CA7" w:rsidRDefault="00AA0CA7" w:rsidP="00AA0CA7">
            <w:pPr>
              <w:jc w:val="center"/>
            </w:pPr>
            <w:r>
              <w:rPr>
                <w:color w:val="B35C00"/>
                <w:sz w:val="15"/>
                <w:szCs w:val="15"/>
              </w:rPr>
              <w:t>☐ E</w:t>
            </w:r>
          </w:p>
          <w:p w14:paraId="7BEC03DD" w14:textId="09C7730E" w:rsidR="00AA0CA7" w:rsidRDefault="00AA0CA7" w:rsidP="00AA0CA7">
            <w:pPr>
              <w:jc w:val="center"/>
              <w:rPr>
                <w:color w:val="006633"/>
                <w:sz w:val="15"/>
                <w:szCs w:val="15"/>
              </w:rPr>
            </w:pPr>
            <w:r>
              <w:rPr>
                <w:color w:val="990000"/>
                <w:sz w:val="15"/>
                <w:szCs w:val="15"/>
              </w:rPr>
              <w:t>☐ C</w:t>
            </w:r>
          </w:p>
        </w:tc>
        <w:tc>
          <w:tcPr>
            <w:tcW w:w="2183"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9590A4" w14:textId="77777777" w:rsidR="00AA0CA7" w:rsidRDefault="00AA0CA7" w:rsidP="00AA0CA7"/>
          <w:p w14:paraId="285D1E09" w14:textId="77777777" w:rsidR="00AA0CA7" w:rsidRDefault="00AA0CA7" w:rsidP="00AA0CA7"/>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5BDAB207" w14:textId="77777777" w:rsidR="00AA0CA7" w:rsidRDefault="00AA0CA7" w:rsidP="00AA0CA7">
            <w:pPr>
              <w:jc w:val="center"/>
            </w:pPr>
            <w:r>
              <w:rPr>
                <w:color w:val="006633"/>
                <w:sz w:val="15"/>
                <w:szCs w:val="15"/>
              </w:rPr>
              <w:t>☐ F</w:t>
            </w:r>
          </w:p>
          <w:p w14:paraId="6FEC9733" w14:textId="77777777" w:rsidR="00AA0CA7" w:rsidRDefault="00AA0CA7" w:rsidP="00AA0CA7">
            <w:pPr>
              <w:jc w:val="center"/>
            </w:pPr>
            <w:r>
              <w:rPr>
                <w:color w:val="B35C00"/>
                <w:sz w:val="15"/>
                <w:szCs w:val="15"/>
              </w:rPr>
              <w:t>☐ M</w:t>
            </w:r>
          </w:p>
          <w:p w14:paraId="62716581" w14:textId="77777777" w:rsidR="00AA0CA7" w:rsidRDefault="00AA0CA7" w:rsidP="00AA0CA7">
            <w:pPr>
              <w:jc w:val="center"/>
            </w:pPr>
            <w:r>
              <w:rPr>
                <w:color w:val="B35C00"/>
                <w:sz w:val="15"/>
                <w:szCs w:val="15"/>
              </w:rPr>
              <w:t>☐ E</w:t>
            </w:r>
          </w:p>
          <w:p w14:paraId="175616B7" w14:textId="334FE7F2" w:rsidR="00AA0CA7" w:rsidRDefault="00AA0CA7" w:rsidP="00AA0CA7">
            <w:pPr>
              <w:jc w:val="center"/>
              <w:rPr>
                <w:color w:val="006633"/>
                <w:sz w:val="15"/>
                <w:szCs w:val="15"/>
              </w:rPr>
            </w:pPr>
            <w:r>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B21CFB" w14:textId="77777777" w:rsidR="00AA0CA7" w:rsidRDefault="00AA0CA7" w:rsidP="00AA0CA7"/>
        </w:tc>
        <w:tc>
          <w:tcPr>
            <w:tcW w:w="461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B81FFD7" w14:textId="77777777" w:rsidR="00AA0CA7" w:rsidRDefault="00AA0CA7" w:rsidP="00AA0CA7"/>
          <w:p w14:paraId="6540952C" w14:textId="77777777" w:rsidR="00AA0CA7" w:rsidRDefault="00AA0CA7" w:rsidP="00AA0CA7"/>
          <w:p w14:paraId="380EB35C" w14:textId="77777777" w:rsidR="00AA0CA7" w:rsidRDefault="00AA0CA7" w:rsidP="00AA0CA7"/>
        </w:tc>
      </w:tr>
      <w:tr w:rsidR="00AA0CA7" w14:paraId="3150701C" w14:textId="77777777" w:rsidTr="2AF92DCC">
        <w:tc>
          <w:tcPr>
            <w:tcW w:w="14040" w:type="dxa"/>
            <w:gridSpan w:val="7"/>
            <w:tcBorders>
              <w:top w:val="single" w:sz="1" w:space="0" w:color="CCCCCC"/>
              <w:left w:val="single" w:sz="1" w:space="0" w:color="CCCCCC"/>
              <w:bottom w:val="single" w:sz="1" w:space="0" w:color="CCCCCC"/>
              <w:right w:val="single" w:sz="1" w:space="0" w:color="CCCCCC"/>
            </w:tcBorders>
            <w:shd w:val="clear" w:color="auto" w:fill="D6E4FF"/>
            <w:tcMar>
              <w:top w:w="60" w:type="dxa"/>
              <w:left w:w="120" w:type="dxa"/>
              <w:bottom w:w="60" w:type="dxa"/>
              <w:right w:w="120" w:type="dxa"/>
            </w:tcMar>
          </w:tcPr>
          <w:p w14:paraId="48DF15B4" w14:textId="77777777" w:rsidR="00AA0CA7" w:rsidRDefault="00AA0CA7" w:rsidP="00AA0CA7">
            <w:commentRangeStart w:id="3"/>
            <w:r>
              <w:rPr>
                <w:b/>
                <w:bCs/>
                <w:color w:val="003DA5"/>
                <w:sz w:val="18"/>
                <w:szCs w:val="18"/>
              </w:rPr>
              <w:t>Éthique et fiabilité des résultats</w:t>
            </w:r>
            <w:commentRangeEnd w:id="3"/>
            <w:r>
              <w:rPr>
                <w:rStyle w:val="Marquedecommentaire"/>
                <w:sz w:val="20"/>
                <w:szCs w:val="20"/>
              </w:rPr>
              <w:commentReference w:id="3"/>
            </w:r>
          </w:p>
        </w:tc>
      </w:tr>
      <w:tr w:rsidR="00AA0CA7" w14:paraId="10034538" w14:textId="77777777" w:rsidTr="00AA0CA7">
        <w:tc>
          <w:tcPr>
            <w:tcW w:w="15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5E9B437" w14:textId="77777777" w:rsidR="00AA0CA7" w:rsidRDefault="00AA0CA7" w:rsidP="00AA0CA7">
            <w:r>
              <w:rPr>
                <w:b/>
                <w:bCs/>
                <w:sz w:val="17"/>
                <w:szCs w:val="17"/>
              </w:rPr>
              <w:t>Hallucinations et erreurs factuelles</w:t>
            </w:r>
          </w:p>
        </w:tc>
        <w:tc>
          <w:tcPr>
            <w:tcW w:w="273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1B39E37" w14:textId="1A03B8C4" w:rsidR="00AA0CA7" w:rsidRDefault="00AA0CA7" w:rsidP="00AA0CA7">
            <w:pPr>
              <w:rPr>
                <w:sz w:val="17"/>
                <w:szCs w:val="17"/>
              </w:rPr>
            </w:pPr>
            <w:r w:rsidRPr="2AF92DCC">
              <w:rPr>
                <w:sz w:val="17"/>
                <w:szCs w:val="17"/>
              </w:rPr>
              <w:t>L'outil génère des informations inexactes présentées comme vraies. Risque de décisions basées sur des données erronées.</w:t>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02C95DC1" w14:textId="77777777" w:rsidR="00AA0CA7" w:rsidRDefault="00AA0CA7" w:rsidP="00AA0CA7">
            <w:pPr>
              <w:jc w:val="center"/>
            </w:pPr>
            <w:r>
              <w:rPr>
                <w:color w:val="006633"/>
                <w:sz w:val="15"/>
                <w:szCs w:val="15"/>
              </w:rPr>
              <w:t>☐ F</w:t>
            </w:r>
          </w:p>
          <w:p w14:paraId="021E6A51" w14:textId="77777777" w:rsidR="00AA0CA7" w:rsidRDefault="00AA0CA7" w:rsidP="00AA0CA7">
            <w:pPr>
              <w:jc w:val="center"/>
            </w:pPr>
            <w:r>
              <w:rPr>
                <w:color w:val="B35C00"/>
                <w:sz w:val="15"/>
                <w:szCs w:val="15"/>
              </w:rPr>
              <w:t>☐ M</w:t>
            </w:r>
          </w:p>
          <w:p w14:paraId="63E1578E" w14:textId="77777777" w:rsidR="00AA0CA7" w:rsidRDefault="00AA0CA7" w:rsidP="00AA0CA7">
            <w:pPr>
              <w:jc w:val="center"/>
            </w:pPr>
            <w:r>
              <w:rPr>
                <w:color w:val="B35C00"/>
                <w:sz w:val="15"/>
                <w:szCs w:val="15"/>
              </w:rPr>
              <w:t>☐ E</w:t>
            </w:r>
          </w:p>
          <w:p w14:paraId="56E8C0EA" w14:textId="77777777" w:rsidR="00AA0CA7" w:rsidRDefault="00AA0CA7" w:rsidP="00AA0CA7">
            <w:pPr>
              <w:jc w:val="center"/>
            </w:pPr>
            <w:r>
              <w:rPr>
                <w:color w:val="990000"/>
                <w:sz w:val="15"/>
                <w:szCs w:val="15"/>
              </w:rPr>
              <w:t>☐ C</w:t>
            </w:r>
          </w:p>
        </w:tc>
        <w:tc>
          <w:tcPr>
            <w:tcW w:w="2183"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3DBD81" w14:textId="7AD987D0" w:rsidR="00AA0CA7" w:rsidRDefault="00AA0CA7" w:rsidP="00AA0CA7">
            <w:pPr>
              <w:rPr>
                <w:sz w:val="17"/>
                <w:szCs w:val="17"/>
              </w:rPr>
            </w:pPr>
            <w:r w:rsidRPr="2AF92DCC">
              <w:rPr>
                <w:sz w:val="17"/>
                <w:szCs w:val="17"/>
              </w:rPr>
              <w:t>Le demandeur a-t-il une façon de valider l’exactitude des contenus générés avant qu’ils ne soient utilisés ailleurs?</w:t>
            </w:r>
          </w:p>
          <w:p w14:paraId="6D9BD84D" w14:textId="77777777" w:rsidR="00AA0CA7" w:rsidRDefault="00AA0CA7" w:rsidP="00AA0CA7"/>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0EC5E508" w14:textId="77777777" w:rsidR="00AA0CA7" w:rsidRDefault="00AA0CA7" w:rsidP="00AA0CA7">
            <w:pPr>
              <w:jc w:val="center"/>
            </w:pPr>
            <w:r>
              <w:rPr>
                <w:color w:val="006633"/>
                <w:sz w:val="15"/>
                <w:szCs w:val="15"/>
              </w:rPr>
              <w:t>☐ F</w:t>
            </w:r>
          </w:p>
          <w:p w14:paraId="58F01C7A" w14:textId="77777777" w:rsidR="00AA0CA7" w:rsidRDefault="00AA0CA7" w:rsidP="00AA0CA7">
            <w:pPr>
              <w:jc w:val="center"/>
            </w:pPr>
            <w:r>
              <w:rPr>
                <w:color w:val="B35C00"/>
                <w:sz w:val="15"/>
                <w:szCs w:val="15"/>
              </w:rPr>
              <w:t>☐ M</w:t>
            </w:r>
          </w:p>
          <w:p w14:paraId="0E81537C" w14:textId="77777777" w:rsidR="00AA0CA7" w:rsidRDefault="00AA0CA7" w:rsidP="00AA0CA7">
            <w:pPr>
              <w:jc w:val="center"/>
            </w:pPr>
            <w:r>
              <w:rPr>
                <w:color w:val="B35C00"/>
                <w:sz w:val="15"/>
                <w:szCs w:val="15"/>
              </w:rPr>
              <w:t>☐ E</w:t>
            </w:r>
          </w:p>
          <w:p w14:paraId="126C6363" w14:textId="77777777" w:rsidR="00AA0CA7" w:rsidRDefault="00AA0CA7" w:rsidP="00AA0CA7">
            <w:pPr>
              <w:jc w:val="center"/>
            </w:pPr>
            <w:r>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32D8E4D" w14:textId="77777777" w:rsidR="00AA0CA7" w:rsidRDefault="00AA0CA7" w:rsidP="00AA0CA7"/>
        </w:tc>
        <w:tc>
          <w:tcPr>
            <w:tcW w:w="461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B908CC" w14:textId="77777777" w:rsidR="00AA0CA7" w:rsidRDefault="00AA0CA7" w:rsidP="00AA0CA7"/>
          <w:p w14:paraId="0693585F" w14:textId="77777777" w:rsidR="00AA0CA7" w:rsidRDefault="00AA0CA7" w:rsidP="00AA0CA7"/>
          <w:p w14:paraId="5DB1FB51" w14:textId="77777777" w:rsidR="00AA0CA7" w:rsidRDefault="00AA0CA7" w:rsidP="00AA0CA7"/>
        </w:tc>
      </w:tr>
      <w:tr w:rsidR="00AA0CA7" w14:paraId="13A9279A" w14:textId="77777777" w:rsidTr="00AA0CA7">
        <w:tc>
          <w:tcPr>
            <w:tcW w:w="15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883334F" w14:textId="77777777" w:rsidR="00AA0CA7" w:rsidRDefault="00AA0CA7" w:rsidP="00AA0CA7">
            <w:r>
              <w:rPr>
                <w:b/>
                <w:bCs/>
                <w:sz w:val="17"/>
                <w:szCs w:val="17"/>
              </w:rPr>
              <w:t>Biais algorithmiques</w:t>
            </w:r>
          </w:p>
        </w:tc>
        <w:tc>
          <w:tcPr>
            <w:tcW w:w="273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543FDC" w14:textId="77777777" w:rsidR="00AA0CA7" w:rsidRDefault="00AA0CA7" w:rsidP="00AA0CA7">
            <w:r>
              <w:rPr>
                <w:sz w:val="17"/>
                <w:szCs w:val="17"/>
              </w:rPr>
              <w:t>Les résultats reflètent des biais présents dans les données d'entraînement, pouvant mener à des conclusions discriminatoires.</w:t>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17228C74" w14:textId="77777777" w:rsidR="00AA0CA7" w:rsidRDefault="00AA0CA7" w:rsidP="00AA0CA7">
            <w:pPr>
              <w:jc w:val="center"/>
            </w:pPr>
            <w:r>
              <w:rPr>
                <w:color w:val="006633"/>
                <w:sz w:val="15"/>
                <w:szCs w:val="15"/>
              </w:rPr>
              <w:t>☐ F</w:t>
            </w:r>
          </w:p>
          <w:p w14:paraId="2372F417" w14:textId="77777777" w:rsidR="00AA0CA7" w:rsidRDefault="00AA0CA7" w:rsidP="00AA0CA7">
            <w:pPr>
              <w:jc w:val="center"/>
            </w:pPr>
            <w:r>
              <w:rPr>
                <w:color w:val="B35C00"/>
                <w:sz w:val="15"/>
                <w:szCs w:val="15"/>
              </w:rPr>
              <w:t>☐ M</w:t>
            </w:r>
          </w:p>
          <w:p w14:paraId="0C0AE7CE" w14:textId="77777777" w:rsidR="00AA0CA7" w:rsidRDefault="00AA0CA7" w:rsidP="00AA0CA7">
            <w:pPr>
              <w:jc w:val="center"/>
            </w:pPr>
            <w:r>
              <w:rPr>
                <w:color w:val="B35C00"/>
                <w:sz w:val="15"/>
                <w:szCs w:val="15"/>
              </w:rPr>
              <w:t>☐ E</w:t>
            </w:r>
          </w:p>
          <w:p w14:paraId="196B8E53" w14:textId="77777777" w:rsidR="00AA0CA7" w:rsidRDefault="00AA0CA7" w:rsidP="00AA0CA7">
            <w:pPr>
              <w:jc w:val="center"/>
            </w:pPr>
            <w:r>
              <w:rPr>
                <w:color w:val="990000"/>
                <w:sz w:val="15"/>
                <w:szCs w:val="15"/>
              </w:rPr>
              <w:t>☐ C</w:t>
            </w:r>
          </w:p>
        </w:tc>
        <w:tc>
          <w:tcPr>
            <w:tcW w:w="2183"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3FBA60" w14:textId="341E01E9" w:rsidR="00AA0CA7" w:rsidRPr="00E96E36" w:rsidRDefault="00AA0CA7" w:rsidP="00AA0CA7">
            <w:pPr>
              <w:rPr>
                <w:sz w:val="17"/>
                <w:szCs w:val="17"/>
              </w:rPr>
            </w:pPr>
            <w:r w:rsidRPr="00E96E36">
              <w:rPr>
                <w:sz w:val="17"/>
                <w:szCs w:val="17"/>
              </w:rPr>
              <w:t>Quelles mesures sont prises pour minimiser les risques de biais dans les données d'apprentissage ou les résultats générés ?</w:t>
            </w:r>
          </w:p>
          <w:p w14:paraId="7DDDE5DD" w14:textId="77777777" w:rsidR="00AA0CA7" w:rsidRDefault="00AA0CA7" w:rsidP="00AA0CA7"/>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44C84C31" w14:textId="77777777" w:rsidR="00AA0CA7" w:rsidRDefault="00AA0CA7" w:rsidP="00AA0CA7">
            <w:pPr>
              <w:jc w:val="center"/>
            </w:pPr>
            <w:r>
              <w:rPr>
                <w:color w:val="006633"/>
                <w:sz w:val="15"/>
                <w:szCs w:val="15"/>
              </w:rPr>
              <w:t>☐ F</w:t>
            </w:r>
          </w:p>
          <w:p w14:paraId="531FC5D9" w14:textId="77777777" w:rsidR="00AA0CA7" w:rsidRDefault="00AA0CA7" w:rsidP="00AA0CA7">
            <w:pPr>
              <w:jc w:val="center"/>
            </w:pPr>
            <w:r>
              <w:rPr>
                <w:color w:val="B35C00"/>
                <w:sz w:val="15"/>
                <w:szCs w:val="15"/>
              </w:rPr>
              <w:t>☐ M</w:t>
            </w:r>
          </w:p>
          <w:p w14:paraId="04F5EBB4" w14:textId="77777777" w:rsidR="00AA0CA7" w:rsidRDefault="00AA0CA7" w:rsidP="00AA0CA7">
            <w:pPr>
              <w:jc w:val="center"/>
            </w:pPr>
            <w:r>
              <w:rPr>
                <w:color w:val="B35C00"/>
                <w:sz w:val="15"/>
                <w:szCs w:val="15"/>
              </w:rPr>
              <w:t>☐ E</w:t>
            </w:r>
          </w:p>
          <w:p w14:paraId="69601202" w14:textId="77777777" w:rsidR="00AA0CA7" w:rsidRDefault="00AA0CA7" w:rsidP="00AA0CA7">
            <w:pPr>
              <w:jc w:val="center"/>
            </w:pPr>
            <w:r>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59FCAB8" w14:textId="77777777" w:rsidR="00AA0CA7" w:rsidRDefault="00AA0CA7" w:rsidP="00AA0CA7"/>
        </w:tc>
        <w:tc>
          <w:tcPr>
            <w:tcW w:w="461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30AF36" w14:textId="77777777" w:rsidR="00AA0CA7" w:rsidRDefault="00AA0CA7" w:rsidP="00AA0CA7"/>
          <w:p w14:paraId="2CBE9790" w14:textId="77777777" w:rsidR="00AA0CA7" w:rsidRDefault="00AA0CA7" w:rsidP="00AA0CA7"/>
          <w:p w14:paraId="26C94D59" w14:textId="77777777" w:rsidR="00AA0CA7" w:rsidRDefault="00AA0CA7" w:rsidP="00AA0CA7"/>
        </w:tc>
      </w:tr>
      <w:tr w:rsidR="00AA0CA7" w14:paraId="2299211B" w14:textId="77777777" w:rsidTr="00AA0CA7">
        <w:tc>
          <w:tcPr>
            <w:tcW w:w="15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B60F15F" w14:textId="77777777" w:rsidR="00AA0CA7" w:rsidRDefault="00AA0CA7" w:rsidP="00AA0CA7">
            <w:r>
              <w:rPr>
                <w:b/>
                <w:bCs/>
                <w:sz w:val="17"/>
                <w:szCs w:val="17"/>
              </w:rPr>
              <w:lastRenderedPageBreak/>
              <w:t>Supervision humaine insuffisante</w:t>
            </w:r>
          </w:p>
        </w:tc>
        <w:tc>
          <w:tcPr>
            <w:tcW w:w="273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18ACB8" w14:textId="77777777" w:rsidR="00AA0CA7" w:rsidRDefault="00AA0CA7" w:rsidP="00AA0CA7">
            <w:r>
              <w:rPr>
                <w:sz w:val="17"/>
                <w:szCs w:val="17"/>
              </w:rPr>
              <w:t>Les décisions ou contenus générés sont utilisés sans validation humaine adéquate avant diffusion ou action.</w:t>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1AA6D534" w14:textId="77777777" w:rsidR="00AA0CA7" w:rsidRDefault="00AA0CA7" w:rsidP="00AA0CA7">
            <w:pPr>
              <w:jc w:val="center"/>
            </w:pPr>
            <w:r>
              <w:rPr>
                <w:color w:val="006633"/>
                <w:sz w:val="15"/>
                <w:szCs w:val="15"/>
              </w:rPr>
              <w:t>☐ F</w:t>
            </w:r>
          </w:p>
          <w:p w14:paraId="0D4DF4E0" w14:textId="77777777" w:rsidR="00AA0CA7" w:rsidRDefault="00AA0CA7" w:rsidP="00AA0CA7">
            <w:pPr>
              <w:jc w:val="center"/>
            </w:pPr>
            <w:r>
              <w:rPr>
                <w:color w:val="B35C00"/>
                <w:sz w:val="15"/>
                <w:szCs w:val="15"/>
              </w:rPr>
              <w:t>☐ M</w:t>
            </w:r>
          </w:p>
          <w:p w14:paraId="02B7E5B5" w14:textId="77777777" w:rsidR="00AA0CA7" w:rsidRDefault="00AA0CA7" w:rsidP="00AA0CA7">
            <w:pPr>
              <w:jc w:val="center"/>
            </w:pPr>
            <w:r>
              <w:rPr>
                <w:color w:val="B35C00"/>
                <w:sz w:val="15"/>
                <w:szCs w:val="15"/>
              </w:rPr>
              <w:t>☐ E</w:t>
            </w:r>
          </w:p>
          <w:p w14:paraId="63F40A4C" w14:textId="77777777" w:rsidR="00AA0CA7" w:rsidRDefault="00AA0CA7" w:rsidP="00AA0CA7">
            <w:pPr>
              <w:jc w:val="center"/>
            </w:pPr>
            <w:r>
              <w:rPr>
                <w:color w:val="990000"/>
                <w:sz w:val="15"/>
                <w:szCs w:val="15"/>
              </w:rPr>
              <w:t>☐ C</w:t>
            </w:r>
          </w:p>
        </w:tc>
        <w:tc>
          <w:tcPr>
            <w:tcW w:w="2183"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3BF2A2" w14:textId="77777777" w:rsidR="00AA0CA7" w:rsidRDefault="00AA0CA7" w:rsidP="00AA0CA7"/>
          <w:p w14:paraId="2AD80659" w14:textId="77777777" w:rsidR="00AA0CA7" w:rsidRDefault="00AA0CA7" w:rsidP="00AA0CA7"/>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3C784179" w14:textId="77777777" w:rsidR="00AA0CA7" w:rsidRDefault="00AA0CA7" w:rsidP="00AA0CA7">
            <w:pPr>
              <w:jc w:val="center"/>
            </w:pPr>
            <w:r>
              <w:rPr>
                <w:color w:val="006633"/>
                <w:sz w:val="15"/>
                <w:szCs w:val="15"/>
              </w:rPr>
              <w:t>☐ F</w:t>
            </w:r>
          </w:p>
          <w:p w14:paraId="6C74A130" w14:textId="77777777" w:rsidR="00AA0CA7" w:rsidRDefault="00AA0CA7" w:rsidP="00AA0CA7">
            <w:pPr>
              <w:jc w:val="center"/>
            </w:pPr>
            <w:r>
              <w:rPr>
                <w:color w:val="B35C00"/>
                <w:sz w:val="15"/>
                <w:szCs w:val="15"/>
              </w:rPr>
              <w:t>☐ M</w:t>
            </w:r>
          </w:p>
          <w:p w14:paraId="51588D4C" w14:textId="77777777" w:rsidR="00AA0CA7" w:rsidRDefault="00AA0CA7" w:rsidP="00AA0CA7">
            <w:pPr>
              <w:jc w:val="center"/>
            </w:pPr>
            <w:r>
              <w:rPr>
                <w:color w:val="B35C00"/>
                <w:sz w:val="15"/>
                <w:szCs w:val="15"/>
              </w:rPr>
              <w:t>☐ E</w:t>
            </w:r>
          </w:p>
          <w:p w14:paraId="4D3174F3" w14:textId="77777777" w:rsidR="00AA0CA7" w:rsidRDefault="00AA0CA7" w:rsidP="00AA0CA7">
            <w:pPr>
              <w:jc w:val="center"/>
            </w:pPr>
            <w:r>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D606E08" w14:textId="77777777" w:rsidR="00AA0CA7" w:rsidRDefault="00AA0CA7" w:rsidP="00AA0CA7"/>
        </w:tc>
        <w:tc>
          <w:tcPr>
            <w:tcW w:w="461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6A2E5A" w14:textId="77777777" w:rsidR="00AA0CA7" w:rsidRDefault="00AA0CA7" w:rsidP="00AA0CA7"/>
          <w:p w14:paraId="3F811FDE" w14:textId="77777777" w:rsidR="00AA0CA7" w:rsidRDefault="00AA0CA7" w:rsidP="00AA0CA7"/>
          <w:p w14:paraId="57B05426" w14:textId="77777777" w:rsidR="00AA0CA7" w:rsidRDefault="00AA0CA7" w:rsidP="00AA0CA7"/>
        </w:tc>
      </w:tr>
      <w:tr w:rsidR="00AA0CA7" w14:paraId="66B9FA1E" w14:textId="77777777" w:rsidTr="00AA0CA7">
        <w:tc>
          <w:tcPr>
            <w:tcW w:w="15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797C07A" w14:textId="77777777" w:rsidR="00AA0CA7" w:rsidRDefault="00AA0CA7" w:rsidP="00AA0CA7">
            <w:r>
              <w:rPr>
                <w:b/>
                <w:bCs/>
                <w:sz w:val="17"/>
                <w:szCs w:val="17"/>
              </w:rPr>
              <w:t>Propriété intellectuelle du contenu généré</w:t>
            </w:r>
          </w:p>
        </w:tc>
        <w:tc>
          <w:tcPr>
            <w:tcW w:w="273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C006F3" w14:textId="77777777" w:rsidR="00AA0CA7" w:rsidRDefault="00AA0CA7" w:rsidP="00AA0CA7">
            <w:r>
              <w:rPr>
                <w:sz w:val="17"/>
                <w:szCs w:val="17"/>
              </w:rPr>
              <w:t>Les contenus générés pourraient reproduire du matériel protégé ou créer des ambiguïtés sur la propriété des livrables.</w:t>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38D77111" w14:textId="77777777" w:rsidR="00AA0CA7" w:rsidRDefault="00AA0CA7" w:rsidP="00AA0CA7">
            <w:pPr>
              <w:jc w:val="center"/>
            </w:pPr>
            <w:r>
              <w:rPr>
                <w:color w:val="006633"/>
                <w:sz w:val="15"/>
                <w:szCs w:val="15"/>
              </w:rPr>
              <w:t>☐ F</w:t>
            </w:r>
          </w:p>
          <w:p w14:paraId="3C197C62" w14:textId="77777777" w:rsidR="00AA0CA7" w:rsidRDefault="00AA0CA7" w:rsidP="00AA0CA7">
            <w:pPr>
              <w:jc w:val="center"/>
            </w:pPr>
            <w:r>
              <w:rPr>
                <w:color w:val="B35C00"/>
                <w:sz w:val="15"/>
                <w:szCs w:val="15"/>
              </w:rPr>
              <w:t>☐ M</w:t>
            </w:r>
          </w:p>
          <w:p w14:paraId="38C581F6" w14:textId="77777777" w:rsidR="00AA0CA7" w:rsidRDefault="00AA0CA7" w:rsidP="00AA0CA7">
            <w:pPr>
              <w:jc w:val="center"/>
            </w:pPr>
            <w:r>
              <w:rPr>
                <w:color w:val="B35C00"/>
                <w:sz w:val="15"/>
                <w:szCs w:val="15"/>
              </w:rPr>
              <w:t>☐ E</w:t>
            </w:r>
          </w:p>
          <w:p w14:paraId="0C17835A" w14:textId="77777777" w:rsidR="00AA0CA7" w:rsidRDefault="00AA0CA7" w:rsidP="00AA0CA7">
            <w:pPr>
              <w:jc w:val="center"/>
            </w:pPr>
            <w:r>
              <w:rPr>
                <w:color w:val="990000"/>
                <w:sz w:val="15"/>
                <w:szCs w:val="15"/>
              </w:rPr>
              <w:t>☐ C</w:t>
            </w:r>
          </w:p>
        </w:tc>
        <w:tc>
          <w:tcPr>
            <w:tcW w:w="2183"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D16C405" w14:textId="77777777" w:rsidR="00AA0CA7" w:rsidRDefault="00AA0CA7" w:rsidP="00AA0CA7"/>
          <w:p w14:paraId="6D6AFA16" w14:textId="77777777" w:rsidR="00AA0CA7" w:rsidRDefault="00AA0CA7" w:rsidP="00AA0CA7"/>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3C090B03" w14:textId="77777777" w:rsidR="00AA0CA7" w:rsidRDefault="00AA0CA7" w:rsidP="00AA0CA7">
            <w:pPr>
              <w:jc w:val="center"/>
            </w:pPr>
            <w:r>
              <w:rPr>
                <w:color w:val="006633"/>
                <w:sz w:val="15"/>
                <w:szCs w:val="15"/>
              </w:rPr>
              <w:t>☐ F</w:t>
            </w:r>
          </w:p>
          <w:p w14:paraId="41F85705" w14:textId="77777777" w:rsidR="00AA0CA7" w:rsidRDefault="00AA0CA7" w:rsidP="00AA0CA7">
            <w:pPr>
              <w:jc w:val="center"/>
            </w:pPr>
            <w:r>
              <w:rPr>
                <w:color w:val="B35C00"/>
                <w:sz w:val="15"/>
                <w:szCs w:val="15"/>
              </w:rPr>
              <w:t>☐ M</w:t>
            </w:r>
          </w:p>
          <w:p w14:paraId="6F2F27FD" w14:textId="77777777" w:rsidR="00AA0CA7" w:rsidRDefault="00AA0CA7" w:rsidP="00AA0CA7">
            <w:pPr>
              <w:jc w:val="center"/>
            </w:pPr>
            <w:r>
              <w:rPr>
                <w:color w:val="B35C00"/>
                <w:sz w:val="15"/>
                <w:szCs w:val="15"/>
              </w:rPr>
              <w:t>☐ E</w:t>
            </w:r>
          </w:p>
          <w:p w14:paraId="7F1E188E" w14:textId="77777777" w:rsidR="00AA0CA7" w:rsidRDefault="00AA0CA7" w:rsidP="00AA0CA7">
            <w:pPr>
              <w:jc w:val="center"/>
            </w:pPr>
            <w:r>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A10555" w14:textId="77777777" w:rsidR="00AA0CA7" w:rsidRDefault="00AA0CA7" w:rsidP="00AA0CA7"/>
        </w:tc>
        <w:tc>
          <w:tcPr>
            <w:tcW w:w="461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56708E" w14:textId="77777777" w:rsidR="00AA0CA7" w:rsidRDefault="00AA0CA7" w:rsidP="00AA0CA7"/>
          <w:p w14:paraId="1B290042" w14:textId="77777777" w:rsidR="00AA0CA7" w:rsidRDefault="00AA0CA7" w:rsidP="00AA0CA7"/>
          <w:p w14:paraId="0EFBA372" w14:textId="77777777" w:rsidR="00AA0CA7" w:rsidRDefault="00AA0CA7" w:rsidP="00AA0CA7"/>
        </w:tc>
      </w:tr>
      <w:tr w:rsidR="00AA0CA7" w14:paraId="03B7F150" w14:textId="77777777" w:rsidTr="2AF92DCC">
        <w:tc>
          <w:tcPr>
            <w:tcW w:w="14040" w:type="dxa"/>
            <w:gridSpan w:val="7"/>
            <w:tcBorders>
              <w:top w:val="single" w:sz="1" w:space="0" w:color="CCCCCC"/>
              <w:left w:val="single" w:sz="1" w:space="0" w:color="CCCCCC"/>
              <w:bottom w:val="single" w:sz="1" w:space="0" w:color="CCCCCC"/>
              <w:right w:val="single" w:sz="1" w:space="0" w:color="CCCCCC"/>
            </w:tcBorders>
            <w:shd w:val="clear" w:color="auto" w:fill="D6E4FF"/>
            <w:tcMar>
              <w:top w:w="60" w:type="dxa"/>
              <w:left w:w="120" w:type="dxa"/>
              <w:bottom w:w="60" w:type="dxa"/>
              <w:right w:w="120" w:type="dxa"/>
            </w:tcMar>
          </w:tcPr>
          <w:p w14:paraId="07BD4976" w14:textId="77777777" w:rsidR="00AA0CA7" w:rsidRDefault="00AA0CA7" w:rsidP="00AA0CA7">
            <w:r>
              <w:rPr>
                <w:b/>
                <w:bCs/>
                <w:color w:val="003DA5"/>
                <w:sz w:val="18"/>
                <w:szCs w:val="18"/>
              </w:rPr>
              <w:t>Risques organisationnels</w:t>
            </w:r>
          </w:p>
        </w:tc>
      </w:tr>
      <w:tr w:rsidR="00AA0CA7" w14:paraId="600F6C17" w14:textId="77777777" w:rsidTr="00AA0CA7">
        <w:tc>
          <w:tcPr>
            <w:tcW w:w="15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2B13B71" w14:textId="77777777" w:rsidR="00AA0CA7" w:rsidRDefault="00AA0CA7" w:rsidP="00AA0CA7">
            <w:r>
              <w:rPr>
                <w:b/>
                <w:bCs/>
                <w:sz w:val="17"/>
                <w:szCs w:val="17"/>
              </w:rPr>
              <w:t>Formation insuffisante du personnel</w:t>
            </w:r>
          </w:p>
        </w:tc>
        <w:tc>
          <w:tcPr>
            <w:tcW w:w="273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422C6E" w14:textId="77777777" w:rsidR="00AA0CA7" w:rsidRDefault="00AA0CA7" w:rsidP="00AA0CA7">
            <w:r>
              <w:rPr>
                <w:sz w:val="17"/>
                <w:szCs w:val="17"/>
              </w:rPr>
              <w:t>Le personnel utilise l'outil sans formation adéquate, augmentant le risque d'erreurs et de non-conformité.</w:t>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19AF2B4A" w14:textId="77777777" w:rsidR="00AA0CA7" w:rsidRDefault="00AA0CA7" w:rsidP="00AA0CA7">
            <w:pPr>
              <w:jc w:val="center"/>
            </w:pPr>
            <w:r>
              <w:rPr>
                <w:color w:val="006633"/>
                <w:sz w:val="15"/>
                <w:szCs w:val="15"/>
              </w:rPr>
              <w:t>☐ F</w:t>
            </w:r>
          </w:p>
          <w:p w14:paraId="701C799E" w14:textId="77777777" w:rsidR="00AA0CA7" w:rsidRDefault="00AA0CA7" w:rsidP="00AA0CA7">
            <w:pPr>
              <w:jc w:val="center"/>
            </w:pPr>
            <w:r>
              <w:rPr>
                <w:color w:val="B35C00"/>
                <w:sz w:val="15"/>
                <w:szCs w:val="15"/>
              </w:rPr>
              <w:t>☐ M</w:t>
            </w:r>
          </w:p>
          <w:p w14:paraId="0F728409" w14:textId="77777777" w:rsidR="00AA0CA7" w:rsidRDefault="00AA0CA7" w:rsidP="00AA0CA7">
            <w:pPr>
              <w:jc w:val="center"/>
            </w:pPr>
            <w:r>
              <w:rPr>
                <w:color w:val="B35C00"/>
                <w:sz w:val="15"/>
                <w:szCs w:val="15"/>
              </w:rPr>
              <w:t>☐ E</w:t>
            </w:r>
          </w:p>
          <w:p w14:paraId="373FF475" w14:textId="77777777" w:rsidR="00AA0CA7" w:rsidRDefault="00AA0CA7" w:rsidP="00AA0CA7">
            <w:pPr>
              <w:jc w:val="center"/>
            </w:pPr>
            <w:r>
              <w:rPr>
                <w:color w:val="990000"/>
                <w:sz w:val="15"/>
                <w:szCs w:val="15"/>
              </w:rPr>
              <w:t>☐ C</w:t>
            </w:r>
          </w:p>
        </w:tc>
        <w:tc>
          <w:tcPr>
            <w:tcW w:w="2183"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920645" w14:textId="77777777" w:rsidR="00AA0CA7" w:rsidRDefault="00AA0CA7" w:rsidP="00AA0CA7"/>
          <w:p w14:paraId="1C074FC6" w14:textId="77777777" w:rsidR="00AA0CA7" w:rsidRDefault="00AA0CA7" w:rsidP="00AA0CA7"/>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5F8C1613" w14:textId="77777777" w:rsidR="00AA0CA7" w:rsidRDefault="00AA0CA7" w:rsidP="00AA0CA7">
            <w:pPr>
              <w:jc w:val="center"/>
            </w:pPr>
            <w:r>
              <w:rPr>
                <w:color w:val="006633"/>
                <w:sz w:val="15"/>
                <w:szCs w:val="15"/>
              </w:rPr>
              <w:t>☐ F</w:t>
            </w:r>
          </w:p>
          <w:p w14:paraId="1C37CB1E" w14:textId="77777777" w:rsidR="00AA0CA7" w:rsidRDefault="00AA0CA7" w:rsidP="00AA0CA7">
            <w:pPr>
              <w:jc w:val="center"/>
            </w:pPr>
            <w:r>
              <w:rPr>
                <w:color w:val="B35C00"/>
                <w:sz w:val="15"/>
                <w:szCs w:val="15"/>
              </w:rPr>
              <w:t>☐ M</w:t>
            </w:r>
          </w:p>
          <w:p w14:paraId="23780D2D" w14:textId="77777777" w:rsidR="00AA0CA7" w:rsidRDefault="00AA0CA7" w:rsidP="00AA0CA7">
            <w:pPr>
              <w:jc w:val="center"/>
            </w:pPr>
            <w:r>
              <w:rPr>
                <w:color w:val="B35C00"/>
                <w:sz w:val="15"/>
                <w:szCs w:val="15"/>
              </w:rPr>
              <w:t>☐ E</w:t>
            </w:r>
          </w:p>
          <w:p w14:paraId="4F9E3191" w14:textId="77777777" w:rsidR="00AA0CA7" w:rsidRDefault="00AA0CA7" w:rsidP="00AA0CA7">
            <w:pPr>
              <w:jc w:val="center"/>
            </w:pPr>
            <w:r>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E066B0" w14:textId="77777777" w:rsidR="00AA0CA7" w:rsidRDefault="00AA0CA7" w:rsidP="00AA0CA7"/>
        </w:tc>
        <w:tc>
          <w:tcPr>
            <w:tcW w:w="461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D02DB3" w14:textId="77777777" w:rsidR="00AA0CA7" w:rsidRDefault="00AA0CA7" w:rsidP="00AA0CA7"/>
          <w:p w14:paraId="4E761BF9" w14:textId="77777777" w:rsidR="00AA0CA7" w:rsidRDefault="00AA0CA7" w:rsidP="00AA0CA7"/>
          <w:p w14:paraId="241BF840" w14:textId="77777777" w:rsidR="00AA0CA7" w:rsidRDefault="00AA0CA7" w:rsidP="00AA0CA7"/>
        </w:tc>
      </w:tr>
      <w:tr w:rsidR="00AA0CA7" w14:paraId="4D6CAF84" w14:textId="77777777" w:rsidTr="00AA0CA7">
        <w:tc>
          <w:tcPr>
            <w:tcW w:w="15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AB29B13" w14:textId="77777777" w:rsidR="00AA0CA7" w:rsidRDefault="00AA0CA7" w:rsidP="00AA0CA7">
            <w:r>
              <w:rPr>
                <w:b/>
                <w:bCs/>
                <w:sz w:val="17"/>
                <w:szCs w:val="17"/>
              </w:rPr>
              <w:t>Dépendance technologique</w:t>
            </w:r>
          </w:p>
        </w:tc>
        <w:tc>
          <w:tcPr>
            <w:tcW w:w="273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F4173F" w14:textId="77777777" w:rsidR="00AA0CA7" w:rsidRDefault="00AA0CA7" w:rsidP="00AA0CA7">
            <w:r>
              <w:rPr>
                <w:sz w:val="17"/>
                <w:szCs w:val="17"/>
              </w:rPr>
              <w:t xml:space="preserve">Risque de </w:t>
            </w:r>
            <w:proofErr w:type="spellStart"/>
            <w:r>
              <w:rPr>
                <w:sz w:val="17"/>
                <w:szCs w:val="17"/>
              </w:rPr>
              <w:t>surconfiance</w:t>
            </w:r>
            <w:proofErr w:type="spellEnd"/>
            <w:r>
              <w:rPr>
                <w:sz w:val="17"/>
                <w:szCs w:val="17"/>
              </w:rPr>
              <w:t xml:space="preserve"> ou de dépendance à l'outil au détriment du jugement professionnel.</w:t>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6F2CA294" w14:textId="77777777" w:rsidR="00AA0CA7" w:rsidRDefault="00AA0CA7" w:rsidP="00AA0CA7">
            <w:pPr>
              <w:jc w:val="center"/>
            </w:pPr>
            <w:r>
              <w:rPr>
                <w:color w:val="006633"/>
                <w:sz w:val="15"/>
                <w:szCs w:val="15"/>
              </w:rPr>
              <w:t>☐ F</w:t>
            </w:r>
          </w:p>
          <w:p w14:paraId="1E65E7AD" w14:textId="77777777" w:rsidR="00AA0CA7" w:rsidRDefault="00AA0CA7" w:rsidP="00AA0CA7">
            <w:pPr>
              <w:jc w:val="center"/>
            </w:pPr>
            <w:r>
              <w:rPr>
                <w:color w:val="B35C00"/>
                <w:sz w:val="15"/>
                <w:szCs w:val="15"/>
              </w:rPr>
              <w:t>☐ M</w:t>
            </w:r>
          </w:p>
          <w:p w14:paraId="46759E81" w14:textId="77777777" w:rsidR="00AA0CA7" w:rsidRDefault="00AA0CA7" w:rsidP="00AA0CA7">
            <w:pPr>
              <w:jc w:val="center"/>
            </w:pPr>
            <w:r>
              <w:rPr>
                <w:color w:val="B35C00"/>
                <w:sz w:val="15"/>
                <w:szCs w:val="15"/>
              </w:rPr>
              <w:t>☐ E</w:t>
            </w:r>
          </w:p>
          <w:p w14:paraId="294E9FB8" w14:textId="77777777" w:rsidR="00AA0CA7" w:rsidRDefault="00AA0CA7" w:rsidP="00AA0CA7">
            <w:pPr>
              <w:jc w:val="center"/>
            </w:pPr>
            <w:r>
              <w:rPr>
                <w:color w:val="990000"/>
                <w:sz w:val="15"/>
                <w:szCs w:val="15"/>
              </w:rPr>
              <w:t>☐ C</w:t>
            </w:r>
          </w:p>
        </w:tc>
        <w:tc>
          <w:tcPr>
            <w:tcW w:w="2183"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8521C0D" w14:textId="77777777" w:rsidR="00AA0CA7" w:rsidRDefault="00AA0CA7" w:rsidP="00AA0CA7"/>
          <w:p w14:paraId="110B0022" w14:textId="77777777" w:rsidR="00AA0CA7" w:rsidRDefault="00AA0CA7" w:rsidP="00AA0CA7"/>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6E10D0EC" w14:textId="77777777" w:rsidR="00AA0CA7" w:rsidRDefault="00AA0CA7" w:rsidP="00AA0CA7">
            <w:pPr>
              <w:jc w:val="center"/>
            </w:pPr>
            <w:r>
              <w:rPr>
                <w:color w:val="006633"/>
                <w:sz w:val="15"/>
                <w:szCs w:val="15"/>
              </w:rPr>
              <w:t>☐ F</w:t>
            </w:r>
          </w:p>
          <w:p w14:paraId="162BCCE5" w14:textId="77777777" w:rsidR="00AA0CA7" w:rsidRDefault="00AA0CA7" w:rsidP="00AA0CA7">
            <w:pPr>
              <w:jc w:val="center"/>
            </w:pPr>
            <w:r>
              <w:rPr>
                <w:color w:val="B35C00"/>
                <w:sz w:val="15"/>
                <w:szCs w:val="15"/>
              </w:rPr>
              <w:t>☐ M</w:t>
            </w:r>
          </w:p>
          <w:p w14:paraId="29603B0B" w14:textId="77777777" w:rsidR="00AA0CA7" w:rsidRDefault="00AA0CA7" w:rsidP="00AA0CA7">
            <w:pPr>
              <w:jc w:val="center"/>
            </w:pPr>
            <w:r>
              <w:rPr>
                <w:color w:val="B35C00"/>
                <w:sz w:val="15"/>
                <w:szCs w:val="15"/>
              </w:rPr>
              <w:t>☐ E</w:t>
            </w:r>
          </w:p>
          <w:p w14:paraId="6BC5E445" w14:textId="77777777" w:rsidR="00AA0CA7" w:rsidRDefault="00AA0CA7" w:rsidP="00AA0CA7">
            <w:pPr>
              <w:jc w:val="center"/>
            </w:pPr>
            <w:r>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1D30BA7" w14:textId="77777777" w:rsidR="00AA0CA7" w:rsidRDefault="00AA0CA7" w:rsidP="00AA0CA7"/>
        </w:tc>
        <w:tc>
          <w:tcPr>
            <w:tcW w:w="461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72BE64" w14:textId="77777777" w:rsidR="00AA0CA7" w:rsidRDefault="00AA0CA7" w:rsidP="00AA0CA7"/>
          <w:p w14:paraId="24FEC910" w14:textId="77777777" w:rsidR="00AA0CA7" w:rsidRDefault="00AA0CA7" w:rsidP="00AA0CA7"/>
          <w:p w14:paraId="5D743045" w14:textId="77777777" w:rsidR="00AA0CA7" w:rsidRDefault="00AA0CA7" w:rsidP="00AA0CA7"/>
        </w:tc>
      </w:tr>
      <w:tr w:rsidR="00AA0CA7" w14:paraId="27E55815" w14:textId="77777777" w:rsidTr="00AA0CA7">
        <w:tc>
          <w:tcPr>
            <w:tcW w:w="15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D963CBC" w14:textId="77777777" w:rsidR="00AA0CA7" w:rsidRDefault="00AA0CA7" w:rsidP="00AA0CA7">
            <w:r>
              <w:rPr>
                <w:b/>
                <w:bCs/>
                <w:sz w:val="17"/>
                <w:szCs w:val="17"/>
              </w:rPr>
              <w:t>Image et réputation institutionnelle</w:t>
            </w:r>
          </w:p>
        </w:tc>
        <w:tc>
          <w:tcPr>
            <w:tcW w:w="273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A4D3B5" w14:textId="77777777" w:rsidR="00AA0CA7" w:rsidRDefault="00AA0CA7" w:rsidP="00AA0CA7">
            <w:r>
              <w:rPr>
                <w:sz w:val="17"/>
                <w:szCs w:val="17"/>
              </w:rPr>
              <w:t>Publication de contenus générés incorrects ou inappropriés associés à l'UQAM.</w:t>
            </w:r>
          </w:p>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395AB7AC" w14:textId="77777777" w:rsidR="00AA0CA7" w:rsidRDefault="00AA0CA7" w:rsidP="00AA0CA7">
            <w:pPr>
              <w:jc w:val="center"/>
            </w:pPr>
            <w:r>
              <w:rPr>
                <w:color w:val="006633"/>
                <w:sz w:val="15"/>
                <w:szCs w:val="15"/>
              </w:rPr>
              <w:t>☐ F</w:t>
            </w:r>
          </w:p>
          <w:p w14:paraId="6845110E" w14:textId="77777777" w:rsidR="00AA0CA7" w:rsidRDefault="00AA0CA7" w:rsidP="00AA0CA7">
            <w:pPr>
              <w:jc w:val="center"/>
            </w:pPr>
            <w:r>
              <w:rPr>
                <w:color w:val="B35C00"/>
                <w:sz w:val="15"/>
                <w:szCs w:val="15"/>
              </w:rPr>
              <w:t>☐ M</w:t>
            </w:r>
          </w:p>
          <w:p w14:paraId="3CAC428B" w14:textId="77777777" w:rsidR="00AA0CA7" w:rsidRDefault="00AA0CA7" w:rsidP="00AA0CA7">
            <w:pPr>
              <w:jc w:val="center"/>
            </w:pPr>
            <w:r>
              <w:rPr>
                <w:color w:val="B35C00"/>
                <w:sz w:val="15"/>
                <w:szCs w:val="15"/>
              </w:rPr>
              <w:t>☐ E</w:t>
            </w:r>
          </w:p>
          <w:p w14:paraId="37819D06" w14:textId="77777777" w:rsidR="00AA0CA7" w:rsidRDefault="00AA0CA7" w:rsidP="00AA0CA7">
            <w:pPr>
              <w:jc w:val="center"/>
            </w:pPr>
            <w:r>
              <w:rPr>
                <w:color w:val="990000"/>
                <w:sz w:val="15"/>
                <w:szCs w:val="15"/>
              </w:rPr>
              <w:t>☐ C</w:t>
            </w:r>
          </w:p>
        </w:tc>
        <w:tc>
          <w:tcPr>
            <w:tcW w:w="2183"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71B072" w14:textId="77777777" w:rsidR="00AA0CA7" w:rsidRDefault="00AA0CA7" w:rsidP="00AA0CA7"/>
          <w:p w14:paraId="5E8AC0E8" w14:textId="77777777" w:rsidR="00AA0CA7" w:rsidRDefault="00AA0CA7" w:rsidP="00AA0CA7"/>
        </w:tc>
        <w:tc>
          <w:tcPr>
            <w:tcW w:w="799" w:type="dxa"/>
            <w:tcBorders>
              <w:top w:val="single" w:sz="1" w:space="0" w:color="CCCCCC"/>
              <w:left w:val="single" w:sz="1" w:space="0" w:color="CCCCCC"/>
              <w:bottom w:val="single" w:sz="1" w:space="0" w:color="CCCCCC"/>
              <w:right w:val="single" w:sz="1" w:space="0" w:color="CCCCCC"/>
            </w:tcBorders>
            <w:tcMar>
              <w:top w:w="80" w:type="dxa"/>
              <w:left w:w="60" w:type="dxa"/>
              <w:bottom w:w="80" w:type="dxa"/>
              <w:right w:w="60" w:type="dxa"/>
            </w:tcMar>
          </w:tcPr>
          <w:p w14:paraId="0C1766AB" w14:textId="77777777" w:rsidR="00AA0CA7" w:rsidRDefault="00AA0CA7" w:rsidP="00AA0CA7">
            <w:pPr>
              <w:jc w:val="center"/>
            </w:pPr>
            <w:r>
              <w:rPr>
                <w:color w:val="006633"/>
                <w:sz w:val="15"/>
                <w:szCs w:val="15"/>
              </w:rPr>
              <w:t>☐ F</w:t>
            </w:r>
          </w:p>
          <w:p w14:paraId="78CA6531" w14:textId="77777777" w:rsidR="00AA0CA7" w:rsidRDefault="00AA0CA7" w:rsidP="00AA0CA7">
            <w:pPr>
              <w:jc w:val="center"/>
            </w:pPr>
            <w:r>
              <w:rPr>
                <w:color w:val="B35C00"/>
                <w:sz w:val="15"/>
                <w:szCs w:val="15"/>
              </w:rPr>
              <w:t>☐ M</w:t>
            </w:r>
          </w:p>
          <w:p w14:paraId="0798F60D" w14:textId="77777777" w:rsidR="00AA0CA7" w:rsidRDefault="00AA0CA7" w:rsidP="00AA0CA7">
            <w:pPr>
              <w:jc w:val="center"/>
            </w:pPr>
            <w:r>
              <w:rPr>
                <w:color w:val="B35C00"/>
                <w:sz w:val="15"/>
                <w:szCs w:val="15"/>
              </w:rPr>
              <w:t>☐ E</w:t>
            </w:r>
          </w:p>
          <w:p w14:paraId="1223FDE8" w14:textId="77777777" w:rsidR="00AA0CA7" w:rsidRDefault="00AA0CA7" w:rsidP="00AA0CA7">
            <w:pPr>
              <w:jc w:val="center"/>
            </w:pPr>
            <w:r>
              <w:rPr>
                <w:color w:val="990000"/>
                <w:sz w:val="15"/>
                <w:szCs w:val="15"/>
              </w:rPr>
              <w:t>☐ C</w:t>
            </w:r>
          </w:p>
        </w:tc>
        <w:tc>
          <w:tcPr>
            <w:tcW w:w="13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9D07511" w14:textId="77777777" w:rsidR="00AA0CA7" w:rsidRDefault="00AA0CA7" w:rsidP="00AA0CA7"/>
        </w:tc>
        <w:tc>
          <w:tcPr>
            <w:tcW w:w="461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27C11B" w14:textId="77777777" w:rsidR="00AA0CA7" w:rsidRDefault="00AA0CA7" w:rsidP="00AA0CA7"/>
          <w:p w14:paraId="1927D791" w14:textId="77777777" w:rsidR="00AA0CA7" w:rsidRDefault="00AA0CA7" w:rsidP="00AA0CA7"/>
          <w:p w14:paraId="28859657" w14:textId="77777777" w:rsidR="00AA0CA7" w:rsidRDefault="00AA0CA7" w:rsidP="00AA0CA7"/>
        </w:tc>
      </w:tr>
    </w:tbl>
    <w:p w14:paraId="2470D441" w14:textId="77777777" w:rsidR="006357BF" w:rsidRDefault="006357BF">
      <w:pPr>
        <w:spacing w:after="200"/>
      </w:pPr>
    </w:p>
    <w:p w14:paraId="178B850D" w14:textId="77777777" w:rsidR="006357BF" w:rsidRDefault="00612EC9">
      <w:pPr>
        <w:shd w:val="clear" w:color="auto" w:fill="003DA5"/>
        <w:spacing w:before="240"/>
        <w:ind w:left="120" w:right="120"/>
      </w:pPr>
      <w:r>
        <w:rPr>
          <w:b/>
          <w:bCs/>
          <w:color w:val="FFFFFF"/>
          <w:sz w:val="24"/>
          <w:szCs w:val="24"/>
        </w:rPr>
        <w:t>Partie C — Synthèse et décision</w:t>
      </w:r>
    </w:p>
    <w:p w14:paraId="5E7C097B" w14:textId="77777777" w:rsidR="006357BF" w:rsidRDefault="006357BF">
      <w:pPr>
        <w:spacing w:after="60"/>
      </w:pP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gridCol w:w="5040"/>
      </w:tblGrid>
      <w:tr w:rsidR="006357BF" w14:paraId="58CB0864" w14:textId="77777777">
        <w:tc>
          <w:tcPr>
            <w:tcW w:w="30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20" w:type="dxa"/>
              <w:bottom w:w="80" w:type="dxa"/>
              <w:right w:w="120" w:type="dxa"/>
            </w:tcMar>
          </w:tcPr>
          <w:p w14:paraId="578491A4" w14:textId="77777777" w:rsidR="006357BF" w:rsidRDefault="00612EC9">
            <w:r>
              <w:rPr>
                <w:b/>
                <w:bCs/>
                <w:color w:val="FFFFFF"/>
                <w:sz w:val="18"/>
                <w:szCs w:val="18"/>
              </w:rPr>
              <w:t>Niveau de risque global</w:t>
            </w:r>
          </w:p>
        </w:tc>
        <w:tc>
          <w:tcPr>
            <w:tcW w:w="30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20" w:type="dxa"/>
              <w:bottom w:w="80" w:type="dxa"/>
              <w:right w:w="120" w:type="dxa"/>
            </w:tcMar>
          </w:tcPr>
          <w:p w14:paraId="13D4383E" w14:textId="77777777" w:rsidR="006357BF" w:rsidRDefault="00612EC9">
            <w:r>
              <w:rPr>
                <w:b/>
                <w:bCs/>
                <w:color w:val="FFFFFF"/>
                <w:sz w:val="18"/>
                <w:szCs w:val="18"/>
              </w:rPr>
              <w:t>ÉFVP-R requise</w:t>
            </w:r>
          </w:p>
        </w:tc>
        <w:tc>
          <w:tcPr>
            <w:tcW w:w="300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20" w:type="dxa"/>
              <w:bottom w:w="80" w:type="dxa"/>
              <w:right w:w="120" w:type="dxa"/>
            </w:tcMar>
          </w:tcPr>
          <w:p w14:paraId="4F7E5912" w14:textId="77777777" w:rsidR="006357BF" w:rsidRDefault="00612EC9">
            <w:r>
              <w:rPr>
                <w:b/>
                <w:bCs/>
                <w:color w:val="FFFFFF"/>
                <w:sz w:val="18"/>
                <w:szCs w:val="18"/>
              </w:rPr>
              <w:t>Recommandation préliminaire</w:t>
            </w:r>
          </w:p>
        </w:tc>
        <w:tc>
          <w:tcPr>
            <w:tcW w:w="5040" w:type="dxa"/>
            <w:tcBorders>
              <w:top w:val="single" w:sz="1" w:space="0" w:color="CCCCCC"/>
              <w:left w:val="single" w:sz="1" w:space="0" w:color="CCCCCC"/>
              <w:bottom w:val="single" w:sz="1" w:space="0" w:color="CCCCCC"/>
              <w:right w:val="single" w:sz="1" w:space="0" w:color="CCCCCC"/>
            </w:tcBorders>
            <w:shd w:val="clear" w:color="auto" w:fill="003DA5"/>
            <w:tcMar>
              <w:top w:w="80" w:type="dxa"/>
              <w:left w:w="120" w:type="dxa"/>
              <w:bottom w:w="80" w:type="dxa"/>
              <w:right w:w="120" w:type="dxa"/>
            </w:tcMar>
          </w:tcPr>
          <w:p w14:paraId="3D2BEA5F" w14:textId="77777777" w:rsidR="006357BF" w:rsidRDefault="00612EC9">
            <w:r>
              <w:rPr>
                <w:b/>
                <w:bCs/>
                <w:color w:val="FFFFFF"/>
                <w:sz w:val="18"/>
                <w:szCs w:val="18"/>
              </w:rPr>
              <w:t>Conditions / Restrictions proposées</w:t>
            </w:r>
          </w:p>
        </w:tc>
      </w:tr>
      <w:tr w:rsidR="006357BF" w14:paraId="5DFBD0C3" w14:textId="77777777">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00DC1EB" w14:textId="77777777" w:rsidR="006357BF" w:rsidRDefault="00612EC9">
            <w:proofErr w:type="gramStart"/>
            <w:r>
              <w:rPr>
                <w:color w:val="006633"/>
                <w:sz w:val="18"/>
                <w:szCs w:val="18"/>
              </w:rPr>
              <w:t>☐  Faible</w:t>
            </w:r>
            <w:proofErr w:type="gramEnd"/>
          </w:p>
          <w:p w14:paraId="2AD502D4" w14:textId="77777777" w:rsidR="006357BF" w:rsidRDefault="00612EC9">
            <w:proofErr w:type="gramStart"/>
            <w:r>
              <w:rPr>
                <w:color w:val="B35C00"/>
                <w:sz w:val="18"/>
                <w:szCs w:val="18"/>
              </w:rPr>
              <w:t>☐  Modéré</w:t>
            </w:r>
            <w:proofErr w:type="gramEnd"/>
          </w:p>
          <w:p w14:paraId="48DA4A2B" w14:textId="77777777" w:rsidR="006357BF" w:rsidRDefault="00612EC9">
            <w:proofErr w:type="gramStart"/>
            <w:r>
              <w:rPr>
                <w:color w:val="B35C00"/>
                <w:sz w:val="18"/>
                <w:szCs w:val="18"/>
              </w:rPr>
              <w:t>☐  Élevé</w:t>
            </w:r>
            <w:proofErr w:type="gramEnd"/>
          </w:p>
          <w:p w14:paraId="795C4236" w14:textId="77777777" w:rsidR="006357BF" w:rsidRDefault="00612EC9">
            <w:proofErr w:type="gramStart"/>
            <w:r>
              <w:rPr>
                <w:color w:val="990000"/>
                <w:sz w:val="18"/>
                <w:szCs w:val="18"/>
              </w:rPr>
              <w:t>☐  Critique</w:t>
            </w:r>
            <w:proofErr w:type="gramEnd"/>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36515B7" w14:textId="77777777" w:rsidR="006357BF" w:rsidRDefault="00612EC9">
            <w:proofErr w:type="gramStart"/>
            <w:r>
              <w:rPr>
                <w:sz w:val="18"/>
                <w:szCs w:val="18"/>
              </w:rPr>
              <w:t>☐  Oui</w:t>
            </w:r>
            <w:proofErr w:type="gramEnd"/>
          </w:p>
          <w:p w14:paraId="37FEF050" w14:textId="77777777" w:rsidR="006357BF" w:rsidRDefault="00612EC9">
            <w:proofErr w:type="gramStart"/>
            <w:r>
              <w:rPr>
                <w:sz w:val="18"/>
                <w:szCs w:val="18"/>
              </w:rPr>
              <w:t>☐  Non</w:t>
            </w:r>
            <w:proofErr w:type="gramEnd"/>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A55F6F1" w14:textId="77777777" w:rsidR="006357BF" w:rsidRDefault="00612EC9">
            <w:proofErr w:type="gramStart"/>
            <w:r>
              <w:rPr>
                <w:color w:val="006633"/>
                <w:sz w:val="18"/>
                <w:szCs w:val="18"/>
              </w:rPr>
              <w:t>☐  Autoriser</w:t>
            </w:r>
            <w:proofErr w:type="gramEnd"/>
          </w:p>
          <w:p w14:paraId="5EEF5922" w14:textId="77777777" w:rsidR="006357BF" w:rsidRDefault="00612EC9">
            <w:proofErr w:type="gramStart"/>
            <w:r>
              <w:rPr>
                <w:color w:val="B35C00"/>
                <w:sz w:val="18"/>
                <w:szCs w:val="18"/>
              </w:rPr>
              <w:t>☐  Autoriser</w:t>
            </w:r>
            <w:proofErr w:type="gramEnd"/>
            <w:r>
              <w:rPr>
                <w:color w:val="B35C00"/>
                <w:sz w:val="18"/>
                <w:szCs w:val="18"/>
              </w:rPr>
              <w:t xml:space="preserve"> avec conditions</w:t>
            </w:r>
          </w:p>
          <w:p w14:paraId="1F3B6889" w14:textId="77777777" w:rsidR="006357BF" w:rsidRDefault="00612EC9">
            <w:proofErr w:type="gramStart"/>
            <w:r>
              <w:rPr>
                <w:color w:val="990000"/>
                <w:sz w:val="18"/>
                <w:szCs w:val="18"/>
              </w:rPr>
              <w:t>☐  Refuser</w:t>
            </w:r>
            <w:proofErr w:type="gramEnd"/>
          </w:p>
          <w:p w14:paraId="45261AEC" w14:textId="77777777" w:rsidR="006357BF" w:rsidRDefault="00612EC9">
            <w:proofErr w:type="gramStart"/>
            <w:r>
              <w:rPr>
                <w:sz w:val="18"/>
                <w:szCs w:val="18"/>
              </w:rPr>
              <w:t>☐  Escalader</w:t>
            </w:r>
            <w:proofErr w:type="gramEnd"/>
          </w:p>
        </w:tc>
        <w:tc>
          <w:tcPr>
            <w:tcW w:w="50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1E3B0B1" w14:textId="77777777" w:rsidR="006357BF" w:rsidRDefault="006357BF"/>
          <w:p w14:paraId="76FE51C9" w14:textId="77777777" w:rsidR="006357BF" w:rsidRDefault="006357BF"/>
          <w:p w14:paraId="159483E8" w14:textId="77777777" w:rsidR="006357BF" w:rsidRDefault="006357BF"/>
          <w:p w14:paraId="7D9526BB" w14:textId="77777777" w:rsidR="006357BF" w:rsidRDefault="006357BF"/>
        </w:tc>
      </w:tr>
    </w:tbl>
    <w:p w14:paraId="2084BA5C" w14:textId="77777777" w:rsidR="00612EC9" w:rsidRDefault="00612EC9"/>
    <w:sectPr w:rsidR="00612EC9">
      <w:headerReference w:type="default" r:id="rId14"/>
      <w:footerReference w:type="default" r:id="rId15"/>
      <w:pgSz w:w="15840" w:h="12240"/>
      <w:pgMar w:top="900" w:right="900" w:bottom="900" w:left="9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chez Velasco, Julian" w:date="2026-04-17T16:27:00Z" w:initials="JS">
    <w:p w14:paraId="2F7BDF5F" w14:textId="77777777" w:rsidR="00E301B9" w:rsidRDefault="00E301B9" w:rsidP="007C46C6">
      <w:pPr>
        <w:pStyle w:val="Commentaire"/>
      </w:pPr>
      <w:r>
        <w:rPr>
          <w:rStyle w:val="Marquedecommentaire"/>
        </w:rPr>
        <w:annotationRef/>
      </w:r>
      <w:r>
        <w:t>Ce champ devrait s'appeler «Numéro de demande» pour être cohérent avec la fiche de qualification?</w:t>
      </w:r>
    </w:p>
  </w:comment>
  <w:comment w:id="1" w:author="Tougas, Joël" w:date="2026-04-16T14:40:00Z" w:initials="TJ">
    <w:p w14:paraId="6E87031A" w14:textId="28F08333" w:rsidR="00937F3E" w:rsidRDefault="00E96E36">
      <w:r>
        <w:annotationRef/>
      </w:r>
      <w:r w:rsidRPr="4D31A045">
        <w:t>J'ai mis une ligne dans la section "sécurité" de l'outil plutôt que par usage. Il me semble que ça fait plus de sens de le considérer de façon globale pour l'outil que par usage.</w:t>
      </w:r>
    </w:p>
  </w:comment>
  <w:comment w:id="2" w:author="Tougas, Joël" w:date="2026-04-16T14:43:00Z" w:initials="TJ">
    <w:p w14:paraId="45E26161" w14:textId="77777777" w:rsidR="00AA0CA7" w:rsidRDefault="00AA0CA7">
      <w:r>
        <w:annotationRef/>
      </w:r>
      <w:r w:rsidRPr="284350E7">
        <w:t>Je suggère de déplacer cette ligne dans la section "par usages" plutôt que "par outil" car tout va dépendre s'il y a des RP en jeu ou pas. L'outil en lui même n'a pas à être conforme à la LAI s'il n'y a pas de RP.</w:t>
      </w:r>
    </w:p>
  </w:comment>
  <w:comment w:id="3" w:author="Sanchez Velasco, Julian" w:date="2026-04-17T16:49:00Z" w:initials="JS">
    <w:p w14:paraId="6D79840B" w14:textId="6ADA488F" w:rsidR="00AA0CA7" w:rsidRDefault="00AA0CA7" w:rsidP="00F532C6">
      <w:pPr>
        <w:pStyle w:val="Commentaire"/>
      </w:pPr>
      <w:r>
        <w:rPr>
          <w:rStyle w:val="Marquedecommentaire"/>
        </w:rPr>
        <w:annotationRef/>
      </w:r>
      <w:r>
        <w:fldChar w:fldCharType="begin"/>
      </w:r>
      <w:r>
        <w:instrText>HYPERLINK "mailto:tougas.joel@uqam.ca"</w:instrText>
      </w:r>
      <w:bookmarkStart w:id="4" w:name="_@_46BA4A87CCFF4FFE928EFE8DF3457FB2Z"/>
      <w:r>
        <w:fldChar w:fldCharType="separate"/>
      </w:r>
      <w:bookmarkEnd w:id="4"/>
      <w:r w:rsidRPr="00F532C6">
        <w:rPr>
          <w:rStyle w:val="Mention"/>
          <w:noProof/>
        </w:rPr>
        <w:t>@Tougas, Joël</w:t>
      </w:r>
      <w:r>
        <w:fldChar w:fldCharType="end"/>
      </w:r>
      <w:r>
        <w:t xml:space="preserve"> Le guide MCN (section 3.3) mentionne que toute décision impactant un individu doit être validée par un humain. Est-ce qu'on devrait ajouter un critère sur les décisions automatisées affectant des individus?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7BDF5F" w15:done="1"/>
  <w15:commentEx w15:paraId="6E87031A" w15:done="1"/>
  <w15:commentEx w15:paraId="45E26161" w15:done="1"/>
  <w15:commentEx w15:paraId="6D79840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C5BF92" w16cex:dateUtc="2026-04-17T20:27:00Z"/>
  <w16cex:commentExtensible w16cex:durableId="45C2D9D4" w16cex:dateUtc="2026-04-16T18:40:00Z"/>
  <w16cex:commentExtensible w16cex:durableId="17B939CD" w16cex:dateUtc="2026-04-16T18:43:00Z"/>
  <w16cex:commentExtensible w16cex:durableId="230C3264" w16cex:dateUtc="2026-04-17T2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7BDF5F" w16cid:durableId="0FC5BF92"/>
  <w16cid:commentId w16cid:paraId="6E87031A" w16cid:durableId="45C2D9D4"/>
  <w16cid:commentId w16cid:paraId="45E26161" w16cid:durableId="17B939CD"/>
  <w16cid:commentId w16cid:paraId="6D79840B" w16cid:durableId="230C32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5ADF9" w14:textId="77777777" w:rsidR="007E504F" w:rsidRDefault="007E504F">
      <w:r>
        <w:separator/>
      </w:r>
    </w:p>
  </w:endnote>
  <w:endnote w:type="continuationSeparator" w:id="0">
    <w:p w14:paraId="24021B7D" w14:textId="77777777" w:rsidR="007E504F" w:rsidRDefault="007E5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AB7C0" w14:textId="77777777" w:rsidR="006357BF" w:rsidRDefault="00612EC9">
    <w:pPr>
      <w:pBdr>
        <w:top w:val="single" w:sz="4" w:space="1" w:color="003DA5"/>
      </w:pBdr>
      <w:jc w:val="center"/>
    </w:pPr>
    <w:r>
      <w:rPr>
        <w:color w:val="888888"/>
        <w:sz w:val="16"/>
        <w:szCs w:val="16"/>
      </w:rPr>
      <w:t xml:space="preserve">Niveaux de risque — F : Faible   M : Modéré   E : Élevé   C : </w:t>
    </w:r>
    <w:proofErr w:type="gramStart"/>
    <w:r>
      <w:rPr>
        <w:color w:val="888888"/>
        <w:sz w:val="16"/>
        <w:szCs w:val="16"/>
      </w:rPr>
      <w:t>Critique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F37DB" w14:textId="77777777" w:rsidR="007E504F" w:rsidRDefault="007E504F">
      <w:r>
        <w:separator/>
      </w:r>
    </w:p>
  </w:footnote>
  <w:footnote w:type="continuationSeparator" w:id="0">
    <w:p w14:paraId="18FBA5D4" w14:textId="77777777" w:rsidR="007E504F" w:rsidRDefault="007E50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gridCol w:w="5040"/>
    </w:tblGrid>
    <w:tr w:rsidR="006357BF" w14:paraId="6EE146AE" w14:textId="77777777">
      <w:tc>
        <w:tcPr>
          <w:tcW w:w="9000" w:type="dxa"/>
          <w:tcBorders>
            <w:top w:val="none" w:sz="0" w:space="0" w:color="FFFFFF"/>
            <w:left w:val="none" w:sz="0" w:space="0" w:color="FFFFFF"/>
            <w:bottom w:val="none" w:sz="0" w:space="0" w:color="FFFFFF"/>
            <w:right w:val="none" w:sz="0" w:space="0" w:color="FFFFFF"/>
          </w:tcBorders>
        </w:tcPr>
        <w:p w14:paraId="79735C6B" w14:textId="215ABF47" w:rsidR="006357BF" w:rsidRDefault="00612EC9">
          <w:r>
            <w:rPr>
              <w:b/>
              <w:bCs/>
              <w:color w:val="003DA5"/>
              <w:sz w:val="18"/>
              <w:szCs w:val="18"/>
            </w:rPr>
            <w:t>UQAM — Services Informatiques</w:t>
          </w:r>
        </w:p>
      </w:tc>
      <w:tc>
        <w:tcPr>
          <w:tcW w:w="5040" w:type="dxa"/>
          <w:tcBorders>
            <w:top w:val="none" w:sz="0" w:space="0" w:color="FFFFFF"/>
            <w:left w:val="none" w:sz="0" w:space="0" w:color="FFFFFF"/>
            <w:bottom w:val="none" w:sz="0" w:space="0" w:color="FFFFFF"/>
            <w:right w:val="none" w:sz="0" w:space="0" w:color="FFFFFF"/>
          </w:tcBorders>
        </w:tcPr>
        <w:p w14:paraId="59AD77FF" w14:textId="3168C7C2" w:rsidR="006357BF" w:rsidRDefault="00612EC9">
          <w:pPr>
            <w:jc w:val="right"/>
          </w:pPr>
          <w:r>
            <w:rPr>
              <w:i/>
              <w:iCs/>
              <w:color w:val="888888"/>
              <w:sz w:val="16"/>
              <w:szCs w:val="16"/>
            </w:rPr>
            <w:t xml:space="preserve">Grille d'évaluation des risques — IAG </w:t>
          </w:r>
        </w:p>
      </w:tc>
    </w:tr>
  </w:tbl>
  <w:p w14:paraId="53616145" w14:textId="77777777" w:rsidR="006357BF" w:rsidRDefault="006357BF">
    <w:pPr>
      <w:pBdr>
        <w:bottom w:val="single" w:sz="4" w:space="1" w:color="003DA5"/>
      </w:pBd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B1EF1"/>
    <w:multiLevelType w:val="hybridMultilevel"/>
    <w:tmpl w:val="53B25B82"/>
    <w:lvl w:ilvl="0" w:tplc="041AD29C">
      <w:start w:val="1"/>
      <w:numFmt w:val="bullet"/>
      <w:lvlText w:val="●"/>
      <w:lvlJc w:val="left"/>
      <w:pPr>
        <w:ind w:left="720" w:hanging="360"/>
      </w:pPr>
    </w:lvl>
    <w:lvl w:ilvl="1" w:tplc="34C49856">
      <w:start w:val="1"/>
      <w:numFmt w:val="bullet"/>
      <w:lvlText w:val="○"/>
      <w:lvlJc w:val="left"/>
      <w:pPr>
        <w:ind w:left="1440" w:hanging="360"/>
      </w:pPr>
    </w:lvl>
    <w:lvl w:ilvl="2" w:tplc="CA78F268">
      <w:start w:val="1"/>
      <w:numFmt w:val="bullet"/>
      <w:lvlText w:val="■"/>
      <w:lvlJc w:val="left"/>
      <w:pPr>
        <w:ind w:left="2160" w:hanging="360"/>
      </w:pPr>
    </w:lvl>
    <w:lvl w:ilvl="3" w:tplc="17C2EA24">
      <w:start w:val="1"/>
      <w:numFmt w:val="bullet"/>
      <w:lvlText w:val="●"/>
      <w:lvlJc w:val="left"/>
      <w:pPr>
        <w:ind w:left="2880" w:hanging="360"/>
      </w:pPr>
    </w:lvl>
    <w:lvl w:ilvl="4" w:tplc="F3F4583E">
      <w:start w:val="1"/>
      <w:numFmt w:val="bullet"/>
      <w:lvlText w:val="○"/>
      <w:lvlJc w:val="left"/>
      <w:pPr>
        <w:ind w:left="3600" w:hanging="360"/>
      </w:pPr>
    </w:lvl>
    <w:lvl w:ilvl="5" w:tplc="99CEE56A">
      <w:start w:val="1"/>
      <w:numFmt w:val="bullet"/>
      <w:lvlText w:val="■"/>
      <w:lvlJc w:val="left"/>
      <w:pPr>
        <w:ind w:left="4320" w:hanging="360"/>
      </w:pPr>
    </w:lvl>
    <w:lvl w:ilvl="6" w:tplc="BA969E30">
      <w:start w:val="1"/>
      <w:numFmt w:val="bullet"/>
      <w:lvlText w:val="●"/>
      <w:lvlJc w:val="left"/>
      <w:pPr>
        <w:ind w:left="5040" w:hanging="360"/>
      </w:pPr>
    </w:lvl>
    <w:lvl w:ilvl="7" w:tplc="286640AE">
      <w:start w:val="1"/>
      <w:numFmt w:val="bullet"/>
      <w:lvlText w:val="●"/>
      <w:lvlJc w:val="left"/>
      <w:pPr>
        <w:ind w:left="5760" w:hanging="360"/>
      </w:pPr>
    </w:lvl>
    <w:lvl w:ilvl="8" w:tplc="A590061E">
      <w:start w:val="1"/>
      <w:numFmt w:val="bullet"/>
      <w:lvlText w:val="●"/>
      <w:lvlJc w:val="left"/>
      <w:pPr>
        <w:ind w:left="6480" w:hanging="360"/>
      </w:pPr>
    </w:lvl>
  </w:abstractNum>
  <w:num w:numId="1" w16cid:durableId="2102949736">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chez Velasco, Julian">
    <w15:presenceInfo w15:providerId="AD" w15:userId="S::sanchez_velasco.julian@uqam.ca::f39f8545-4151-4646-bddf-62a80ccb8418"/>
  </w15:person>
  <w15:person w15:author="Tougas, Joël">
    <w15:presenceInfo w15:providerId="AD" w15:userId="S::tougas.joel@uqam.ca::d8d41c16-f5ed-4c0e-944b-aea2420bc7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7BF"/>
    <w:rsid w:val="001322C8"/>
    <w:rsid w:val="00194D66"/>
    <w:rsid w:val="0020187C"/>
    <w:rsid w:val="002F5B7C"/>
    <w:rsid w:val="00315176"/>
    <w:rsid w:val="00452C62"/>
    <w:rsid w:val="004E3F19"/>
    <w:rsid w:val="00612EC9"/>
    <w:rsid w:val="006357BF"/>
    <w:rsid w:val="007C46C6"/>
    <w:rsid w:val="007E504F"/>
    <w:rsid w:val="00844A83"/>
    <w:rsid w:val="008F6537"/>
    <w:rsid w:val="0093529B"/>
    <w:rsid w:val="00937F3E"/>
    <w:rsid w:val="009F2E12"/>
    <w:rsid w:val="00AA0CA7"/>
    <w:rsid w:val="00B45F7A"/>
    <w:rsid w:val="00CD44EF"/>
    <w:rsid w:val="00E301B9"/>
    <w:rsid w:val="00E96E36"/>
    <w:rsid w:val="00F11AF0"/>
    <w:rsid w:val="00F532C6"/>
    <w:rsid w:val="036E319C"/>
    <w:rsid w:val="06B37CC9"/>
    <w:rsid w:val="0E7B4703"/>
    <w:rsid w:val="12C64553"/>
    <w:rsid w:val="14A0521B"/>
    <w:rsid w:val="14CEC88E"/>
    <w:rsid w:val="15E8D3E2"/>
    <w:rsid w:val="186A20C7"/>
    <w:rsid w:val="235E92A2"/>
    <w:rsid w:val="2AF92DCC"/>
    <w:rsid w:val="2B6EAC3D"/>
    <w:rsid w:val="390E4B5C"/>
    <w:rsid w:val="3FE88B7C"/>
    <w:rsid w:val="43ABA53A"/>
    <w:rsid w:val="461FE1A3"/>
    <w:rsid w:val="46356AE7"/>
    <w:rsid w:val="4984003A"/>
    <w:rsid w:val="4C6BCDF3"/>
    <w:rsid w:val="5A721A54"/>
    <w:rsid w:val="5D19BD41"/>
    <w:rsid w:val="5D3FB481"/>
    <w:rsid w:val="5FC8C1AD"/>
    <w:rsid w:val="631D7271"/>
    <w:rsid w:val="679740A2"/>
    <w:rsid w:val="70E5A7D4"/>
    <w:rsid w:val="76D1987A"/>
    <w:rsid w:val="7A8ACE90"/>
    <w:rsid w:val="7AEC501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74F27"/>
  <w15:docId w15:val="{DFF99DBA-C793-4A31-BD03-B909077E2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612EC9"/>
    <w:pPr>
      <w:tabs>
        <w:tab w:val="center" w:pos="4320"/>
        <w:tab w:val="right" w:pos="8640"/>
      </w:tabs>
    </w:pPr>
  </w:style>
  <w:style w:type="character" w:customStyle="1" w:styleId="En-tteCar">
    <w:name w:val="En-tête Car"/>
    <w:basedOn w:val="Policepardfaut"/>
    <w:link w:val="En-tte"/>
    <w:uiPriority w:val="99"/>
    <w:rsid w:val="00612EC9"/>
  </w:style>
  <w:style w:type="paragraph" w:styleId="Pieddepage">
    <w:name w:val="footer"/>
    <w:basedOn w:val="Normal"/>
    <w:link w:val="PieddepageCar"/>
    <w:uiPriority w:val="99"/>
    <w:unhideWhenUsed/>
    <w:rsid w:val="00612EC9"/>
    <w:pPr>
      <w:tabs>
        <w:tab w:val="center" w:pos="4320"/>
        <w:tab w:val="right" w:pos="8640"/>
      </w:tabs>
    </w:pPr>
  </w:style>
  <w:style w:type="character" w:customStyle="1" w:styleId="PieddepageCar">
    <w:name w:val="Pied de page Car"/>
    <w:basedOn w:val="Policepardfaut"/>
    <w:link w:val="Pieddepage"/>
    <w:uiPriority w:val="99"/>
    <w:rsid w:val="00612EC9"/>
  </w:style>
  <w:style w:type="paragraph" w:styleId="Commentaire">
    <w:name w:val="annotation text"/>
    <w:basedOn w:val="Normal"/>
    <w:link w:val="CommentaireCar"/>
    <w:uiPriority w:val="99"/>
    <w:unhideWhenUsed/>
  </w:style>
  <w:style w:type="character" w:customStyle="1" w:styleId="CommentaireCar">
    <w:name w:val="Commentaire Car"/>
    <w:basedOn w:val="Policepardfaut"/>
    <w:link w:val="Commentaire"/>
    <w:uiPriority w:val="99"/>
  </w:style>
  <w:style w:type="character" w:styleId="Marquedecommentaire">
    <w:name w:val="annotation reference"/>
    <w:basedOn w:val="Policepardfaut"/>
    <w:uiPriority w:val="99"/>
    <w:semiHidden/>
    <w:unhideWhenUsed/>
    <w:rPr>
      <w:sz w:val="16"/>
      <w:szCs w:val="16"/>
    </w:rPr>
  </w:style>
  <w:style w:type="paragraph" w:styleId="Objetducommentaire">
    <w:name w:val="annotation subject"/>
    <w:basedOn w:val="Commentaire"/>
    <w:next w:val="Commentaire"/>
    <w:link w:val="ObjetducommentaireCar"/>
    <w:uiPriority w:val="99"/>
    <w:semiHidden/>
    <w:unhideWhenUsed/>
    <w:rsid w:val="007C46C6"/>
    <w:rPr>
      <w:b/>
      <w:bCs/>
    </w:rPr>
  </w:style>
  <w:style w:type="character" w:customStyle="1" w:styleId="ObjetducommentaireCar">
    <w:name w:val="Objet du commentaire Car"/>
    <w:basedOn w:val="CommentaireCar"/>
    <w:link w:val="Objetducommentaire"/>
    <w:uiPriority w:val="99"/>
    <w:semiHidden/>
    <w:rsid w:val="007C46C6"/>
    <w:rPr>
      <w:b/>
      <w:bCs/>
    </w:rPr>
  </w:style>
  <w:style w:type="character" w:styleId="Mention">
    <w:name w:val="Mention"/>
    <w:basedOn w:val="Policepardfaut"/>
    <w:uiPriority w:val="99"/>
    <w:unhideWhenUsed/>
    <w:rsid w:val="00F532C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77B005-39DB-4FC7-8F2D-D7A7FB9E55FF}">
  <we:reference id="wa200010453" version="1.0.0.1" store="fr-FR" storeType="OMEX"/>
  <we:alternateReferences>
    <we:reference id="WA200010453" version="1.0.0.1" store="WA200010453" storeType="OMEX"/>
  </we:alternateReferences>
  <we:properties>
    <we:property name="claude.fileId" value="&quot;b799494e-a2c1-48cc-9497-898528f56d4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cfe0d3b-d4a2-48bf-afce-7b1f031769f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8ACDF425268874D8939DEBDB34D729E" ma:contentTypeVersion="9" ma:contentTypeDescription="Crée un document." ma:contentTypeScope="" ma:versionID="7f67983aa4131358816dae79c3d39557">
  <xsd:schema xmlns:xsd="http://www.w3.org/2001/XMLSchema" xmlns:xs="http://www.w3.org/2001/XMLSchema" xmlns:p="http://schemas.microsoft.com/office/2006/metadata/properties" xmlns:ns2="ecfe0d3b-d4a2-48bf-afce-7b1f031769fe" targetNamespace="http://schemas.microsoft.com/office/2006/metadata/properties" ma:root="true" ma:fieldsID="f83cf4dfd37cba425f92ce6707e33db6" ns2:_="">
    <xsd:import namespace="ecfe0d3b-d4a2-48bf-afce-7b1f031769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fe0d3b-d4a2-48bf-afce-7b1f031769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d45bba45-d53b-4c34-89e1-5d6d2450232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88A96D-5BDB-4DFC-B947-0B96448E6E85}">
  <ds:schemaRefs>
    <ds:schemaRef ds:uri="http://schemas.microsoft.com/office/2006/documentManagement/types"/>
    <ds:schemaRef ds:uri="http://www.w3.org/XML/1998/namespace"/>
    <ds:schemaRef ds:uri="ecfe0d3b-d4a2-48bf-afce-7b1f031769fe"/>
    <ds:schemaRef ds:uri="http://purl.org/dc/terms/"/>
    <ds:schemaRef ds:uri="http://purl.org/dc/elements/1.1/"/>
    <ds:schemaRef ds:uri="http://schemas.openxmlformats.org/package/2006/metadata/core-properties"/>
    <ds:schemaRef ds:uri="http://schemas.microsoft.com/office/2006/metadata/properties"/>
    <ds:schemaRef ds:uri="http://schemas.microsoft.com/office/infopath/2007/PartnerControls"/>
    <ds:schemaRef ds:uri="http://purl.org/dc/dcmitype/"/>
  </ds:schemaRefs>
</ds:datastoreItem>
</file>

<file path=customXml/itemProps2.xml><?xml version="1.0" encoding="utf-8"?>
<ds:datastoreItem xmlns:ds="http://schemas.openxmlformats.org/officeDocument/2006/customXml" ds:itemID="{9954673D-90E7-430B-998A-4C9833041274}">
  <ds:schemaRefs>
    <ds:schemaRef ds:uri="http://schemas.microsoft.com/sharepoint/v3/contenttype/forms"/>
  </ds:schemaRefs>
</ds:datastoreItem>
</file>

<file path=customXml/itemProps3.xml><?xml version="1.0" encoding="utf-8"?>
<ds:datastoreItem xmlns:ds="http://schemas.openxmlformats.org/officeDocument/2006/customXml" ds:itemID="{2CB85D2F-9679-4518-AEF3-E69AB853FF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fe0d3b-d4a2-48bf-afce-7b1f031769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948</Words>
  <Characters>5220</Characters>
  <Application>Microsoft Office Word</Application>
  <DocSecurity>0</DocSecurity>
  <Lines>43</Lines>
  <Paragraphs>12</Paragraphs>
  <ScaleCrop>false</ScaleCrop>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Sanchez Velasco, Julian</cp:lastModifiedBy>
  <cp:revision>17</cp:revision>
  <dcterms:created xsi:type="dcterms:W3CDTF">2026-04-14T18:19:00Z</dcterms:created>
  <dcterms:modified xsi:type="dcterms:W3CDTF">2026-04-28T13:25:00Z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0x01010028ACDF425268874D8939DEBDB34D729E</vt:lpwstr>
  </property>
  <property fmtid="{D5CDD505-2E9C-101B-9397-08002B2CF9AE}" pid="3" name="MediaServiceImageTags">
    <vt:lpwstr/>
  </property>
</Properties>
</file>