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2474" w14:textId="59CCCAFE" w:rsidR="00864855" w:rsidRPr="00552D9A" w:rsidRDefault="00552D9A" w:rsidP="00552D9A">
      <w:pPr>
        <w:jc w:val="center"/>
        <w:rPr>
          <w:b/>
          <w:bCs/>
          <w:sz w:val="48"/>
          <w:szCs w:val="48"/>
        </w:rPr>
      </w:pPr>
      <w:r w:rsidRPr="00552D9A">
        <w:rPr>
          <w:b/>
          <w:bCs/>
          <w:sz w:val="48"/>
          <w:szCs w:val="48"/>
        </w:rPr>
        <w:t>Carta Aberta</w:t>
      </w:r>
    </w:p>
    <w:p w14:paraId="509BF492" w14:textId="77777777" w:rsidR="00552D9A" w:rsidRPr="00552D9A" w:rsidRDefault="00552D9A" w:rsidP="00552D9A">
      <w:r w:rsidRPr="00552D9A">
        <w:rPr>
          <w:b/>
          <w:bCs/>
        </w:rPr>
        <w:t>Por uma comunidade mais ativa e saudável</w:t>
      </w:r>
    </w:p>
    <w:p w14:paraId="162B0053" w14:textId="77777777" w:rsidR="00552D9A" w:rsidRPr="00552D9A" w:rsidRDefault="00552D9A" w:rsidP="00552D9A">
      <w:r w:rsidRPr="00552D9A">
        <w:t>Às autoridades competentes e à comunidade em geral,</w:t>
      </w:r>
    </w:p>
    <w:p w14:paraId="0AB823EE" w14:textId="77777777" w:rsidR="00552D9A" w:rsidRPr="00552D9A" w:rsidRDefault="00552D9A" w:rsidP="00552D9A">
      <w:r w:rsidRPr="00552D9A">
        <w:t xml:space="preserve">Nós, integrantes do grupo </w:t>
      </w:r>
      <w:r w:rsidRPr="00552D9A">
        <w:rPr>
          <w:b/>
          <w:bCs/>
        </w:rPr>
        <w:t>Foco no Futuro</w:t>
      </w:r>
      <w:r w:rsidRPr="00552D9A">
        <w:t>, viemos por meio desta carta aberta expor uma realidade que afeta diretamente o bem-estar físico, mental e social de nossa população: a falta de espaços adequados para lazer, esporte e cultura em nossas comunidades.</w:t>
      </w:r>
    </w:p>
    <w:p w14:paraId="554728A4" w14:textId="77777777" w:rsidR="00552D9A" w:rsidRPr="00552D9A" w:rsidRDefault="00552D9A" w:rsidP="00552D9A">
      <w:r w:rsidRPr="00552D9A">
        <w:t xml:space="preserve">Em periferias brasileiras, </w:t>
      </w:r>
      <w:r w:rsidRPr="00552D9A">
        <w:rPr>
          <w:b/>
          <w:bCs/>
        </w:rPr>
        <w:t>76% dos moradores relatam dificuldade em praticar esportes</w:t>
      </w:r>
      <w:r w:rsidRPr="00552D9A">
        <w:t xml:space="preserve"> por falta de tempo e infraestrutura (IPEA, 2023). Em grandes cidades como São Paulo, apenas </w:t>
      </w:r>
      <w:r w:rsidRPr="00552D9A">
        <w:rPr>
          <w:b/>
          <w:bCs/>
        </w:rPr>
        <w:t>18% dos bairros periféricos possuem acesso a equipamentos culturais ativos</w:t>
      </w:r>
      <w:r w:rsidRPr="00552D9A">
        <w:t xml:space="preserve"> (Observatório de Políticas Urbanas, 2022). Essa carência contribui para o aumento do sedentarismo, doenças crônicas e transtornos mentais, além de reduzir oportunidades de convivência e desenvolvimento comunitário.</w:t>
      </w:r>
    </w:p>
    <w:p w14:paraId="25EF0AD9" w14:textId="77777777" w:rsidR="00552D9A" w:rsidRPr="00552D9A" w:rsidRDefault="00552D9A" w:rsidP="00552D9A">
      <w:r w:rsidRPr="00552D9A">
        <w:t xml:space="preserve">A ausência de espaços de lazer impacta diretamente a saúde, elevando os riscos de </w:t>
      </w:r>
      <w:r w:rsidRPr="00552D9A">
        <w:rPr>
          <w:b/>
          <w:bCs/>
        </w:rPr>
        <w:t>diabetes, hipertensão e depressão</w:t>
      </w:r>
      <w:r w:rsidRPr="00552D9A">
        <w:t xml:space="preserve"> (Ministério da Saúde, 2024). Também enfraquece a integração comunitária e expõe os jovens à ociosidade e à violência urbana. Estudos mostram que em regiões com oferta de lazer há uma </w:t>
      </w:r>
      <w:r w:rsidRPr="00552D9A">
        <w:rPr>
          <w:b/>
          <w:bCs/>
        </w:rPr>
        <w:t>redução média de até 30% na violência juvenil</w:t>
      </w:r>
      <w:r w:rsidRPr="00552D9A">
        <w:t xml:space="preserve"> (ONU Habitat, 2022).</w:t>
      </w:r>
    </w:p>
    <w:p w14:paraId="5E7FF68E" w14:textId="77777777" w:rsidR="00552D9A" w:rsidRPr="00552D9A" w:rsidRDefault="00552D9A" w:rsidP="00552D9A">
      <w:r w:rsidRPr="00552D9A">
        <w:t>Diante desses dados, solicitamos que sejam tomadas medidas concretas para a criação e manutenção de espaços públicos voltados ao lazer e ao esporte. É fundamental que haja investimento em infraestrutura comunitária, garantindo que todos tenham acesso a ambientes que promovam saúde, convivência e cidadania.</w:t>
      </w:r>
    </w:p>
    <w:p w14:paraId="6E22899D" w14:textId="77777777" w:rsidR="00552D9A" w:rsidRPr="00552D9A" w:rsidRDefault="00552D9A" w:rsidP="00552D9A">
      <w:r w:rsidRPr="00552D9A">
        <w:t>Nosso compromisso é mobilizar a comunidade e sensibilizar as autoridades para que juntos possamos construir uma realidade mais justa, ativa e saudável.</w:t>
      </w:r>
    </w:p>
    <w:p w14:paraId="0295D024" w14:textId="77777777" w:rsidR="00552D9A" w:rsidRDefault="00552D9A">
      <w:r w:rsidRPr="00552D9A">
        <w:t>Respeitosamente,</w:t>
      </w:r>
    </w:p>
    <w:p w14:paraId="51853116" w14:textId="56472651" w:rsidR="00552D9A" w:rsidRDefault="00552D9A">
      <w:r w:rsidRPr="00552D9A">
        <w:rPr>
          <w:b/>
          <w:bCs/>
        </w:rPr>
        <w:t>Grupo Foco no Futuro</w:t>
      </w:r>
    </w:p>
    <w:p w14:paraId="3DA64405" w14:textId="77777777" w:rsidR="00552D9A" w:rsidRDefault="00552D9A">
      <w:r w:rsidRPr="00552D9A">
        <w:t>Turma: 3º ano M</w:t>
      </w:r>
    </w:p>
    <w:p w14:paraId="701F3C28" w14:textId="62C812AA" w:rsidR="00552D9A" w:rsidRDefault="00552D9A">
      <w:r>
        <w:t xml:space="preserve">Integrantes: </w:t>
      </w:r>
      <w:r w:rsidRPr="00552D9A">
        <w:rPr>
          <w:b/>
          <w:bCs/>
        </w:rPr>
        <w:t>Layrla, Thomas, Luana, Ana Claudia, Karla</w:t>
      </w:r>
    </w:p>
    <w:p w14:paraId="77C51D56" w14:textId="3D42904A" w:rsidR="00552D9A" w:rsidRDefault="00552D9A">
      <w:r w:rsidRPr="00552D9A">
        <w:t>Professor: Flávio Bueno</w:t>
      </w:r>
    </w:p>
    <w:sectPr w:rsidR="00552D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94"/>
    <w:rsid w:val="00337794"/>
    <w:rsid w:val="00356E81"/>
    <w:rsid w:val="00552D9A"/>
    <w:rsid w:val="00635059"/>
    <w:rsid w:val="00864855"/>
    <w:rsid w:val="00CA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DA4B3"/>
  <w15:chartTrackingRefBased/>
  <w15:docId w15:val="{C06E17E5-86B8-4F9C-8CD5-2FD7A167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7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7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7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7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7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2D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3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Santos Ramos</dc:creator>
  <cp:keywords/>
  <dc:description/>
  <cp:lastModifiedBy>Thomas Santos Ramos</cp:lastModifiedBy>
  <cp:revision>2</cp:revision>
  <dcterms:created xsi:type="dcterms:W3CDTF">2026-08-11T20:19:00Z</dcterms:created>
  <dcterms:modified xsi:type="dcterms:W3CDTF">2026-08-11T20:20:00Z</dcterms:modified>
</cp:coreProperties>
</file>