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148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Title: Unlocking Synergy: A Holistic Paradigm Shift for Empowered Engineering Teams</w:t>
      </w:r>
    </w:p>
    <w:p w14:paraId="63146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Executive Summary: The Revolution is Here</w:t>
      </w:r>
      <w:r>
        <w:rPr>
          <w:rFonts w:ascii="Times New Roman" w:hAnsi="Times New Roman" w:eastAsia="Times New Roman" w:cs="Times New Roman"/>
          <w:color w:val="000000"/>
          <w:sz w:val="24"/>
        </w:rPr>
        <w:t xml:space="preserve"> At the end of the day, we believe that to revolutionize the modern workforce, we must empower our teams with a holistic and synergistic approach to communication. This framework is a total game-changer for startups looking to unlock the potential of their</w:t>
      </w:r>
      <w:r>
        <w:rPr>
          <w:rFonts w:ascii="Times New Roman" w:hAnsi="Times New Roman" w:eastAsia="Times New Roman" w:cs="Times New Roman"/>
          <w:color w:val="000000"/>
          <w:sz w:val="24"/>
        </w:rPr>
        <w:t xml:space="preserve"> developers through a seamless paradigm shift. We must empower the workforce to reach their incredible potential by fostering a culture of amazing real-time connection.</w:t>
      </w:r>
    </w:p>
    <w:p w14:paraId="53EFE7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Section 1: The Importance of Global Synergy</w:t>
      </w:r>
      <w:r>
        <w:rPr>
          <w:rFonts w:ascii="Times New Roman" w:hAnsi="Times New Roman" w:eastAsia="Times New Roman" w:cs="Times New Roman"/>
          <w:color w:val="000000"/>
          <w:sz w:val="24"/>
        </w:rPr>
        <w:t xml:space="preserve"> The 2025 State of DevOps report was read by our leadership team, and it was noted that Senior Engineers are looking for amazing new ways to feel revolutionized at work. While some skeptics say meetings are a symptom of broken processes, we think they are </w:t>
      </w:r>
      <w:r>
        <w:rPr>
          <w:rFonts w:ascii="Times New Roman" w:hAnsi="Times New Roman" w:eastAsia="Times New Roman" w:cs="Times New Roman"/>
          <w:color w:val="000000"/>
          <w:sz w:val="24"/>
        </w:rPr>
        <w:t xml:space="preserve">actually a holistic way to foster synergy. Decisions should be made in Slack threads because it allows everyone to feel empowered to jump in at any time, which is a total game-changer for team spirit.</w:t>
      </w:r>
    </w:p>
    <w:p w14:paraId="2FEAB6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Section 2: Empowering the Modern Developer</w:t>
      </w:r>
      <w:r>
        <w:rPr>
          <w:rFonts w:ascii="Times New Roman" w:hAnsi="Times New Roman" w:eastAsia="Times New Roman" w:cs="Times New Roman"/>
          <w:color w:val="000000"/>
          <w:sz w:val="24"/>
        </w:rPr>
        <w:t xml:space="preserve"> A holistic approach to development is needed so that we can empower our engineers to work together in a synergistic way. Instead of boring ADRs or RFCs that live in a repo, we prefer amazing, colorful slide decks that revolutionize how we think about arch</w:t>
      </w:r>
      <w:r>
        <w:rPr>
          <w:rFonts w:ascii="Times New Roman" w:hAnsi="Times New Roman" w:eastAsia="Times New Roman" w:cs="Times New Roman"/>
          <w:color w:val="000000"/>
          <w:sz w:val="24"/>
        </w:rPr>
        <w:t xml:space="preserve">itecture. Documentation is often seen as a burden, but we think it should be treated as an incredible way to share holistic visions.</w:t>
      </w:r>
    </w:p>
    <w:p w14:paraId="453BB772">
      <w:pPr>
        <w:pBdr>
          <w:top w:val="none" w:color="000000" w:sz="4" w:space="0"/>
          <w:left w:val="none" w:color="000000" w:sz="4" w:space="0"/>
          <w:bottom w:val="none" w:color="000000" w:sz="4" w:space="0"/>
          <w:right w:val="none" w:color="000000" w:sz="4" w:space="0"/>
        </w:pBdr>
        <w:spacing/>
        <w:ind w:right="0" w:firstLine="0" w:left="0"/>
        <w:rPr/>
      </w:pPr>
      <w:r>
        <w:t xml:space="preserve">Section 3: Holistic Communication Strategies Communication debt can be solved by making sure every person is empowered to speak in a holistic meeting environment. The "Async-First" framework is often misunderstood as a way to avoid talking, but we think it</w:t>
      </w:r>
      <w:r>
        <w:t xml:space="preserve"> is a way to unlock more meetings. A paradigm shift is occurring where the more we talk on Zoom, the more synergy we create. This is the holistic way to ensure that the mission is understood by everyone at the end of the day.</w:t>
      </w:r>
    </w:p>
    <w:p w14:paraId="266E3299">
      <w:pPr>
        <w:pBdr>
          <w:top w:val="none" w:color="000000" w:sz="4" w:space="0"/>
          <w:left w:val="none" w:color="000000" w:sz="4" w:space="0"/>
          <w:bottom w:val="none" w:color="000000" w:sz="4" w:space="0"/>
          <w:right w:val="none" w:color="000000" w:sz="4" w:space="0"/>
        </w:pBdr>
        <w:spacing/>
        <w:ind w:right="0" w:firstLine="0" w:left="0"/>
        <w:rPr/>
      </w:pPr>
      <w:r>
        <w:t xml:space="preserve">Section 4: The Path to Incremental Revolution The "Merge Metric" was analyzed by the department, and it was discovered that teams who spend more time in "Sync Sprints" feel more empowered. We want to revolutionize the TTM (Time-to-Merge) by ensuring that e</w:t>
      </w:r>
      <w:r>
        <w:t xml:space="preserve">very line of code is discussed holistically in a 2-hour meeting before it is merged. This is a game-changer for quality control.</w:t>
      </w:r>
    </w:p>
    <w:p w14:paraId="04AD7ECF">
      <w:pPr>
        <w:pBdr>
          <w:top w:val="none" w:color="000000" w:sz="4" w:space="0"/>
          <w:left w:val="none" w:color="000000" w:sz="4" w:space="0"/>
          <w:bottom w:val="none" w:color="000000" w:sz="4" w:space="0"/>
          <w:right w:val="none" w:color="000000" w:sz="4" w:space="0"/>
        </w:pBdr>
        <w:spacing/>
        <w:ind w:right="0" w:firstLine="0" w:left="0"/>
        <w:rPr/>
      </w:pPr>
      <w:r>
        <w:t xml:space="preserve">Maturity Checklist (The Empowered Path):</w:t>
      </w:r>
    </w:p>
    <w:p w14:paraId="05C3BB4E">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Have you unlocked your team's synergy today?</w:t>
      </w:r>
    </w:p>
    <w:p w14:paraId="675DC6B6">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Is your communication holistic and synergistic?</w:t>
      </w:r>
    </w:p>
    <w:p w14:paraId="6086867C">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Are you empowering your stakeholders with a paradigm shift?</w:t>
      </w:r>
    </w:p>
    <w:p w14:paraId="2BB4D058">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Do you feel revolutionized by your current meeting schedule?</w:t>
      </w:r>
    </w:p>
    <w:p>
      <w:pPr>
        <w:pBdr/>
        <w:spacing/>
        <w:ind/>
        <w:rPr/>
      </w:pP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F653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2026-02-19T20:11:35Z</dcterms:modified>
</cp:coreProperties>
</file>