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75C98" w14:textId="77777777" w:rsidR="00384871" w:rsidRPr="00A44D39" w:rsidRDefault="00580162" w:rsidP="00EE2574">
      <w:pPr>
        <w:pStyle w:val="Header"/>
        <w:tabs>
          <w:tab w:val="clear" w:pos="4320"/>
          <w:tab w:val="clear" w:pos="8640"/>
        </w:tabs>
        <w:spacing w:line="480" w:lineRule="auto"/>
        <w:rPr>
          <w:noProof w:val="0"/>
          <w:szCs w:val="24"/>
        </w:rPr>
      </w:pPr>
      <w:r w:rsidRPr="00A44D39">
        <w:rPr>
          <w:noProof w:val="0"/>
          <w:szCs w:val="24"/>
        </w:rPr>
        <w:t>Thomas Murphy</w:t>
      </w:r>
    </w:p>
    <w:p w14:paraId="6F77DF6D" w14:textId="77777777" w:rsidR="00384871" w:rsidRPr="00A44D39" w:rsidRDefault="00C15ED6" w:rsidP="00EE2574">
      <w:pPr>
        <w:spacing w:line="480" w:lineRule="auto"/>
        <w:rPr>
          <w:noProof w:val="0"/>
          <w:szCs w:val="24"/>
        </w:rPr>
      </w:pPr>
      <w:r w:rsidRPr="00A44D39">
        <w:rPr>
          <w:noProof w:val="0"/>
          <w:szCs w:val="24"/>
        </w:rPr>
        <w:t xml:space="preserve">Dr. </w:t>
      </w:r>
      <w:proofErr w:type="spellStart"/>
      <w:r w:rsidRPr="00A44D39">
        <w:rPr>
          <w:noProof w:val="0"/>
          <w:szCs w:val="24"/>
        </w:rPr>
        <w:t>Lihong</w:t>
      </w:r>
      <w:proofErr w:type="spellEnd"/>
      <w:r w:rsidRPr="00A44D39">
        <w:rPr>
          <w:noProof w:val="0"/>
          <w:szCs w:val="24"/>
        </w:rPr>
        <w:t xml:space="preserve"> Shi</w:t>
      </w:r>
    </w:p>
    <w:p w14:paraId="64C338E2" w14:textId="77777777" w:rsidR="00384871" w:rsidRPr="00A44D39" w:rsidRDefault="00C15ED6" w:rsidP="00EE2574">
      <w:pPr>
        <w:spacing w:line="480" w:lineRule="auto"/>
        <w:rPr>
          <w:noProof w:val="0"/>
          <w:szCs w:val="24"/>
        </w:rPr>
      </w:pPr>
      <w:r w:rsidRPr="00A44D39">
        <w:rPr>
          <w:noProof w:val="0"/>
          <w:szCs w:val="24"/>
        </w:rPr>
        <w:t>ANTH 360</w:t>
      </w:r>
    </w:p>
    <w:p w14:paraId="306A103E" w14:textId="20E7FF7D" w:rsidR="00384871" w:rsidRPr="00A44D39" w:rsidRDefault="00C15ED6" w:rsidP="00EE2574">
      <w:pPr>
        <w:spacing w:line="480" w:lineRule="auto"/>
        <w:rPr>
          <w:noProof w:val="0"/>
          <w:szCs w:val="24"/>
        </w:rPr>
      </w:pPr>
      <w:r w:rsidRPr="00A44D39">
        <w:rPr>
          <w:noProof w:val="0"/>
          <w:szCs w:val="24"/>
        </w:rPr>
        <w:t>1</w:t>
      </w:r>
      <w:r w:rsidR="00736EF6">
        <w:rPr>
          <w:noProof w:val="0"/>
          <w:szCs w:val="24"/>
        </w:rPr>
        <w:t>6</w:t>
      </w:r>
      <w:r w:rsidRPr="00A44D39">
        <w:rPr>
          <w:noProof w:val="0"/>
          <w:szCs w:val="24"/>
        </w:rPr>
        <w:t xml:space="preserve"> March 2016</w:t>
      </w:r>
    </w:p>
    <w:p w14:paraId="6FFDE1B4" w14:textId="77777777" w:rsidR="00384871" w:rsidRPr="00A44D39" w:rsidRDefault="00C15ED6" w:rsidP="00EE2574">
      <w:pPr>
        <w:spacing w:line="480" w:lineRule="auto"/>
        <w:jc w:val="center"/>
        <w:rPr>
          <w:noProof w:val="0"/>
          <w:szCs w:val="24"/>
        </w:rPr>
      </w:pPr>
      <w:r w:rsidRPr="00A44D39">
        <w:rPr>
          <w:noProof w:val="0"/>
          <w:szCs w:val="24"/>
        </w:rPr>
        <w:t>Research Paper Proposal: Medical Training in Abortion Procedures</w:t>
      </w:r>
    </w:p>
    <w:p w14:paraId="79C8A5A8" w14:textId="1A55EB32" w:rsidR="00580162" w:rsidRDefault="00555CCF" w:rsidP="00EE2574">
      <w:pPr>
        <w:pStyle w:val="Header"/>
        <w:tabs>
          <w:tab w:val="clear" w:pos="4320"/>
          <w:tab w:val="clear" w:pos="8640"/>
        </w:tabs>
        <w:spacing w:line="480" w:lineRule="auto"/>
        <w:rPr>
          <w:noProof w:val="0"/>
          <w:szCs w:val="24"/>
        </w:rPr>
      </w:pPr>
      <w:r w:rsidRPr="00A44D39">
        <w:rPr>
          <w:noProof w:val="0"/>
          <w:szCs w:val="24"/>
        </w:rPr>
        <w:tab/>
      </w:r>
      <w:r w:rsidR="00E36E34" w:rsidRPr="00A44D39">
        <w:rPr>
          <w:noProof w:val="0"/>
          <w:szCs w:val="24"/>
        </w:rPr>
        <w:t>One of the fundamental factors determining the accessibility of abortion is the presence of qualified, trained physicians to perform abortion-related procedures.</w:t>
      </w:r>
      <w:r w:rsidRPr="00A44D39">
        <w:rPr>
          <w:noProof w:val="0"/>
          <w:szCs w:val="24"/>
        </w:rPr>
        <w:t xml:space="preserve"> </w:t>
      </w:r>
      <w:r w:rsidR="00736EF6">
        <w:rPr>
          <w:noProof w:val="0"/>
          <w:szCs w:val="24"/>
        </w:rPr>
        <w:t>From the 1980s to present, there has been a marked decline in the number of abortion providers in the United States. One frequently cited statistic is that 87% of all US counties do not have an abortion provider, leaving around a third of often-rural women needing to travel for such a procedure. In addition, during the 1990s, there was a distinct shortage of physicians able and willing to perform abortions in the United States as a consequence of the aging population of abortion-performing physicians and the lack of training for new physicians in relevant areas of medicine.</w:t>
      </w:r>
    </w:p>
    <w:p w14:paraId="784F67F8" w14:textId="1959751F" w:rsidR="00A44D39" w:rsidRPr="00A44D39" w:rsidRDefault="00736EF6" w:rsidP="00EE2574">
      <w:pPr>
        <w:pStyle w:val="Header"/>
        <w:tabs>
          <w:tab w:val="clear" w:pos="4320"/>
          <w:tab w:val="clear" w:pos="8640"/>
        </w:tabs>
        <w:spacing w:line="480" w:lineRule="auto"/>
        <w:rPr>
          <w:noProof w:val="0"/>
          <w:szCs w:val="24"/>
        </w:rPr>
      </w:pPr>
      <w:r>
        <w:rPr>
          <w:noProof w:val="0"/>
          <w:szCs w:val="24"/>
        </w:rPr>
        <w:tab/>
        <w:t xml:space="preserve">With this context, I will be looking to establish the general thesis that abortion training is becoming more available and </w:t>
      </w:r>
      <w:r w:rsidR="00DA672E">
        <w:rPr>
          <w:noProof w:val="0"/>
          <w:szCs w:val="24"/>
        </w:rPr>
        <w:t xml:space="preserve">being completed by more physicians, but this trend needs to continue so that </w:t>
      </w:r>
      <w:proofErr w:type="gramStart"/>
      <w:r w:rsidR="00DA672E">
        <w:rPr>
          <w:noProof w:val="0"/>
          <w:szCs w:val="24"/>
        </w:rPr>
        <w:t>future practicing</w:t>
      </w:r>
      <w:proofErr w:type="gramEnd"/>
      <w:r w:rsidR="00DA672E">
        <w:rPr>
          <w:noProof w:val="0"/>
          <w:szCs w:val="24"/>
        </w:rPr>
        <w:t xml:space="preserve"> physicians can provide better access to care, particularly with regard to primary care. To support this thesis, I will establish the historical trends in abortion training, as briefly described above, and then discuss current training, the motivations of residents and institutions involved in training, and discuss the consequences of participation in abortion care during residency. To reach the conclusion of this thesis, I will discuss the advantages of more abortion providers and the availability of abortion through primary care providers to </w:t>
      </w:r>
      <w:r w:rsidR="009772AA">
        <w:rPr>
          <w:noProof w:val="0"/>
          <w:szCs w:val="24"/>
        </w:rPr>
        <w:t>people with the ability to become pregnant</w:t>
      </w:r>
      <w:r w:rsidR="00DA672E">
        <w:rPr>
          <w:noProof w:val="0"/>
          <w:szCs w:val="24"/>
        </w:rPr>
        <w:t>. Finally, to contrast this perspective with the current environment of care, I will mention the systemic problems of funding and state restriction, both for individual operations and the availability of comprehensive training.</w:t>
      </w:r>
      <w:bookmarkStart w:id="0" w:name="_GoBack"/>
      <w:bookmarkEnd w:id="0"/>
    </w:p>
    <w:p w14:paraId="195499B8" w14:textId="5D99EECD" w:rsidR="00A44D39" w:rsidRPr="00A44D39" w:rsidRDefault="00A44D39" w:rsidP="00EE2574">
      <w:pPr>
        <w:spacing w:line="480" w:lineRule="auto"/>
        <w:rPr>
          <w:noProof w:val="0"/>
          <w:szCs w:val="24"/>
        </w:rPr>
      </w:pPr>
      <w:r w:rsidRPr="00A44D39">
        <w:rPr>
          <w:noProof w:val="0"/>
          <w:szCs w:val="24"/>
        </w:rPr>
        <w:br w:type="page"/>
      </w:r>
    </w:p>
    <w:p w14:paraId="756B08D5" w14:textId="54BE0591" w:rsidR="00A44D39" w:rsidRPr="00A44D39" w:rsidRDefault="00A44D39" w:rsidP="00EE2574">
      <w:pPr>
        <w:pStyle w:val="Header"/>
        <w:tabs>
          <w:tab w:val="clear" w:pos="4320"/>
          <w:tab w:val="clear" w:pos="8640"/>
        </w:tabs>
        <w:spacing w:line="480" w:lineRule="auto"/>
        <w:rPr>
          <w:noProof w:val="0"/>
          <w:szCs w:val="24"/>
        </w:rPr>
      </w:pPr>
      <w:r>
        <w:rPr>
          <w:noProof w:val="0"/>
          <w:szCs w:val="24"/>
        </w:rPr>
        <w:lastRenderedPageBreak/>
        <w:t xml:space="preserve">Potential </w:t>
      </w:r>
      <w:r w:rsidRPr="00A44D39">
        <w:rPr>
          <w:noProof w:val="0"/>
          <w:szCs w:val="24"/>
        </w:rPr>
        <w:t>References</w:t>
      </w:r>
      <w:r>
        <w:rPr>
          <w:noProof w:val="0"/>
          <w:szCs w:val="24"/>
        </w:rPr>
        <w:t xml:space="preserve"> (citations automatically generated)</w:t>
      </w:r>
    </w:p>
    <w:p w14:paraId="2FAA054E" w14:textId="77777777" w:rsidR="000C7DE6" w:rsidRPr="00736EF6" w:rsidRDefault="000C7DE6" w:rsidP="00EE2574">
      <w:pPr>
        <w:spacing w:line="480" w:lineRule="auto"/>
        <w:ind w:left="480" w:hanging="480"/>
        <w:rPr>
          <w:noProof w:val="0"/>
          <w:szCs w:val="24"/>
        </w:rPr>
      </w:pPr>
      <w:proofErr w:type="spellStart"/>
      <w:r w:rsidRPr="00736EF6">
        <w:rPr>
          <w:noProof w:val="0"/>
          <w:szCs w:val="24"/>
        </w:rPr>
        <w:t>Aksel</w:t>
      </w:r>
      <w:proofErr w:type="spellEnd"/>
      <w:r w:rsidRPr="00736EF6">
        <w:rPr>
          <w:noProof w:val="0"/>
          <w:szCs w:val="24"/>
        </w:rPr>
        <w:t xml:space="preserve">, </w:t>
      </w:r>
      <w:proofErr w:type="spellStart"/>
      <w:r w:rsidRPr="00736EF6">
        <w:rPr>
          <w:noProof w:val="0"/>
          <w:szCs w:val="24"/>
        </w:rPr>
        <w:t>Sarp</w:t>
      </w:r>
      <w:proofErr w:type="spellEnd"/>
      <w:r w:rsidRPr="00736EF6">
        <w:rPr>
          <w:noProof w:val="0"/>
          <w:szCs w:val="24"/>
        </w:rPr>
        <w:t xml:space="preserve">, Lydia Fein, </w:t>
      </w:r>
      <w:proofErr w:type="spellStart"/>
      <w:r w:rsidRPr="00736EF6">
        <w:rPr>
          <w:noProof w:val="0"/>
          <w:szCs w:val="24"/>
        </w:rPr>
        <w:t>Em</w:t>
      </w:r>
      <w:proofErr w:type="spellEnd"/>
      <w:r w:rsidRPr="00736EF6">
        <w:rPr>
          <w:noProof w:val="0"/>
          <w:szCs w:val="24"/>
        </w:rPr>
        <w:t xml:space="preserve"> </w:t>
      </w:r>
      <w:proofErr w:type="spellStart"/>
      <w:r w:rsidRPr="00736EF6">
        <w:rPr>
          <w:noProof w:val="0"/>
          <w:szCs w:val="24"/>
        </w:rPr>
        <w:t>Ketterer</w:t>
      </w:r>
      <w:proofErr w:type="spellEnd"/>
      <w:r w:rsidRPr="00736EF6">
        <w:rPr>
          <w:noProof w:val="0"/>
          <w:szCs w:val="24"/>
        </w:rPr>
        <w:t xml:space="preserve">, Emily Young, and Lois Backus. 2013. “Unintended Consequences: Abortion Training in the Years After Roe v Wade.” </w:t>
      </w:r>
      <w:proofErr w:type="gramStart"/>
      <w:r w:rsidRPr="00736EF6">
        <w:rPr>
          <w:i/>
          <w:iCs/>
          <w:noProof w:val="0"/>
          <w:szCs w:val="24"/>
        </w:rPr>
        <w:t>American Journal of Public Health</w:t>
      </w:r>
      <w:r w:rsidRPr="00736EF6">
        <w:rPr>
          <w:noProof w:val="0"/>
          <w:szCs w:val="24"/>
        </w:rPr>
        <w:t xml:space="preserve"> 103 (3): 404–7.</w:t>
      </w:r>
      <w:proofErr w:type="gramEnd"/>
      <w:r w:rsidRPr="00736EF6">
        <w:rPr>
          <w:noProof w:val="0"/>
          <w:szCs w:val="24"/>
        </w:rPr>
        <w:t xml:space="preserve"> </w:t>
      </w:r>
      <w:proofErr w:type="gramStart"/>
      <w:r w:rsidRPr="00736EF6">
        <w:rPr>
          <w:noProof w:val="0"/>
          <w:szCs w:val="24"/>
        </w:rPr>
        <w:t>doi:10.2105</w:t>
      </w:r>
      <w:proofErr w:type="gramEnd"/>
      <w:r w:rsidRPr="00736EF6">
        <w:rPr>
          <w:noProof w:val="0"/>
          <w:szCs w:val="24"/>
        </w:rPr>
        <w:t>/AJPH.2012.301152.</w:t>
      </w:r>
    </w:p>
    <w:p w14:paraId="289A4C7E" w14:textId="77777777" w:rsidR="000C7DE6" w:rsidRPr="00736EF6" w:rsidRDefault="000C7DE6" w:rsidP="00EE2574">
      <w:pPr>
        <w:spacing w:line="480" w:lineRule="auto"/>
        <w:ind w:left="480" w:hanging="480"/>
        <w:rPr>
          <w:noProof w:val="0"/>
          <w:szCs w:val="24"/>
        </w:rPr>
      </w:pPr>
      <w:r w:rsidRPr="00736EF6">
        <w:rPr>
          <w:noProof w:val="0"/>
          <w:szCs w:val="24"/>
        </w:rPr>
        <w:t xml:space="preserve">Ayres, Soledad. 2009. “Providing Providers: Abortion Training for Physicians in the United States, 1920-2007.” </w:t>
      </w:r>
      <w:proofErr w:type="gramStart"/>
      <w:r w:rsidRPr="00736EF6">
        <w:rPr>
          <w:i/>
          <w:iCs/>
          <w:noProof w:val="0"/>
          <w:szCs w:val="24"/>
        </w:rPr>
        <w:t>Yale Medicine Thesis Digital Library</w:t>
      </w:r>
      <w:r w:rsidRPr="00736EF6">
        <w:rPr>
          <w:noProof w:val="0"/>
          <w:szCs w:val="24"/>
        </w:rPr>
        <w:t>, January.</w:t>
      </w:r>
      <w:proofErr w:type="gramEnd"/>
      <w:r w:rsidRPr="00736EF6">
        <w:rPr>
          <w:noProof w:val="0"/>
          <w:szCs w:val="24"/>
        </w:rPr>
        <w:t xml:space="preserve"> http://elischolar.library.yale.edu/ymtdl/392.</w:t>
      </w:r>
    </w:p>
    <w:p w14:paraId="4275385E" w14:textId="77777777" w:rsidR="000C7DE6" w:rsidRPr="00736EF6" w:rsidRDefault="000C7DE6" w:rsidP="00EE2574">
      <w:pPr>
        <w:spacing w:line="480" w:lineRule="auto"/>
        <w:ind w:left="480" w:hanging="480"/>
        <w:rPr>
          <w:noProof w:val="0"/>
          <w:szCs w:val="24"/>
        </w:rPr>
      </w:pPr>
      <w:r w:rsidRPr="00736EF6">
        <w:rPr>
          <w:noProof w:val="0"/>
          <w:szCs w:val="24"/>
        </w:rPr>
        <w:t>“Being in the Room: Reflections on Pregnancy Options Counseling During Abortion Training.” 2016. Accessed March 15. http://www.stfm.org/FamilyMedicine/Vol42Issue1/Kumar41.</w:t>
      </w:r>
    </w:p>
    <w:p w14:paraId="260049A3" w14:textId="77777777" w:rsidR="000C7DE6" w:rsidRPr="00736EF6" w:rsidRDefault="000C7DE6" w:rsidP="00EE2574">
      <w:pPr>
        <w:spacing w:line="480" w:lineRule="auto"/>
        <w:ind w:left="480" w:hanging="480"/>
        <w:rPr>
          <w:noProof w:val="0"/>
          <w:szCs w:val="24"/>
        </w:rPr>
      </w:pPr>
      <w:proofErr w:type="gramStart"/>
      <w:r w:rsidRPr="00736EF6">
        <w:rPr>
          <w:noProof w:val="0"/>
          <w:szCs w:val="24"/>
        </w:rPr>
        <w:t xml:space="preserve">Finer, Lawrence B., and Stanley K. </w:t>
      </w:r>
      <w:proofErr w:type="spellStart"/>
      <w:r w:rsidRPr="00736EF6">
        <w:rPr>
          <w:noProof w:val="0"/>
          <w:szCs w:val="24"/>
        </w:rPr>
        <w:t>Henshaw</w:t>
      </w:r>
      <w:proofErr w:type="spellEnd"/>
      <w:r w:rsidRPr="00736EF6">
        <w:rPr>
          <w:noProof w:val="0"/>
          <w:szCs w:val="24"/>
        </w:rPr>
        <w:t>.</w:t>
      </w:r>
      <w:proofErr w:type="gramEnd"/>
      <w:r w:rsidRPr="00736EF6">
        <w:rPr>
          <w:noProof w:val="0"/>
          <w:szCs w:val="24"/>
        </w:rPr>
        <w:t xml:space="preserve"> 2003. “Abortion Incidence and Services in the United States in 2000.” </w:t>
      </w:r>
      <w:proofErr w:type="gramStart"/>
      <w:r w:rsidRPr="00736EF6">
        <w:rPr>
          <w:i/>
          <w:iCs/>
          <w:noProof w:val="0"/>
          <w:szCs w:val="24"/>
        </w:rPr>
        <w:t>Perspectives on Sexual and Reproductive Health</w:t>
      </w:r>
      <w:r w:rsidRPr="00736EF6">
        <w:rPr>
          <w:noProof w:val="0"/>
          <w:szCs w:val="24"/>
        </w:rPr>
        <w:t xml:space="preserve"> 35 (1): 6–15.</w:t>
      </w:r>
      <w:proofErr w:type="gramEnd"/>
    </w:p>
    <w:p w14:paraId="7415C3BC" w14:textId="77777777" w:rsidR="000C7DE6" w:rsidRPr="00736EF6" w:rsidRDefault="000C7DE6" w:rsidP="00EE2574">
      <w:pPr>
        <w:spacing w:line="480" w:lineRule="auto"/>
        <w:ind w:left="480" w:hanging="480"/>
        <w:rPr>
          <w:noProof w:val="0"/>
          <w:szCs w:val="24"/>
        </w:rPr>
      </w:pPr>
      <w:proofErr w:type="gramStart"/>
      <w:r w:rsidRPr="00736EF6">
        <w:rPr>
          <w:noProof w:val="0"/>
          <w:szCs w:val="24"/>
        </w:rPr>
        <w:t xml:space="preserve">Freedman, Lori, </w:t>
      </w:r>
      <w:proofErr w:type="spellStart"/>
      <w:r w:rsidRPr="00736EF6">
        <w:rPr>
          <w:noProof w:val="0"/>
          <w:szCs w:val="24"/>
        </w:rPr>
        <w:t>Uta</w:t>
      </w:r>
      <w:proofErr w:type="spellEnd"/>
      <w:r w:rsidRPr="00736EF6">
        <w:rPr>
          <w:noProof w:val="0"/>
          <w:szCs w:val="24"/>
        </w:rPr>
        <w:t xml:space="preserve"> </w:t>
      </w:r>
      <w:proofErr w:type="spellStart"/>
      <w:r w:rsidRPr="00736EF6">
        <w:rPr>
          <w:noProof w:val="0"/>
          <w:szCs w:val="24"/>
        </w:rPr>
        <w:t>Landy</w:t>
      </w:r>
      <w:proofErr w:type="spellEnd"/>
      <w:r w:rsidRPr="00736EF6">
        <w:rPr>
          <w:noProof w:val="0"/>
          <w:szCs w:val="24"/>
        </w:rPr>
        <w:t xml:space="preserve">, Philip </w:t>
      </w:r>
      <w:proofErr w:type="spellStart"/>
      <w:r w:rsidRPr="00736EF6">
        <w:rPr>
          <w:noProof w:val="0"/>
          <w:szCs w:val="24"/>
        </w:rPr>
        <w:t>Darney</w:t>
      </w:r>
      <w:proofErr w:type="spellEnd"/>
      <w:r w:rsidRPr="00736EF6">
        <w:rPr>
          <w:noProof w:val="0"/>
          <w:szCs w:val="24"/>
        </w:rPr>
        <w:t xml:space="preserve">, and Jody </w:t>
      </w:r>
      <w:proofErr w:type="spellStart"/>
      <w:r w:rsidRPr="00736EF6">
        <w:rPr>
          <w:noProof w:val="0"/>
          <w:szCs w:val="24"/>
        </w:rPr>
        <w:t>Steinauer</w:t>
      </w:r>
      <w:proofErr w:type="spellEnd"/>
      <w:r w:rsidRPr="00736EF6">
        <w:rPr>
          <w:noProof w:val="0"/>
          <w:szCs w:val="24"/>
        </w:rPr>
        <w:t>.</w:t>
      </w:r>
      <w:proofErr w:type="gramEnd"/>
      <w:r w:rsidRPr="00736EF6">
        <w:rPr>
          <w:noProof w:val="0"/>
          <w:szCs w:val="24"/>
        </w:rPr>
        <w:t xml:space="preserve"> 2010. “Obstacles to the Integration of Abortion Into Obstetrics and Gynecology Practice.” </w:t>
      </w:r>
      <w:proofErr w:type="gramStart"/>
      <w:r w:rsidRPr="00736EF6">
        <w:rPr>
          <w:i/>
          <w:iCs/>
          <w:noProof w:val="0"/>
          <w:szCs w:val="24"/>
        </w:rPr>
        <w:t>Perspectives on Sexual and Reproductive Health</w:t>
      </w:r>
      <w:r w:rsidRPr="00736EF6">
        <w:rPr>
          <w:noProof w:val="0"/>
          <w:szCs w:val="24"/>
        </w:rPr>
        <w:t xml:space="preserve"> 42 (3): 146–51.</w:t>
      </w:r>
      <w:proofErr w:type="gramEnd"/>
      <w:r w:rsidRPr="00736EF6">
        <w:rPr>
          <w:noProof w:val="0"/>
          <w:szCs w:val="24"/>
        </w:rPr>
        <w:t xml:space="preserve"> </w:t>
      </w:r>
      <w:proofErr w:type="gramStart"/>
      <w:r w:rsidRPr="00736EF6">
        <w:rPr>
          <w:noProof w:val="0"/>
          <w:szCs w:val="24"/>
        </w:rPr>
        <w:t>doi:10.1363</w:t>
      </w:r>
      <w:proofErr w:type="gramEnd"/>
      <w:r w:rsidRPr="00736EF6">
        <w:rPr>
          <w:noProof w:val="0"/>
          <w:szCs w:val="24"/>
        </w:rPr>
        <w:t>/4214610.</w:t>
      </w:r>
    </w:p>
    <w:p w14:paraId="0202F51E" w14:textId="77777777" w:rsidR="000C7DE6" w:rsidRPr="00736EF6" w:rsidRDefault="000C7DE6" w:rsidP="00EE2574">
      <w:pPr>
        <w:spacing w:line="480" w:lineRule="auto"/>
        <w:ind w:left="480" w:hanging="480"/>
        <w:rPr>
          <w:noProof w:val="0"/>
          <w:szCs w:val="24"/>
        </w:rPr>
      </w:pPr>
      <w:proofErr w:type="gramStart"/>
      <w:r w:rsidRPr="00736EF6">
        <w:rPr>
          <w:noProof w:val="0"/>
          <w:szCs w:val="24"/>
        </w:rPr>
        <w:t xml:space="preserve">Freedman, Lori, </w:t>
      </w:r>
      <w:proofErr w:type="spellStart"/>
      <w:r w:rsidRPr="00736EF6">
        <w:rPr>
          <w:noProof w:val="0"/>
          <w:szCs w:val="24"/>
        </w:rPr>
        <w:t>Uta</w:t>
      </w:r>
      <w:proofErr w:type="spellEnd"/>
      <w:r w:rsidRPr="00736EF6">
        <w:rPr>
          <w:noProof w:val="0"/>
          <w:szCs w:val="24"/>
        </w:rPr>
        <w:t xml:space="preserve"> </w:t>
      </w:r>
      <w:proofErr w:type="spellStart"/>
      <w:r w:rsidRPr="00736EF6">
        <w:rPr>
          <w:noProof w:val="0"/>
          <w:szCs w:val="24"/>
        </w:rPr>
        <w:t>Landy</w:t>
      </w:r>
      <w:proofErr w:type="spellEnd"/>
      <w:r w:rsidRPr="00736EF6">
        <w:rPr>
          <w:noProof w:val="0"/>
          <w:szCs w:val="24"/>
        </w:rPr>
        <w:t xml:space="preserve">, and Jody </w:t>
      </w:r>
      <w:proofErr w:type="spellStart"/>
      <w:r w:rsidRPr="00736EF6">
        <w:rPr>
          <w:noProof w:val="0"/>
          <w:szCs w:val="24"/>
        </w:rPr>
        <w:t>Steinauer</w:t>
      </w:r>
      <w:proofErr w:type="spellEnd"/>
      <w:r w:rsidRPr="00736EF6">
        <w:rPr>
          <w:noProof w:val="0"/>
          <w:szCs w:val="24"/>
        </w:rPr>
        <w:t>.</w:t>
      </w:r>
      <w:proofErr w:type="gramEnd"/>
      <w:r w:rsidRPr="00736EF6">
        <w:rPr>
          <w:noProof w:val="0"/>
          <w:szCs w:val="24"/>
        </w:rPr>
        <w:t xml:space="preserve"> 2010. “Obstetrician-Gynecologist Experiences with Abortion Training: Physician Insights from a Qualitative Study.” </w:t>
      </w:r>
      <w:proofErr w:type="gramStart"/>
      <w:r w:rsidRPr="00736EF6">
        <w:rPr>
          <w:i/>
          <w:iCs/>
          <w:noProof w:val="0"/>
          <w:szCs w:val="24"/>
        </w:rPr>
        <w:t>Contraception</w:t>
      </w:r>
      <w:r w:rsidRPr="00736EF6">
        <w:rPr>
          <w:noProof w:val="0"/>
          <w:szCs w:val="24"/>
        </w:rPr>
        <w:t xml:space="preserve"> 81 (6): 525–30.</w:t>
      </w:r>
      <w:proofErr w:type="gramEnd"/>
      <w:r w:rsidRPr="00736EF6">
        <w:rPr>
          <w:noProof w:val="0"/>
          <w:szCs w:val="24"/>
        </w:rPr>
        <w:t xml:space="preserve"> </w:t>
      </w:r>
      <w:proofErr w:type="gramStart"/>
      <w:r w:rsidRPr="00736EF6">
        <w:rPr>
          <w:noProof w:val="0"/>
          <w:szCs w:val="24"/>
        </w:rPr>
        <w:t>doi:10.1016</w:t>
      </w:r>
      <w:proofErr w:type="gramEnd"/>
      <w:r w:rsidRPr="00736EF6">
        <w:rPr>
          <w:noProof w:val="0"/>
          <w:szCs w:val="24"/>
        </w:rPr>
        <w:t>/j.contraception.2010.01.003.</w:t>
      </w:r>
    </w:p>
    <w:p w14:paraId="46823014" w14:textId="77777777" w:rsidR="000C7DE6" w:rsidRPr="00736EF6" w:rsidRDefault="000C7DE6" w:rsidP="00EE2574">
      <w:pPr>
        <w:spacing w:line="480" w:lineRule="auto"/>
        <w:ind w:left="480" w:hanging="480"/>
        <w:rPr>
          <w:noProof w:val="0"/>
          <w:szCs w:val="24"/>
        </w:rPr>
      </w:pPr>
      <w:r w:rsidRPr="00736EF6">
        <w:rPr>
          <w:noProof w:val="0"/>
          <w:szCs w:val="24"/>
        </w:rPr>
        <w:t xml:space="preserve">Goodman, S., S. McNeil, G. Shih, P. </w:t>
      </w:r>
      <w:proofErr w:type="spellStart"/>
      <w:r w:rsidRPr="00736EF6">
        <w:rPr>
          <w:noProof w:val="0"/>
          <w:szCs w:val="24"/>
        </w:rPr>
        <w:t>Lossy</w:t>
      </w:r>
      <w:proofErr w:type="spellEnd"/>
      <w:r w:rsidRPr="00736EF6">
        <w:rPr>
          <w:noProof w:val="0"/>
          <w:szCs w:val="24"/>
        </w:rPr>
        <w:t xml:space="preserve">, J. </w:t>
      </w:r>
      <w:proofErr w:type="spellStart"/>
      <w:r w:rsidRPr="00736EF6">
        <w:rPr>
          <w:noProof w:val="0"/>
          <w:szCs w:val="24"/>
        </w:rPr>
        <w:t>Moschella</w:t>
      </w:r>
      <w:proofErr w:type="spellEnd"/>
      <w:r w:rsidRPr="00736EF6">
        <w:rPr>
          <w:noProof w:val="0"/>
          <w:szCs w:val="24"/>
        </w:rPr>
        <w:t xml:space="preserve">, M. Gold, and C. </w:t>
      </w:r>
      <w:proofErr w:type="spellStart"/>
      <w:r w:rsidRPr="00736EF6">
        <w:rPr>
          <w:noProof w:val="0"/>
          <w:szCs w:val="24"/>
        </w:rPr>
        <w:t>Dehlendorf</w:t>
      </w:r>
      <w:proofErr w:type="spellEnd"/>
      <w:r w:rsidRPr="00736EF6">
        <w:rPr>
          <w:noProof w:val="0"/>
          <w:szCs w:val="24"/>
        </w:rPr>
        <w:t xml:space="preserve">. 2013. “Closing the Gap between Abortion Training and Provision: Results from the Create Program Pilot (continued Reproductive Education for Advanced Training Efficacy).” </w:t>
      </w:r>
      <w:r w:rsidRPr="00736EF6">
        <w:rPr>
          <w:i/>
          <w:iCs/>
          <w:noProof w:val="0"/>
          <w:szCs w:val="24"/>
        </w:rPr>
        <w:t>Contraception</w:t>
      </w:r>
      <w:r w:rsidRPr="00736EF6">
        <w:rPr>
          <w:noProof w:val="0"/>
          <w:szCs w:val="24"/>
        </w:rPr>
        <w:t xml:space="preserve"> 88 (2): 310. </w:t>
      </w:r>
      <w:proofErr w:type="gramStart"/>
      <w:r w:rsidRPr="00736EF6">
        <w:rPr>
          <w:noProof w:val="0"/>
          <w:szCs w:val="24"/>
        </w:rPr>
        <w:t>doi:10.1016</w:t>
      </w:r>
      <w:proofErr w:type="gramEnd"/>
      <w:r w:rsidRPr="00736EF6">
        <w:rPr>
          <w:noProof w:val="0"/>
          <w:szCs w:val="24"/>
        </w:rPr>
        <w:t>/j.contraception.2013.04.022.</w:t>
      </w:r>
    </w:p>
    <w:p w14:paraId="0B7B413E" w14:textId="77777777" w:rsidR="000C7DE6" w:rsidRPr="00736EF6" w:rsidRDefault="000C7DE6" w:rsidP="00EE2574">
      <w:pPr>
        <w:spacing w:line="480" w:lineRule="auto"/>
        <w:ind w:left="480" w:hanging="480"/>
        <w:rPr>
          <w:noProof w:val="0"/>
          <w:szCs w:val="24"/>
        </w:rPr>
      </w:pPr>
      <w:r w:rsidRPr="00736EF6">
        <w:rPr>
          <w:noProof w:val="0"/>
          <w:szCs w:val="24"/>
        </w:rPr>
        <w:t xml:space="preserve">Gordon, Mara. 2015. “The Scarcity of Abortion Training in America’s Medical Schools.” </w:t>
      </w:r>
      <w:r w:rsidRPr="00736EF6">
        <w:rPr>
          <w:i/>
          <w:iCs/>
          <w:noProof w:val="0"/>
          <w:szCs w:val="24"/>
        </w:rPr>
        <w:t>The Atlantic</w:t>
      </w:r>
      <w:r w:rsidRPr="00736EF6">
        <w:rPr>
          <w:noProof w:val="0"/>
          <w:szCs w:val="24"/>
        </w:rPr>
        <w:t>, June 9. http://www.theatlantic.com/health/archive/2015/06/learning-abortion-in-medical-school/395075/.</w:t>
      </w:r>
    </w:p>
    <w:p w14:paraId="1282A711" w14:textId="77777777" w:rsidR="000C7DE6" w:rsidRPr="00736EF6" w:rsidRDefault="000C7DE6" w:rsidP="00EE2574">
      <w:pPr>
        <w:spacing w:line="480" w:lineRule="auto"/>
        <w:ind w:left="480" w:hanging="480"/>
        <w:rPr>
          <w:noProof w:val="0"/>
          <w:szCs w:val="24"/>
        </w:rPr>
      </w:pPr>
      <w:proofErr w:type="spellStart"/>
      <w:r w:rsidRPr="00736EF6">
        <w:rPr>
          <w:noProof w:val="0"/>
          <w:szCs w:val="24"/>
        </w:rPr>
        <w:t>Guiahi</w:t>
      </w:r>
      <w:proofErr w:type="spellEnd"/>
      <w:r w:rsidRPr="00736EF6">
        <w:rPr>
          <w:noProof w:val="0"/>
          <w:szCs w:val="24"/>
        </w:rPr>
        <w:t xml:space="preserve">, Maryam, </w:t>
      </w:r>
      <w:proofErr w:type="spellStart"/>
      <w:r w:rsidRPr="00736EF6">
        <w:rPr>
          <w:noProof w:val="0"/>
          <w:szCs w:val="24"/>
        </w:rPr>
        <w:t>Sahnah</w:t>
      </w:r>
      <w:proofErr w:type="spellEnd"/>
      <w:r w:rsidRPr="00736EF6">
        <w:rPr>
          <w:noProof w:val="0"/>
          <w:szCs w:val="24"/>
        </w:rPr>
        <w:t xml:space="preserve"> Lim, Corey Westover, </w:t>
      </w:r>
      <w:proofErr w:type="spellStart"/>
      <w:r w:rsidRPr="00736EF6">
        <w:rPr>
          <w:noProof w:val="0"/>
          <w:szCs w:val="24"/>
        </w:rPr>
        <w:t>Marji</w:t>
      </w:r>
      <w:proofErr w:type="spellEnd"/>
      <w:r w:rsidRPr="00736EF6">
        <w:rPr>
          <w:noProof w:val="0"/>
          <w:szCs w:val="24"/>
        </w:rPr>
        <w:t xml:space="preserve"> Gold, and Carolyn L. </w:t>
      </w:r>
      <w:proofErr w:type="spellStart"/>
      <w:r w:rsidRPr="00736EF6">
        <w:rPr>
          <w:noProof w:val="0"/>
          <w:szCs w:val="24"/>
        </w:rPr>
        <w:t>Westhoff</w:t>
      </w:r>
      <w:proofErr w:type="spellEnd"/>
      <w:r w:rsidRPr="00736EF6">
        <w:rPr>
          <w:noProof w:val="0"/>
          <w:szCs w:val="24"/>
        </w:rPr>
        <w:t xml:space="preserve">. 2013. “Enablers of and Barriers to Abortion Training.” </w:t>
      </w:r>
      <w:proofErr w:type="gramStart"/>
      <w:r w:rsidRPr="00736EF6">
        <w:rPr>
          <w:i/>
          <w:iCs/>
          <w:noProof w:val="0"/>
          <w:szCs w:val="24"/>
        </w:rPr>
        <w:t>Journal of Graduate Medical Education</w:t>
      </w:r>
      <w:r w:rsidRPr="00736EF6">
        <w:rPr>
          <w:noProof w:val="0"/>
          <w:szCs w:val="24"/>
        </w:rPr>
        <w:t xml:space="preserve"> 5 (2): 238–43.</w:t>
      </w:r>
      <w:proofErr w:type="gramEnd"/>
      <w:r w:rsidRPr="00736EF6">
        <w:rPr>
          <w:noProof w:val="0"/>
          <w:szCs w:val="24"/>
        </w:rPr>
        <w:t xml:space="preserve"> </w:t>
      </w:r>
      <w:proofErr w:type="gramStart"/>
      <w:r w:rsidRPr="00736EF6">
        <w:rPr>
          <w:noProof w:val="0"/>
          <w:szCs w:val="24"/>
        </w:rPr>
        <w:t>doi:10.4300</w:t>
      </w:r>
      <w:proofErr w:type="gramEnd"/>
      <w:r w:rsidRPr="00736EF6">
        <w:rPr>
          <w:noProof w:val="0"/>
          <w:szCs w:val="24"/>
        </w:rPr>
        <w:t>/JGME-D-12-00067.1.</w:t>
      </w:r>
    </w:p>
    <w:p w14:paraId="394FEBDA" w14:textId="77777777" w:rsidR="000C7DE6" w:rsidRPr="00736EF6" w:rsidRDefault="000C7DE6" w:rsidP="00EE2574">
      <w:pPr>
        <w:spacing w:line="480" w:lineRule="auto"/>
        <w:ind w:left="480" w:hanging="480"/>
        <w:rPr>
          <w:noProof w:val="0"/>
          <w:szCs w:val="24"/>
        </w:rPr>
      </w:pPr>
      <w:proofErr w:type="spellStart"/>
      <w:proofErr w:type="gramStart"/>
      <w:r w:rsidRPr="00736EF6">
        <w:rPr>
          <w:noProof w:val="0"/>
          <w:szCs w:val="24"/>
        </w:rPr>
        <w:t>Henshaw</w:t>
      </w:r>
      <w:proofErr w:type="spellEnd"/>
      <w:r w:rsidRPr="00736EF6">
        <w:rPr>
          <w:noProof w:val="0"/>
          <w:szCs w:val="24"/>
        </w:rPr>
        <w:t>, Stanley K. 1991.</w:t>
      </w:r>
      <w:proofErr w:type="gramEnd"/>
      <w:r w:rsidRPr="00736EF6">
        <w:rPr>
          <w:noProof w:val="0"/>
          <w:szCs w:val="24"/>
        </w:rPr>
        <w:t xml:space="preserve"> “The Accessibility of Abortion Services in the United States.” </w:t>
      </w:r>
      <w:proofErr w:type="gramStart"/>
      <w:r w:rsidRPr="00736EF6">
        <w:rPr>
          <w:i/>
          <w:iCs/>
          <w:noProof w:val="0"/>
          <w:szCs w:val="24"/>
        </w:rPr>
        <w:t>Family Planning Perspectives</w:t>
      </w:r>
      <w:r w:rsidRPr="00736EF6">
        <w:rPr>
          <w:noProof w:val="0"/>
          <w:szCs w:val="24"/>
        </w:rPr>
        <w:t xml:space="preserve"> 23 (6): 246–63.</w:t>
      </w:r>
      <w:proofErr w:type="gramEnd"/>
      <w:r w:rsidRPr="00736EF6">
        <w:rPr>
          <w:noProof w:val="0"/>
          <w:szCs w:val="24"/>
        </w:rPr>
        <w:t xml:space="preserve"> </w:t>
      </w:r>
      <w:proofErr w:type="gramStart"/>
      <w:r w:rsidRPr="00736EF6">
        <w:rPr>
          <w:noProof w:val="0"/>
          <w:szCs w:val="24"/>
        </w:rPr>
        <w:t>doi:10.2307</w:t>
      </w:r>
      <w:proofErr w:type="gramEnd"/>
      <w:r w:rsidRPr="00736EF6">
        <w:rPr>
          <w:noProof w:val="0"/>
          <w:szCs w:val="24"/>
        </w:rPr>
        <w:t>/2135775.</w:t>
      </w:r>
    </w:p>
    <w:p w14:paraId="4A17D845" w14:textId="77777777" w:rsidR="000C7DE6" w:rsidRPr="00736EF6" w:rsidRDefault="000C7DE6" w:rsidP="00EE2574">
      <w:pPr>
        <w:spacing w:line="480" w:lineRule="auto"/>
        <w:ind w:left="480" w:hanging="480"/>
        <w:rPr>
          <w:noProof w:val="0"/>
          <w:szCs w:val="24"/>
        </w:rPr>
      </w:pPr>
      <w:proofErr w:type="spellStart"/>
      <w:proofErr w:type="gramStart"/>
      <w:r w:rsidRPr="00736EF6">
        <w:rPr>
          <w:noProof w:val="0"/>
          <w:szCs w:val="24"/>
        </w:rPr>
        <w:t>Henshaw</w:t>
      </w:r>
      <w:proofErr w:type="spellEnd"/>
      <w:r w:rsidRPr="00736EF6">
        <w:rPr>
          <w:noProof w:val="0"/>
          <w:szCs w:val="24"/>
        </w:rPr>
        <w:t>, Stanley K., and Lawrence B. Finer.</w:t>
      </w:r>
      <w:proofErr w:type="gramEnd"/>
      <w:r w:rsidRPr="00736EF6">
        <w:rPr>
          <w:noProof w:val="0"/>
          <w:szCs w:val="24"/>
        </w:rPr>
        <w:t xml:space="preserve"> 2003. “The Accessibility of Abortion Services in the United States, 2001.” </w:t>
      </w:r>
      <w:proofErr w:type="gramStart"/>
      <w:r w:rsidRPr="00736EF6">
        <w:rPr>
          <w:i/>
          <w:iCs/>
          <w:noProof w:val="0"/>
          <w:szCs w:val="24"/>
        </w:rPr>
        <w:t>Perspectives on Sexual and Reproductive Health</w:t>
      </w:r>
      <w:r w:rsidRPr="00736EF6">
        <w:rPr>
          <w:noProof w:val="0"/>
          <w:szCs w:val="24"/>
        </w:rPr>
        <w:t xml:space="preserve"> 35 (1): 16–24.</w:t>
      </w:r>
      <w:proofErr w:type="gramEnd"/>
    </w:p>
    <w:p w14:paraId="0FD0B340" w14:textId="77777777" w:rsidR="000C7DE6" w:rsidRPr="00736EF6" w:rsidRDefault="000C7DE6" w:rsidP="00EE2574">
      <w:pPr>
        <w:spacing w:line="480" w:lineRule="auto"/>
        <w:ind w:left="480" w:hanging="480"/>
        <w:rPr>
          <w:noProof w:val="0"/>
          <w:szCs w:val="24"/>
        </w:rPr>
      </w:pPr>
      <w:r w:rsidRPr="00736EF6">
        <w:rPr>
          <w:noProof w:val="0"/>
          <w:szCs w:val="24"/>
        </w:rPr>
        <w:t>“Initiating Abortion Training in Residency Programs: Issues and Obstacles.” 2016. Accessed March 15. http://www.stfm.org/FamilyMedicine/Vol38Issue5/Bennett330.</w:t>
      </w:r>
    </w:p>
    <w:p w14:paraId="54794C1B" w14:textId="77777777" w:rsidR="000C7DE6" w:rsidRPr="00736EF6" w:rsidRDefault="000C7DE6" w:rsidP="00EE2574">
      <w:pPr>
        <w:spacing w:line="480" w:lineRule="auto"/>
        <w:ind w:left="480" w:hanging="480"/>
        <w:rPr>
          <w:noProof w:val="0"/>
          <w:szCs w:val="24"/>
        </w:rPr>
      </w:pPr>
      <w:proofErr w:type="gramStart"/>
      <w:r w:rsidRPr="00736EF6">
        <w:rPr>
          <w:noProof w:val="0"/>
          <w:szCs w:val="24"/>
        </w:rPr>
        <w:t xml:space="preserve">Jones, Rachel K., and Jenna </w:t>
      </w:r>
      <w:proofErr w:type="spellStart"/>
      <w:r w:rsidRPr="00736EF6">
        <w:rPr>
          <w:noProof w:val="0"/>
          <w:szCs w:val="24"/>
        </w:rPr>
        <w:t>Jerman</w:t>
      </w:r>
      <w:proofErr w:type="spellEnd"/>
      <w:r w:rsidRPr="00736EF6">
        <w:rPr>
          <w:noProof w:val="0"/>
          <w:szCs w:val="24"/>
        </w:rPr>
        <w:t>.</w:t>
      </w:r>
      <w:proofErr w:type="gramEnd"/>
      <w:r w:rsidRPr="00736EF6">
        <w:rPr>
          <w:noProof w:val="0"/>
          <w:szCs w:val="24"/>
        </w:rPr>
        <w:t xml:space="preserve"> 2014. “Abortion Incidence and Service Availability In the United States, 2011.” </w:t>
      </w:r>
      <w:proofErr w:type="gramStart"/>
      <w:r w:rsidRPr="00736EF6">
        <w:rPr>
          <w:i/>
          <w:iCs/>
          <w:noProof w:val="0"/>
          <w:szCs w:val="24"/>
        </w:rPr>
        <w:t>Perspectives on Sexual and Reproductive Health</w:t>
      </w:r>
      <w:r w:rsidRPr="00736EF6">
        <w:rPr>
          <w:noProof w:val="0"/>
          <w:szCs w:val="24"/>
        </w:rPr>
        <w:t xml:space="preserve"> 46 (1): 3–14.</w:t>
      </w:r>
      <w:proofErr w:type="gramEnd"/>
      <w:r w:rsidRPr="00736EF6">
        <w:rPr>
          <w:noProof w:val="0"/>
          <w:szCs w:val="24"/>
        </w:rPr>
        <w:t xml:space="preserve"> </w:t>
      </w:r>
      <w:proofErr w:type="gramStart"/>
      <w:r w:rsidRPr="00736EF6">
        <w:rPr>
          <w:noProof w:val="0"/>
          <w:szCs w:val="24"/>
        </w:rPr>
        <w:t>doi:10.1363</w:t>
      </w:r>
      <w:proofErr w:type="gramEnd"/>
      <w:r w:rsidRPr="00736EF6">
        <w:rPr>
          <w:noProof w:val="0"/>
          <w:szCs w:val="24"/>
        </w:rPr>
        <w:t>/46e0414.</w:t>
      </w:r>
    </w:p>
    <w:p w14:paraId="4C6987F1" w14:textId="77777777" w:rsidR="000C7DE6" w:rsidRPr="00736EF6" w:rsidRDefault="000C7DE6" w:rsidP="00EE2574">
      <w:pPr>
        <w:spacing w:line="480" w:lineRule="auto"/>
        <w:ind w:left="480" w:hanging="480"/>
        <w:rPr>
          <w:noProof w:val="0"/>
          <w:szCs w:val="24"/>
        </w:rPr>
      </w:pPr>
      <w:proofErr w:type="gramStart"/>
      <w:r w:rsidRPr="00736EF6">
        <w:rPr>
          <w:noProof w:val="0"/>
          <w:szCs w:val="24"/>
        </w:rPr>
        <w:t xml:space="preserve">Jones, Rachel K., and Kathryn </w:t>
      </w:r>
      <w:proofErr w:type="spellStart"/>
      <w:r w:rsidRPr="00736EF6">
        <w:rPr>
          <w:noProof w:val="0"/>
          <w:szCs w:val="24"/>
        </w:rPr>
        <w:t>Kooistra</w:t>
      </w:r>
      <w:proofErr w:type="spellEnd"/>
      <w:r w:rsidRPr="00736EF6">
        <w:rPr>
          <w:noProof w:val="0"/>
          <w:szCs w:val="24"/>
        </w:rPr>
        <w:t>.</w:t>
      </w:r>
      <w:proofErr w:type="gramEnd"/>
      <w:r w:rsidRPr="00736EF6">
        <w:rPr>
          <w:noProof w:val="0"/>
          <w:szCs w:val="24"/>
        </w:rPr>
        <w:t xml:space="preserve"> 2011. “Abortion Incidence and Access to Services In the United States, 2008.” </w:t>
      </w:r>
      <w:proofErr w:type="gramStart"/>
      <w:r w:rsidRPr="00736EF6">
        <w:rPr>
          <w:i/>
          <w:iCs/>
          <w:noProof w:val="0"/>
          <w:szCs w:val="24"/>
        </w:rPr>
        <w:t>Perspectives on Sexual and Reproductive Health</w:t>
      </w:r>
      <w:r w:rsidRPr="00736EF6">
        <w:rPr>
          <w:noProof w:val="0"/>
          <w:szCs w:val="24"/>
        </w:rPr>
        <w:t xml:space="preserve"> 43 (1): 41–50.</w:t>
      </w:r>
      <w:proofErr w:type="gramEnd"/>
      <w:r w:rsidRPr="00736EF6">
        <w:rPr>
          <w:noProof w:val="0"/>
          <w:szCs w:val="24"/>
        </w:rPr>
        <w:t xml:space="preserve"> </w:t>
      </w:r>
      <w:proofErr w:type="gramStart"/>
      <w:r w:rsidRPr="00736EF6">
        <w:rPr>
          <w:noProof w:val="0"/>
          <w:szCs w:val="24"/>
        </w:rPr>
        <w:t>doi:10.1363</w:t>
      </w:r>
      <w:proofErr w:type="gramEnd"/>
      <w:r w:rsidRPr="00736EF6">
        <w:rPr>
          <w:noProof w:val="0"/>
          <w:szCs w:val="24"/>
        </w:rPr>
        <w:t>/4304111.</w:t>
      </w:r>
    </w:p>
    <w:p w14:paraId="0791041E" w14:textId="77777777" w:rsidR="000C7DE6" w:rsidRPr="00736EF6" w:rsidRDefault="000C7DE6" w:rsidP="00EE2574">
      <w:pPr>
        <w:spacing w:line="480" w:lineRule="auto"/>
        <w:ind w:left="480" w:hanging="480"/>
        <w:rPr>
          <w:noProof w:val="0"/>
          <w:szCs w:val="24"/>
        </w:rPr>
      </w:pPr>
      <w:proofErr w:type="gramStart"/>
      <w:r w:rsidRPr="00736EF6">
        <w:rPr>
          <w:noProof w:val="0"/>
          <w:szCs w:val="24"/>
        </w:rPr>
        <w:t xml:space="preserve">Jones, Rachel K., Mia R. S. </w:t>
      </w:r>
      <w:proofErr w:type="spellStart"/>
      <w:r w:rsidRPr="00736EF6">
        <w:rPr>
          <w:noProof w:val="0"/>
          <w:szCs w:val="24"/>
        </w:rPr>
        <w:t>Zolna</w:t>
      </w:r>
      <w:proofErr w:type="spellEnd"/>
      <w:r w:rsidRPr="00736EF6">
        <w:rPr>
          <w:noProof w:val="0"/>
          <w:szCs w:val="24"/>
        </w:rPr>
        <w:t xml:space="preserve">, Stanley K. </w:t>
      </w:r>
      <w:proofErr w:type="spellStart"/>
      <w:r w:rsidRPr="00736EF6">
        <w:rPr>
          <w:noProof w:val="0"/>
          <w:szCs w:val="24"/>
        </w:rPr>
        <w:t>Henshaw</w:t>
      </w:r>
      <w:proofErr w:type="spellEnd"/>
      <w:r w:rsidRPr="00736EF6">
        <w:rPr>
          <w:noProof w:val="0"/>
          <w:szCs w:val="24"/>
        </w:rPr>
        <w:t>, and Lawrence B. Finer.</w:t>
      </w:r>
      <w:proofErr w:type="gramEnd"/>
      <w:r w:rsidRPr="00736EF6">
        <w:rPr>
          <w:noProof w:val="0"/>
          <w:szCs w:val="24"/>
        </w:rPr>
        <w:t xml:space="preserve"> 2008. “Abortion in the United States: Incidence and Access to Services, 2005.” </w:t>
      </w:r>
      <w:proofErr w:type="gramStart"/>
      <w:r w:rsidRPr="00736EF6">
        <w:rPr>
          <w:i/>
          <w:iCs/>
          <w:noProof w:val="0"/>
          <w:szCs w:val="24"/>
        </w:rPr>
        <w:t>Perspectives on Sexual and Reproductive Health</w:t>
      </w:r>
      <w:r w:rsidRPr="00736EF6">
        <w:rPr>
          <w:noProof w:val="0"/>
          <w:szCs w:val="24"/>
        </w:rPr>
        <w:t xml:space="preserve"> 40 (1): 6–16.</w:t>
      </w:r>
      <w:proofErr w:type="gramEnd"/>
    </w:p>
    <w:p w14:paraId="6157A506" w14:textId="77777777" w:rsidR="000C7DE6" w:rsidRPr="00736EF6" w:rsidRDefault="000C7DE6" w:rsidP="00EE2574">
      <w:pPr>
        <w:spacing w:line="480" w:lineRule="auto"/>
        <w:ind w:left="480" w:hanging="480"/>
        <w:rPr>
          <w:noProof w:val="0"/>
          <w:szCs w:val="24"/>
        </w:rPr>
      </w:pPr>
      <w:r w:rsidRPr="00736EF6">
        <w:rPr>
          <w:noProof w:val="0"/>
          <w:szCs w:val="24"/>
        </w:rPr>
        <w:t xml:space="preserve">Koenig, Harold G. 2006. “Controversies in Medical Ethics: Training in Abortion.” </w:t>
      </w:r>
      <w:proofErr w:type="gramStart"/>
      <w:r w:rsidRPr="00736EF6">
        <w:rPr>
          <w:i/>
          <w:iCs/>
          <w:noProof w:val="0"/>
          <w:szCs w:val="24"/>
        </w:rPr>
        <w:t>Southern Medical Journal</w:t>
      </w:r>
      <w:r w:rsidRPr="00736EF6">
        <w:rPr>
          <w:noProof w:val="0"/>
          <w:szCs w:val="24"/>
        </w:rPr>
        <w:t xml:space="preserve"> 99 (6): 690–91.</w:t>
      </w:r>
      <w:proofErr w:type="gramEnd"/>
    </w:p>
    <w:p w14:paraId="7A62C4DF" w14:textId="77777777" w:rsidR="000C7DE6" w:rsidRPr="00736EF6" w:rsidRDefault="000C7DE6" w:rsidP="00EE2574">
      <w:pPr>
        <w:spacing w:line="480" w:lineRule="auto"/>
        <w:ind w:left="480" w:hanging="480"/>
        <w:rPr>
          <w:noProof w:val="0"/>
          <w:szCs w:val="24"/>
        </w:rPr>
      </w:pPr>
      <w:proofErr w:type="spellStart"/>
      <w:r w:rsidRPr="00736EF6">
        <w:rPr>
          <w:noProof w:val="0"/>
          <w:szCs w:val="24"/>
        </w:rPr>
        <w:t>MacIsaac</w:t>
      </w:r>
      <w:proofErr w:type="spellEnd"/>
      <w:r w:rsidRPr="00736EF6">
        <w:rPr>
          <w:noProof w:val="0"/>
          <w:szCs w:val="24"/>
        </w:rPr>
        <w:t xml:space="preserve">, Laura, and </w:t>
      </w:r>
      <w:proofErr w:type="spellStart"/>
      <w:r w:rsidRPr="00736EF6">
        <w:rPr>
          <w:noProof w:val="0"/>
          <w:szCs w:val="24"/>
        </w:rPr>
        <w:t>Zevidah</w:t>
      </w:r>
      <w:proofErr w:type="spellEnd"/>
      <w:r w:rsidRPr="00736EF6">
        <w:rPr>
          <w:noProof w:val="0"/>
          <w:szCs w:val="24"/>
        </w:rPr>
        <w:t xml:space="preserve"> Vickery. 2012. “Routine Training Is Not Enough: Structured Training in Family Planning and Abortion Improves Residents’ Competency Scores and </w:t>
      </w:r>
      <w:r w:rsidRPr="00736EF6">
        <w:rPr>
          <w:noProof w:val="0"/>
          <w:szCs w:val="24"/>
        </w:rPr>
        <w:lastRenderedPageBreak/>
        <w:t xml:space="preserve">Intentions to Provide Abortion after Graduation More than Ad Hoc Training.” </w:t>
      </w:r>
      <w:proofErr w:type="gramStart"/>
      <w:r w:rsidRPr="00736EF6">
        <w:rPr>
          <w:i/>
          <w:iCs/>
          <w:noProof w:val="0"/>
          <w:szCs w:val="24"/>
        </w:rPr>
        <w:t>Contraception</w:t>
      </w:r>
      <w:r w:rsidRPr="00736EF6">
        <w:rPr>
          <w:noProof w:val="0"/>
          <w:szCs w:val="24"/>
        </w:rPr>
        <w:t xml:space="preserve"> 85 (3): 294–98.</w:t>
      </w:r>
      <w:proofErr w:type="gramEnd"/>
      <w:r w:rsidRPr="00736EF6">
        <w:rPr>
          <w:noProof w:val="0"/>
          <w:szCs w:val="24"/>
        </w:rPr>
        <w:t xml:space="preserve"> </w:t>
      </w:r>
      <w:proofErr w:type="gramStart"/>
      <w:r w:rsidRPr="00736EF6">
        <w:rPr>
          <w:noProof w:val="0"/>
          <w:szCs w:val="24"/>
        </w:rPr>
        <w:t>doi:10.1016</w:t>
      </w:r>
      <w:proofErr w:type="gramEnd"/>
      <w:r w:rsidRPr="00736EF6">
        <w:rPr>
          <w:noProof w:val="0"/>
          <w:szCs w:val="24"/>
        </w:rPr>
        <w:t>/j.contraception.2011.06.014.</w:t>
      </w:r>
    </w:p>
    <w:p w14:paraId="3A279C38" w14:textId="77777777" w:rsidR="000C7DE6" w:rsidRPr="00736EF6" w:rsidRDefault="000C7DE6" w:rsidP="00EE2574">
      <w:pPr>
        <w:spacing w:line="480" w:lineRule="auto"/>
        <w:ind w:left="480" w:hanging="480"/>
        <w:rPr>
          <w:noProof w:val="0"/>
          <w:szCs w:val="24"/>
        </w:rPr>
      </w:pPr>
      <w:proofErr w:type="spellStart"/>
      <w:proofErr w:type="gramStart"/>
      <w:r w:rsidRPr="00736EF6">
        <w:rPr>
          <w:noProof w:val="0"/>
          <w:szCs w:val="24"/>
        </w:rPr>
        <w:t>Medoff</w:t>
      </w:r>
      <w:proofErr w:type="spellEnd"/>
      <w:r w:rsidRPr="00736EF6">
        <w:rPr>
          <w:noProof w:val="0"/>
          <w:szCs w:val="24"/>
        </w:rPr>
        <w:t>, Marshall H. 2015.</w:t>
      </w:r>
      <w:proofErr w:type="gramEnd"/>
      <w:r w:rsidRPr="00736EF6">
        <w:rPr>
          <w:noProof w:val="0"/>
          <w:szCs w:val="24"/>
        </w:rPr>
        <w:t xml:space="preserve"> “The Impact of Antiabortion Criminal Activities and State Abortion Policies on Abortion Providers in the United States.” </w:t>
      </w:r>
      <w:proofErr w:type="gramStart"/>
      <w:r w:rsidRPr="00736EF6">
        <w:rPr>
          <w:i/>
          <w:iCs/>
          <w:noProof w:val="0"/>
          <w:szCs w:val="24"/>
        </w:rPr>
        <w:t>Journal of Family and Economic Issues</w:t>
      </w:r>
      <w:r w:rsidRPr="00736EF6">
        <w:rPr>
          <w:noProof w:val="0"/>
          <w:szCs w:val="24"/>
        </w:rPr>
        <w:t xml:space="preserve"> 36 (4): 570–80.</w:t>
      </w:r>
      <w:proofErr w:type="gramEnd"/>
      <w:r w:rsidRPr="00736EF6">
        <w:rPr>
          <w:noProof w:val="0"/>
          <w:szCs w:val="24"/>
        </w:rPr>
        <w:t xml:space="preserve"> </w:t>
      </w:r>
      <w:proofErr w:type="gramStart"/>
      <w:r w:rsidRPr="00736EF6">
        <w:rPr>
          <w:noProof w:val="0"/>
          <w:szCs w:val="24"/>
        </w:rPr>
        <w:t>doi:10.1007</w:t>
      </w:r>
      <w:proofErr w:type="gramEnd"/>
      <w:r w:rsidRPr="00736EF6">
        <w:rPr>
          <w:noProof w:val="0"/>
          <w:szCs w:val="24"/>
        </w:rPr>
        <w:t>/s10834-014-9425-0.</w:t>
      </w:r>
    </w:p>
    <w:p w14:paraId="1CA0D7E7" w14:textId="77777777" w:rsidR="000C7DE6" w:rsidRPr="00736EF6" w:rsidRDefault="000C7DE6" w:rsidP="00EE2574">
      <w:pPr>
        <w:spacing w:line="480" w:lineRule="auto"/>
        <w:ind w:left="480" w:hanging="480"/>
        <w:rPr>
          <w:noProof w:val="0"/>
          <w:szCs w:val="24"/>
        </w:rPr>
      </w:pPr>
      <w:proofErr w:type="spellStart"/>
      <w:proofErr w:type="gramStart"/>
      <w:r w:rsidRPr="00736EF6">
        <w:rPr>
          <w:noProof w:val="0"/>
          <w:szCs w:val="24"/>
        </w:rPr>
        <w:t>Myran</w:t>
      </w:r>
      <w:proofErr w:type="spellEnd"/>
      <w:r w:rsidRPr="00736EF6">
        <w:rPr>
          <w:noProof w:val="0"/>
          <w:szCs w:val="24"/>
        </w:rPr>
        <w:t xml:space="preserve">, Daniel T., Caitlin L. Carew, </w:t>
      </w:r>
      <w:proofErr w:type="spellStart"/>
      <w:r w:rsidRPr="00736EF6">
        <w:rPr>
          <w:noProof w:val="0"/>
          <w:szCs w:val="24"/>
        </w:rPr>
        <w:t>Jingyang</w:t>
      </w:r>
      <w:proofErr w:type="spellEnd"/>
      <w:r w:rsidRPr="00736EF6">
        <w:rPr>
          <w:noProof w:val="0"/>
          <w:szCs w:val="24"/>
        </w:rPr>
        <w:t xml:space="preserve"> Tang, Helena Whyte, and William A. Fisher.</w:t>
      </w:r>
      <w:proofErr w:type="gramEnd"/>
      <w:r w:rsidRPr="00736EF6">
        <w:rPr>
          <w:noProof w:val="0"/>
          <w:szCs w:val="24"/>
        </w:rPr>
        <w:t xml:space="preserve"> 2015. “Medical Students’ Intentions to Seek Abortion Training and to Provide Abortion Services in Future Practice.” </w:t>
      </w:r>
      <w:proofErr w:type="gramStart"/>
      <w:r w:rsidRPr="00736EF6">
        <w:rPr>
          <w:i/>
          <w:iCs/>
          <w:noProof w:val="0"/>
          <w:szCs w:val="24"/>
        </w:rPr>
        <w:t xml:space="preserve">Journal of Obstetrics and </w:t>
      </w:r>
      <w:proofErr w:type="spellStart"/>
      <w:r w:rsidRPr="00736EF6">
        <w:rPr>
          <w:i/>
          <w:iCs/>
          <w:noProof w:val="0"/>
          <w:szCs w:val="24"/>
        </w:rPr>
        <w:t>Gynaecology</w:t>
      </w:r>
      <w:proofErr w:type="spellEnd"/>
      <w:r w:rsidRPr="00736EF6">
        <w:rPr>
          <w:i/>
          <w:iCs/>
          <w:noProof w:val="0"/>
          <w:szCs w:val="24"/>
        </w:rPr>
        <w:t xml:space="preserve"> Canada</w:t>
      </w:r>
      <w:r w:rsidRPr="00736EF6">
        <w:rPr>
          <w:noProof w:val="0"/>
          <w:szCs w:val="24"/>
        </w:rPr>
        <w:t xml:space="preserve"> 37 (3): 236–44.</w:t>
      </w:r>
      <w:proofErr w:type="gramEnd"/>
      <w:r w:rsidRPr="00736EF6">
        <w:rPr>
          <w:noProof w:val="0"/>
          <w:szCs w:val="24"/>
        </w:rPr>
        <w:t xml:space="preserve"> </w:t>
      </w:r>
      <w:proofErr w:type="gramStart"/>
      <w:r w:rsidRPr="00736EF6">
        <w:rPr>
          <w:noProof w:val="0"/>
          <w:szCs w:val="24"/>
        </w:rPr>
        <w:t>doi:10.1016</w:t>
      </w:r>
      <w:proofErr w:type="gramEnd"/>
      <w:r w:rsidRPr="00736EF6">
        <w:rPr>
          <w:noProof w:val="0"/>
          <w:szCs w:val="24"/>
        </w:rPr>
        <w:t>/S1701-2163(15)30309-1.</w:t>
      </w:r>
    </w:p>
    <w:p w14:paraId="61877E4D" w14:textId="77777777" w:rsidR="000C7DE6" w:rsidRPr="00736EF6" w:rsidRDefault="000C7DE6" w:rsidP="00EE2574">
      <w:pPr>
        <w:spacing w:line="480" w:lineRule="auto"/>
        <w:ind w:left="480" w:hanging="480"/>
        <w:rPr>
          <w:noProof w:val="0"/>
          <w:szCs w:val="24"/>
        </w:rPr>
      </w:pPr>
      <w:proofErr w:type="spellStart"/>
      <w:proofErr w:type="gramStart"/>
      <w:r w:rsidRPr="00736EF6">
        <w:rPr>
          <w:noProof w:val="0"/>
          <w:szCs w:val="24"/>
        </w:rPr>
        <w:t>Preskill</w:t>
      </w:r>
      <w:proofErr w:type="spellEnd"/>
      <w:r w:rsidRPr="00736EF6">
        <w:rPr>
          <w:noProof w:val="0"/>
          <w:szCs w:val="24"/>
        </w:rPr>
        <w:t xml:space="preserve">, F., J. Turk, H. Mock, T. </w:t>
      </w:r>
      <w:proofErr w:type="spellStart"/>
      <w:r w:rsidRPr="00736EF6">
        <w:rPr>
          <w:noProof w:val="0"/>
          <w:szCs w:val="24"/>
        </w:rPr>
        <w:t>Pomerantz</w:t>
      </w:r>
      <w:proofErr w:type="spellEnd"/>
      <w:r w:rsidRPr="00736EF6">
        <w:rPr>
          <w:noProof w:val="0"/>
          <w:szCs w:val="24"/>
        </w:rPr>
        <w:t xml:space="preserve">, U. </w:t>
      </w:r>
      <w:proofErr w:type="spellStart"/>
      <w:r w:rsidRPr="00736EF6">
        <w:rPr>
          <w:noProof w:val="0"/>
          <w:szCs w:val="24"/>
        </w:rPr>
        <w:t>Landy</w:t>
      </w:r>
      <w:proofErr w:type="spellEnd"/>
      <w:r w:rsidRPr="00736EF6">
        <w:rPr>
          <w:noProof w:val="0"/>
          <w:szCs w:val="24"/>
        </w:rPr>
        <w:t xml:space="preserve">, and J. </w:t>
      </w:r>
      <w:proofErr w:type="spellStart"/>
      <w:r w:rsidRPr="00736EF6">
        <w:rPr>
          <w:noProof w:val="0"/>
          <w:szCs w:val="24"/>
        </w:rPr>
        <w:t>Steinauer</w:t>
      </w:r>
      <w:proofErr w:type="spellEnd"/>
      <w:r w:rsidRPr="00736EF6">
        <w:rPr>
          <w:noProof w:val="0"/>
          <w:szCs w:val="24"/>
        </w:rPr>
        <w:t>.</w:t>
      </w:r>
      <w:proofErr w:type="gramEnd"/>
      <w:r w:rsidRPr="00736EF6">
        <w:rPr>
          <w:noProof w:val="0"/>
          <w:szCs w:val="24"/>
        </w:rPr>
        <w:t xml:space="preserve"> 2013. “Prospective Cohort of U.S. Ob-Gyns Regarding Abortion Training and Practice Post-Residency.” </w:t>
      </w:r>
      <w:r w:rsidRPr="00736EF6">
        <w:rPr>
          <w:i/>
          <w:iCs/>
          <w:noProof w:val="0"/>
          <w:szCs w:val="24"/>
        </w:rPr>
        <w:t>Contraception</w:t>
      </w:r>
      <w:r w:rsidRPr="00736EF6">
        <w:rPr>
          <w:noProof w:val="0"/>
          <w:szCs w:val="24"/>
        </w:rPr>
        <w:t xml:space="preserve"> 88 (3): 441. </w:t>
      </w:r>
      <w:proofErr w:type="gramStart"/>
      <w:r w:rsidRPr="00736EF6">
        <w:rPr>
          <w:noProof w:val="0"/>
          <w:szCs w:val="24"/>
        </w:rPr>
        <w:t>doi:10.1016</w:t>
      </w:r>
      <w:proofErr w:type="gramEnd"/>
      <w:r w:rsidRPr="00736EF6">
        <w:rPr>
          <w:noProof w:val="0"/>
          <w:szCs w:val="24"/>
        </w:rPr>
        <w:t>/j.contraception.2013.05.046.</w:t>
      </w:r>
    </w:p>
    <w:p w14:paraId="26053175" w14:textId="77777777" w:rsidR="000C7DE6" w:rsidRPr="00736EF6" w:rsidRDefault="000C7DE6" w:rsidP="00EE2574">
      <w:pPr>
        <w:spacing w:line="480" w:lineRule="auto"/>
        <w:ind w:left="480" w:hanging="480"/>
        <w:rPr>
          <w:noProof w:val="0"/>
          <w:szCs w:val="24"/>
        </w:rPr>
      </w:pPr>
      <w:proofErr w:type="spellStart"/>
      <w:r w:rsidRPr="00736EF6">
        <w:rPr>
          <w:noProof w:val="0"/>
          <w:szCs w:val="24"/>
        </w:rPr>
        <w:t>Steinauer</w:t>
      </w:r>
      <w:proofErr w:type="spellEnd"/>
      <w:r w:rsidRPr="00736EF6">
        <w:rPr>
          <w:noProof w:val="0"/>
          <w:szCs w:val="24"/>
        </w:rPr>
        <w:t xml:space="preserve">, Jody E., Teresa </w:t>
      </w:r>
      <w:proofErr w:type="spellStart"/>
      <w:r w:rsidRPr="00736EF6">
        <w:rPr>
          <w:noProof w:val="0"/>
          <w:szCs w:val="24"/>
        </w:rPr>
        <w:t>DePineres</w:t>
      </w:r>
      <w:proofErr w:type="spellEnd"/>
      <w:r w:rsidRPr="00736EF6">
        <w:rPr>
          <w:noProof w:val="0"/>
          <w:szCs w:val="24"/>
        </w:rPr>
        <w:t xml:space="preserve">, Anne M. Robert, John Westfall, and Philip </w:t>
      </w:r>
      <w:proofErr w:type="spellStart"/>
      <w:r w:rsidRPr="00736EF6">
        <w:rPr>
          <w:noProof w:val="0"/>
          <w:szCs w:val="24"/>
        </w:rPr>
        <w:t>Darney</w:t>
      </w:r>
      <w:proofErr w:type="spellEnd"/>
      <w:r w:rsidRPr="00736EF6">
        <w:rPr>
          <w:noProof w:val="0"/>
          <w:szCs w:val="24"/>
        </w:rPr>
        <w:t xml:space="preserve">. 1997. “Training Family Practice Residents in Abortion and Other Reproductive Health Care: A Nationwide Survey.” </w:t>
      </w:r>
      <w:proofErr w:type="gramStart"/>
      <w:r w:rsidRPr="00736EF6">
        <w:rPr>
          <w:i/>
          <w:iCs/>
          <w:noProof w:val="0"/>
          <w:szCs w:val="24"/>
        </w:rPr>
        <w:t>Family Planning Perspectives</w:t>
      </w:r>
      <w:r w:rsidRPr="00736EF6">
        <w:rPr>
          <w:noProof w:val="0"/>
          <w:szCs w:val="24"/>
        </w:rPr>
        <w:t xml:space="preserve"> 29 (5): 222–27.</w:t>
      </w:r>
      <w:proofErr w:type="gramEnd"/>
      <w:r w:rsidRPr="00736EF6">
        <w:rPr>
          <w:noProof w:val="0"/>
          <w:szCs w:val="24"/>
        </w:rPr>
        <w:t xml:space="preserve"> </w:t>
      </w:r>
      <w:proofErr w:type="gramStart"/>
      <w:r w:rsidRPr="00736EF6">
        <w:rPr>
          <w:noProof w:val="0"/>
          <w:szCs w:val="24"/>
        </w:rPr>
        <w:t>doi:10.2307</w:t>
      </w:r>
      <w:proofErr w:type="gramEnd"/>
      <w:r w:rsidRPr="00736EF6">
        <w:rPr>
          <w:noProof w:val="0"/>
          <w:szCs w:val="24"/>
        </w:rPr>
        <w:t>/2953399.</w:t>
      </w:r>
    </w:p>
    <w:p w14:paraId="3047150B" w14:textId="77777777" w:rsidR="000C7DE6" w:rsidRPr="00736EF6" w:rsidRDefault="000C7DE6" w:rsidP="00EE2574">
      <w:pPr>
        <w:spacing w:line="480" w:lineRule="auto"/>
        <w:ind w:left="480" w:hanging="480"/>
        <w:rPr>
          <w:noProof w:val="0"/>
          <w:szCs w:val="24"/>
        </w:rPr>
      </w:pPr>
      <w:proofErr w:type="spellStart"/>
      <w:r w:rsidRPr="00736EF6">
        <w:rPr>
          <w:noProof w:val="0"/>
          <w:szCs w:val="24"/>
        </w:rPr>
        <w:t>Steinauer</w:t>
      </w:r>
      <w:proofErr w:type="spellEnd"/>
      <w:r w:rsidRPr="00736EF6">
        <w:rPr>
          <w:noProof w:val="0"/>
          <w:szCs w:val="24"/>
        </w:rPr>
        <w:t xml:space="preserve">, Jody E., Mitchel Hawkins, </w:t>
      </w:r>
      <w:proofErr w:type="spellStart"/>
      <w:r w:rsidRPr="00736EF6">
        <w:rPr>
          <w:noProof w:val="0"/>
          <w:szCs w:val="24"/>
        </w:rPr>
        <w:t>Jema</w:t>
      </w:r>
      <w:proofErr w:type="spellEnd"/>
      <w:r w:rsidRPr="00736EF6">
        <w:rPr>
          <w:noProof w:val="0"/>
          <w:szCs w:val="24"/>
        </w:rPr>
        <w:t xml:space="preserve"> K. Turk, Phil </w:t>
      </w:r>
      <w:proofErr w:type="spellStart"/>
      <w:r w:rsidRPr="00736EF6">
        <w:rPr>
          <w:noProof w:val="0"/>
          <w:szCs w:val="24"/>
        </w:rPr>
        <w:t>Darney</w:t>
      </w:r>
      <w:proofErr w:type="spellEnd"/>
      <w:r w:rsidRPr="00736EF6">
        <w:rPr>
          <w:noProof w:val="0"/>
          <w:szCs w:val="24"/>
        </w:rPr>
        <w:t xml:space="preserve">, </w:t>
      </w:r>
      <w:proofErr w:type="spellStart"/>
      <w:r w:rsidRPr="00736EF6">
        <w:rPr>
          <w:noProof w:val="0"/>
          <w:szCs w:val="24"/>
        </w:rPr>
        <w:t>Felisa</w:t>
      </w:r>
      <w:proofErr w:type="spellEnd"/>
      <w:r w:rsidRPr="00736EF6">
        <w:rPr>
          <w:noProof w:val="0"/>
          <w:szCs w:val="24"/>
        </w:rPr>
        <w:t xml:space="preserve"> </w:t>
      </w:r>
      <w:proofErr w:type="spellStart"/>
      <w:r w:rsidRPr="00736EF6">
        <w:rPr>
          <w:noProof w:val="0"/>
          <w:szCs w:val="24"/>
        </w:rPr>
        <w:t>Preskill</w:t>
      </w:r>
      <w:proofErr w:type="spellEnd"/>
      <w:r w:rsidRPr="00736EF6">
        <w:rPr>
          <w:noProof w:val="0"/>
          <w:szCs w:val="24"/>
        </w:rPr>
        <w:t xml:space="preserve">, and </w:t>
      </w:r>
      <w:proofErr w:type="spellStart"/>
      <w:r w:rsidRPr="00736EF6">
        <w:rPr>
          <w:noProof w:val="0"/>
          <w:szCs w:val="24"/>
        </w:rPr>
        <w:t>Uta</w:t>
      </w:r>
      <w:proofErr w:type="spellEnd"/>
      <w:r w:rsidRPr="00736EF6">
        <w:rPr>
          <w:noProof w:val="0"/>
          <w:szCs w:val="24"/>
        </w:rPr>
        <w:t xml:space="preserve"> </w:t>
      </w:r>
      <w:proofErr w:type="spellStart"/>
      <w:r w:rsidRPr="00736EF6">
        <w:rPr>
          <w:noProof w:val="0"/>
          <w:szCs w:val="24"/>
        </w:rPr>
        <w:t>Landy</w:t>
      </w:r>
      <w:proofErr w:type="spellEnd"/>
      <w:r w:rsidRPr="00736EF6">
        <w:rPr>
          <w:noProof w:val="0"/>
          <w:szCs w:val="24"/>
        </w:rPr>
        <w:t xml:space="preserve">. 2013. “Opting out of Abortion Training: Benefits of Partial Participation in a Dedicated Family Planning Rotation for Ob-Gyn Residents.” </w:t>
      </w:r>
      <w:r w:rsidRPr="00736EF6">
        <w:rPr>
          <w:i/>
          <w:iCs/>
          <w:noProof w:val="0"/>
          <w:szCs w:val="24"/>
        </w:rPr>
        <w:t>Contraception</w:t>
      </w:r>
      <w:r w:rsidRPr="00736EF6">
        <w:rPr>
          <w:noProof w:val="0"/>
          <w:szCs w:val="24"/>
        </w:rPr>
        <w:t xml:space="preserve"> 87 (1): 88–92. </w:t>
      </w:r>
      <w:proofErr w:type="gramStart"/>
      <w:r w:rsidRPr="00736EF6">
        <w:rPr>
          <w:noProof w:val="0"/>
          <w:szCs w:val="24"/>
        </w:rPr>
        <w:t>doi:10.1016</w:t>
      </w:r>
      <w:proofErr w:type="gramEnd"/>
      <w:r w:rsidRPr="00736EF6">
        <w:rPr>
          <w:noProof w:val="0"/>
          <w:szCs w:val="24"/>
        </w:rPr>
        <w:t>/j.contraception.2012.09.002.</w:t>
      </w:r>
    </w:p>
    <w:p w14:paraId="31FF2209" w14:textId="77777777" w:rsidR="000C7DE6" w:rsidRPr="00736EF6" w:rsidRDefault="000C7DE6" w:rsidP="00EE2574">
      <w:pPr>
        <w:spacing w:line="480" w:lineRule="auto"/>
        <w:ind w:left="480" w:hanging="480"/>
        <w:rPr>
          <w:noProof w:val="0"/>
          <w:szCs w:val="24"/>
        </w:rPr>
      </w:pPr>
      <w:proofErr w:type="spellStart"/>
      <w:r w:rsidRPr="00736EF6">
        <w:rPr>
          <w:noProof w:val="0"/>
          <w:szCs w:val="24"/>
        </w:rPr>
        <w:t>Tocce</w:t>
      </w:r>
      <w:proofErr w:type="spellEnd"/>
      <w:r w:rsidRPr="00736EF6">
        <w:rPr>
          <w:noProof w:val="0"/>
          <w:szCs w:val="24"/>
        </w:rPr>
        <w:t>, Kristina, and Britt Severson. 2012. “Funding for Abortion Training in Ob/</w:t>
      </w:r>
      <w:proofErr w:type="spellStart"/>
      <w:r w:rsidRPr="00736EF6">
        <w:rPr>
          <w:noProof w:val="0"/>
          <w:szCs w:val="24"/>
        </w:rPr>
        <w:t>Gyn</w:t>
      </w:r>
      <w:proofErr w:type="spellEnd"/>
      <w:r w:rsidRPr="00736EF6">
        <w:rPr>
          <w:noProof w:val="0"/>
          <w:szCs w:val="24"/>
        </w:rPr>
        <w:t xml:space="preserve"> Residency.” </w:t>
      </w:r>
      <w:r w:rsidRPr="00736EF6">
        <w:rPr>
          <w:i/>
          <w:iCs/>
          <w:noProof w:val="0"/>
          <w:szCs w:val="24"/>
        </w:rPr>
        <w:t>Virtual Mentor</w:t>
      </w:r>
      <w:r w:rsidRPr="00736EF6">
        <w:rPr>
          <w:noProof w:val="0"/>
          <w:szCs w:val="24"/>
        </w:rPr>
        <w:t xml:space="preserve"> 14 (2): 112. </w:t>
      </w:r>
      <w:proofErr w:type="gramStart"/>
      <w:r w:rsidRPr="00736EF6">
        <w:rPr>
          <w:noProof w:val="0"/>
          <w:szCs w:val="24"/>
        </w:rPr>
        <w:t>doi:10.1001</w:t>
      </w:r>
      <w:proofErr w:type="gramEnd"/>
      <w:r w:rsidRPr="00736EF6">
        <w:rPr>
          <w:noProof w:val="0"/>
          <w:szCs w:val="24"/>
        </w:rPr>
        <w:t>/virtualmentor.2012.14.2.medu1-1202.</w:t>
      </w:r>
    </w:p>
    <w:p w14:paraId="23C98159" w14:textId="77777777" w:rsidR="000C7DE6" w:rsidRPr="00736EF6" w:rsidRDefault="000C7DE6" w:rsidP="00EE2574">
      <w:pPr>
        <w:spacing w:line="480" w:lineRule="auto"/>
        <w:ind w:left="480" w:hanging="480"/>
        <w:rPr>
          <w:noProof w:val="0"/>
          <w:szCs w:val="24"/>
        </w:rPr>
      </w:pPr>
      <w:r w:rsidRPr="00736EF6">
        <w:rPr>
          <w:noProof w:val="0"/>
          <w:szCs w:val="24"/>
        </w:rPr>
        <w:t xml:space="preserve">Turk, </w:t>
      </w:r>
      <w:proofErr w:type="spellStart"/>
      <w:r w:rsidRPr="00736EF6">
        <w:rPr>
          <w:noProof w:val="0"/>
          <w:szCs w:val="24"/>
        </w:rPr>
        <w:t>Jema</w:t>
      </w:r>
      <w:proofErr w:type="spellEnd"/>
      <w:r w:rsidRPr="00736EF6">
        <w:rPr>
          <w:noProof w:val="0"/>
          <w:szCs w:val="24"/>
        </w:rPr>
        <w:t xml:space="preserve"> K., </w:t>
      </w:r>
      <w:proofErr w:type="spellStart"/>
      <w:r w:rsidRPr="00736EF6">
        <w:rPr>
          <w:noProof w:val="0"/>
          <w:szCs w:val="24"/>
        </w:rPr>
        <w:t>Felisa</w:t>
      </w:r>
      <w:proofErr w:type="spellEnd"/>
      <w:r w:rsidRPr="00736EF6">
        <w:rPr>
          <w:noProof w:val="0"/>
          <w:szCs w:val="24"/>
        </w:rPr>
        <w:t xml:space="preserve"> </w:t>
      </w:r>
      <w:proofErr w:type="spellStart"/>
      <w:r w:rsidRPr="00736EF6">
        <w:rPr>
          <w:noProof w:val="0"/>
          <w:szCs w:val="24"/>
        </w:rPr>
        <w:t>Preskill</w:t>
      </w:r>
      <w:proofErr w:type="spellEnd"/>
      <w:r w:rsidRPr="00736EF6">
        <w:rPr>
          <w:noProof w:val="0"/>
          <w:szCs w:val="24"/>
        </w:rPr>
        <w:t xml:space="preserve">, </w:t>
      </w:r>
      <w:proofErr w:type="spellStart"/>
      <w:r w:rsidRPr="00736EF6">
        <w:rPr>
          <w:noProof w:val="0"/>
          <w:szCs w:val="24"/>
        </w:rPr>
        <w:t>Uta</w:t>
      </w:r>
      <w:proofErr w:type="spellEnd"/>
      <w:r w:rsidRPr="00736EF6">
        <w:rPr>
          <w:noProof w:val="0"/>
          <w:szCs w:val="24"/>
        </w:rPr>
        <w:t xml:space="preserve"> </w:t>
      </w:r>
      <w:proofErr w:type="spellStart"/>
      <w:r w:rsidRPr="00736EF6">
        <w:rPr>
          <w:noProof w:val="0"/>
          <w:szCs w:val="24"/>
        </w:rPr>
        <w:t>Landy</w:t>
      </w:r>
      <w:proofErr w:type="spellEnd"/>
      <w:r w:rsidRPr="00736EF6">
        <w:rPr>
          <w:noProof w:val="0"/>
          <w:szCs w:val="24"/>
        </w:rPr>
        <w:t xml:space="preserve">, Corinne H. </w:t>
      </w:r>
      <w:proofErr w:type="spellStart"/>
      <w:r w:rsidRPr="00736EF6">
        <w:rPr>
          <w:noProof w:val="0"/>
          <w:szCs w:val="24"/>
        </w:rPr>
        <w:t>Rocca</w:t>
      </w:r>
      <w:proofErr w:type="spellEnd"/>
      <w:r w:rsidRPr="00736EF6">
        <w:rPr>
          <w:noProof w:val="0"/>
          <w:szCs w:val="24"/>
        </w:rPr>
        <w:t xml:space="preserve">, and Jody E. </w:t>
      </w:r>
      <w:proofErr w:type="spellStart"/>
      <w:r w:rsidRPr="00736EF6">
        <w:rPr>
          <w:noProof w:val="0"/>
          <w:szCs w:val="24"/>
        </w:rPr>
        <w:t>Steinauer</w:t>
      </w:r>
      <w:proofErr w:type="spellEnd"/>
      <w:r w:rsidRPr="00736EF6">
        <w:rPr>
          <w:noProof w:val="0"/>
          <w:szCs w:val="24"/>
        </w:rPr>
        <w:t xml:space="preserve">. 2014. “Availability and Characteristics of Abortion Training in US Ob-Gyn Residency Programs: A National Survey.” </w:t>
      </w:r>
      <w:proofErr w:type="gramStart"/>
      <w:r w:rsidRPr="00736EF6">
        <w:rPr>
          <w:i/>
          <w:iCs/>
          <w:noProof w:val="0"/>
          <w:szCs w:val="24"/>
        </w:rPr>
        <w:t>Contraception</w:t>
      </w:r>
      <w:r w:rsidRPr="00736EF6">
        <w:rPr>
          <w:noProof w:val="0"/>
          <w:szCs w:val="24"/>
        </w:rPr>
        <w:t xml:space="preserve"> 89 (4): 271–77.</w:t>
      </w:r>
      <w:proofErr w:type="gramEnd"/>
      <w:r w:rsidRPr="00736EF6">
        <w:rPr>
          <w:noProof w:val="0"/>
          <w:szCs w:val="24"/>
        </w:rPr>
        <w:t xml:space="preserve"> </w:t>
      </w:r>
      <w:proofErr w:type="gramStart"/>
      <w:r w:rsidRPr="00736EF6">
        <w:rPr>
          <w:noProof w:val="0"/>
          <w:szCs w:val="24"/>
        </w:rPr>
        <w:t>doi:10.1016</w:t>
      </w:r>
      <w:proofErr w:type="gramEnd"/>
      <w:r w:rsidRPr="00736EF6">
        <w:rPr>
          <w:noProof w:val="0"/>
          <w:szCs w:val="24"/>
        </w:rPr>
        <w:t>/j.contraception.2013.12.002.</w:t>
      </w:r>
    </w:p>
    <w:p w14:paraId="263ED5D5" w14:textId="77777777" w:rsidR="00A44D39" w:rsidRPr="00A44D39" w:rsidRDefault="00A44D39" w:rsidP="00EE2574">
      <w:pPr>
        <w:pStyle w:val="Header"/>
        <w:tabs>
          <w:tab w:val="clear" w:pos="4320"/>
          <w:tab w:val="clear" w:pos="8640"/>
        </w:tabs>
        <w:spacing w:line="480" w:lineRule="auto"/>
        <w:rPr>
          <w:noProof w:val="0"/>
          <w:szCs w:val="24"/>
        </w:rPr>
      </w:pPr>
    </w:p>
    <w:sectPr w:rsidR="00A44D39" w:rsidRPr="00A44D39" w:rsidSect="00A44D39">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AB670" w14:textId="77777777" w:rsidR="00736EF6" w:rsidRDefault="00736EF6">
      <w:r>
        <w:separator/>
      </w:r>
    </w:p>
  </w:endnote>
  <w:endnote w:type="continuationSeparator" w:id="0">
    <w:p w14:paraId="6B646A50" w14:textId="77777777" w:rsidR="00736EF6" w:rsidRDefault="0073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81432" w14:textId="77777777" w:rsidR="00736EF6" w:rsidRDefault="00736EF6">
      <w:r>
        <w:separator/>
      </w:r>
    </w:p>
  </w:footnote>
  <w:footnote w:type="continuationSeparator" w:id="0">
    <w:p w14:paraId="29F20882" w14:textId="77777777" w:rsidR="00736EF6" w:rsidRDefault="00736E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3CC40" w14:textId="77777777" w:rsidR="00736EF6" w:rsidRDefault="00736EF6">
    <w:pPr>
      <w:pStyle w:val="Header"/>
      <w:jc w:val="right"/>
    </w:pPr>
    <w:r>
      <w:t xml:space="preserve">Murphy </w:t>
    </w:r>
    <w:r>
      <w:rPr>
        <w:rStyle w:val="PageNumber"/>
      </w:rPr>
      <w:fldChar w:fldCharType="begin"/>
    </w:r>
    <w:r>
      <w:rPr>
        <w:rStyle w:val="PageNumber"/>
      </w:rPr>
      <w:instrText xml:space="preserve"> PAGE </w:instrText>
    </w:r>
    <w:r>
      <w:rPr>
        <w:rStyle w:val="PageNumber"/>
      </w:rPr>
      <w:fldChar w:fldCharType="separate"/>
    </w:r>
    <w:r w:rsidR="00EE2574">
      <w:rPr>
        <w:rStyle w:val="PageNumber"/>
      </w:rPr>
      <w:t>6</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ED6"/>
    <w:rsid w:val="000C7DE6"/>
    <w:rsid w:val="00384871"/>
    <w:rsid w:val="003F3843"/>
    <w:rsid w:val="00555CCF"/>
    <w:rsid w:val="00580162"/>
    <w:rsid w:val="00736EF6"/>
    <w:rsid w:val="009772AA"/>
    <w:rsid w:val="00A44D39"/>
    <w:rsid w:val="00C15ED6"/>
    <w:rsid w:val="00DA672E"/>
    <w:rsid w:val="00DC3B19"/>
    <w:rsid w:val="00E36E34"/>
    <w:rsid w:val="00EE2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96D26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884194">
      <w:bodyDiv w:val="1"/>
      <w:marLeft w:val="0"/>
      <w:marRight w:val="0"/>
      <w:marTop w:val="0"/>
      <w:marBottom w:val="0"/>
      <w:divBdr>
        <w:top w:val="none" w:sz="0" w:space="0" w:color="auto"/>
        <w:left w:val="none" w:sz="0" w:space="0" w:color="auto"/>
        <w:bottom w:val="none" w:sz="0" w:space="0" w:color="auto"/>
        <w:right w:val="none" w:sz="0" w:space="0" w:color="auto"/>
      </w:divBdr>
      <w:divsChild>
        <w:div w:id="1387410815">
          <w:marLeft w:val="0"/>
          <w:marRight w:val="0"/>
          <w:marTop w:val="0"/>
          <w:marBottom w:val="0"/>
          <w:divBdr>
            <w:top w:val="none" w:sz="0" w:space="0" w:color="auto"/>
            <w:left w:val="none" w:sz="0" w:space="0" w:color="auto"/>
            <w:bottom w:val="none" w:sz="0" w:space="0" w:color="auto"/>
            <w:right w:val="none" w:sz="0" w:space="0" w:color="auto"/>
          </w:divBdr>
          <w:divsChild>
            <w:div w:id="537202637">
              <w:marLeft w:val="0"/>
              <w:marRight w:val="0"/>
              <w:marTop w:val="0"/>
              <w:marBottom w:val="0"/>
              <w:divBdr>
                <w:top w:val="none" w:sz="0" w:space="0" w:color="auto"/>
                <w:left w:val="none" w:sz="0" w:space="0" w:color="auto"/>
                <w:bottom w:val="none" w:sz="0" w:space="0" w:color="auto"/>
                <w:right w:val="none" w:sz="0" w:space="0" w:color="auto"/>
              </w:divBdr>
            </w:div>
            <w:div w:id="1063408154">
              <w:marLeft w:val="0"/>
              <w:marRight w:val="0"/>
              <w:marTop w:val="0"/>
              <w:marBottom w:val="0"/>
              <w:divBdr>
                <w:top w:val="none" w:sz="0" w:space="0" w:color="auto"/>
                <w:left w:val="none" w:sz="0" w:space="0" w:color="auto"/>
                <w:bottom w:val="none" w:sz="0" w:space="0" w:color="auto"/>
                <w:right w:val="none" w:sz="0" w:space="0" w:color="auto"/>
              </w:divBdr>
            </w:div>
            <w:div w:id="1148399896">
              <w:marLeft w:val="0"/>
              <w:marRight w:val="0"/>
              <w:marTop w:val="0"/>
              <w:marBottom w:val="0"/>
              <w:divBdr>
                <w:top w:val="none" w:sz="0" w:space="0" w:color="auto"/>
                <w:left w:val="none" w:sz="0" w:space="0" w:color="auto"/>
                <w:bottom w:val="none" w:sz="0" w:space="0" w:color="auto"/>
                <w:right w:val="none" w:sz="0" w:space="0" w:color="auto"/>
              </w:divBdr>
            </w:div>
            <w:div w:id="162206431">
              <w:marLeft w:val="0"/>
              <w:marRight w:val="0"/>
              <w:marTop w:val="0"/>
              <w:marBottom w:val="0"/>
              <w:divBdr>
                <w:top w:val="none" w:sz="0" w:space="0" w:color="auto"/>
                <w:left w:val="none" w:sz="0" w:space="0" w:color="auto"/>
                <w:bottom w:val="none" w:sz="0" w:space="0" w:color="auto"/>
                <w:right w:val="none" w:sz="0" w:space="0" w:color="auto"/>
              </w:divBdr>
            </w:div>
            <w:div w:id="1904831024">
              <w:marLeft w:val="0"/>
              <w:marRight w:val="0"/>
              <w:marTop w:val="0"/>
              <w:marBottom w:val="0"/>
              <w:divBdr>
                <w:top w:val="none" w:sz="0" w:space="0" w:color="auto"/>
                <w:left w:val="none" w:sz="0" w:space="0" w:color="auto"/>
                <w:bottom w:val="none" w:sz="0" w:space="0" w:color="auto"/>
                <w:right w:val="none" w:sz="0" w:space="0" w:color="auto"/>
              </w:divBdr>
            </w:div>
            <w:div w:id="1728798300">
              <w:marLeft w:val="0"/>
              <w:marRight w:val="0"/>
              <w:marTop w:val="0"/>
              <w:marBottom w:val="0"/>
              <w:divBdr>
                <w:top w:val="none" w:sz="0" w:space="0" w:color="auto"/>
                <w:left w:val="none" w:sz="0" w:space="0" w:color="auto"/>
                <w:bottom w:val="none" w:sz="0" w:space="0" w:color="auto"/>
                <w:right w:val="none" w:sz="0" w:space="0" w:color="auto"/>
              </w:divBdr>
            </w:div>
            <w:div w:id="331877853">
              <w:marLeft w:val="0"/>
              <w:marRight w:val="0"/>
              <w:marTop w:val="0"/>
              <w:marBottom w:val="0"/>
              <w:divBdr>
                <w:top w:val="none" w:sz="0" w:space="0" w:color="auto"/>
                <w:left w:val="none" w:sz="0" w:space="0" w:color="auto"/>
                <w:bottom w:val="none" w:sz="0" w:space="0" w:color="auto"/>
                <w:right w:val="none" w:sz="0" w:space="0" w:color="auto"/>
              </w:divBdr>
            </w:div>
            <w:div w:id="1888682953">
              <w:marLeft w:val="0"/>
              <w:marRight w:val="0"/>
              <w:marTop w:val="0"/>
              <w:marBottom w:val="0"/>
              <w:divBdr>
                <w:top w:val="none" w:sz="0" w:space="0" w:color="auto"/>
                <w:left w:val="none" w:sz="0" w:space="0" w:color="auto"/>
                <w:bottom w:val="none" w:sz="0" w:space="0" w:color="auto"/>
                <w:right w:val="none" w:sz="0" w:space="0" w:color="auto"/>
              </w:divBdr>
            </w:div>
            <w:div w:id="1242521929">
              <w:marLeft w:val="0"/>
              <w:marRight w:val="0"/>
              <w:marTop w:val="0"/>
              <w:marBottom w:val="0"/>
              <w:divBdr>
                <w:top w:val="none" w:sz="0" w:space="0" w:color="auto"/>
                <w:left w:val="none" w:sz="0" w:space="0" w:color="auto"/>
                <w:bottom w:val="none" w:sz="0" w:space="0" w:color="auto"/>
                <w:right w:val="none" w:sz="0" w:space="0" w:color="auto"/>
              </w:divBdr>
            </w:div>
            <w:div w:id="1616131793">
              <w:marLeft w:val="0"/>
              <w:marRight w:val="0"/>
              <w:marTop w:val="0"/>
              <w:marBottom w:val="0"/>
              <w:divBdr>
                <w:top w:val="none" w:sz="0" w:space="0" w:color="auto"/>
                <w:left w:val="none" w:sz="0" w:space="0" w:color="auto"/>
                <w:bottom w:val="none" w:sz="0" w:space="0" w:color="auto"/>
                <w:right w:val="none" w:sz="0" w:space="0" w:color="auto"/>
              </w:divBdr>
            </w:div>
            <w:div w:id="2127851673">
              <w:marLeft w:val="0"/>
              <w:marRight w:val="0"/>
              <w:marTop w:val="0"/>
              <w:marBottom w:val="0"/>
              <w:divBdr>
                <w:top w:val="none" w:sz="0" w:space="0" w:color="auto"/>
                <w:left w:val="none" w:sz="0" w:space="0" w:color="auto"/>
                <w:bottom w:val="none" w:sz="0" w:space="0" w:color="auto"/>
                <w:right w:val="none" w:sz="0" w:space="0" w:color="auto"/>
              </w:divBdr>
            </w:div>
            <w:div w:id="10177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3550">
      <w:bodyDiv w:val="1"/>
      <w:marLeft w:val="0"/>
      <w:marRight w:val="0"/>
      <w:marTop w:val="0"/>
      <w:marBottom w:val="0"/>
      <w:divBdr>
        <w:top w:val="none" w:sz="0" w:space="0" w:color="auto"/>
        <w:left w:val="none" w:sz="0" w:space="0" w:color="auto"/>
        <w:bottom w:val="none" w:sz="0" w:space="0" w:color="auto"/>
        <w:right w:val="none" w:sz="0" w:space="0" w:color="auto"/>
      </w:divBdr>
      <w:divsChild>
        <w:div w:id="182135377">
          <w:marLeft w:val="0"/>
          <w:marRight w:val="0"/>
          <w:marTop w:val="0"/>
          <w:marBottom w:val="0"/>
          <w:divBdr>
            <w:top w:val="none" w:sz="0" w:space="0" w:color="auto"/>
            <w:left w:val="none" w:sz="0" w:space="0" w:color="auto"/>
            <w:bottom w:val="none" w:sz="0" w:space="0" w:color="auto"/>
            <w:right w:val="none" w:sz="0" w:space="0" w:color="auto"/>
          </w:divBdr>
          <w:divsChild>
            <w:div w:id="314649461">
              <w:marLeft w:val="0"/>
              <w:marRight w:val="0"/>
              <w:marTop w:val="0"/>
              <w:marBottom w:val="0"/>
              <w:divBdr>
                <w:top w:val="none" w:sz="0" w:space="0" w:color="auto"/>
                <w:left w:val="none" w:sz="0" w:space="0" w:color="auto"/>
                <w:bottom w:val="none" w:sz="0" w:space="0" w:color="auto"/>
                <w:right w:val="none" w:sz="0" w:space="0" w:color="auto"/>
              </w:divBdr>
            </w:div>
            <w:div w:id="1261179072">
              <w:marLeft w:val="0"/>
              <w:marRight w:val="0"/>
              <w:marTop w:val="0"/>
              <w:marBottom w:val="0"/>
              <w:divBdr>
                <w:top w:val="none" w:sz="0" w:space="0" w:color="auto"/>
                <w:left w:val="none" w:sz="0" w:space="0" w:color="auto"/>
                <w:bottom w:val="none" w:sz="0" w:space="0" w:color="auto"/>
                <w:right w:val="none" w:sz="0" w:space="0" w:color="auto"/>
              </w:divBdr>
            </w:div>
            <w:div w:id="535777348">
              <w:marLeft w:val="0"/>
              <w:marRight w:val="0"/>
              <w:marTop w:val="0"/>
              <w:marBottom w:val="0"/>
              <w:divBdr>
                <w:top w:val="none" w:sz="0" w:space="0" w:color="auto"/>
                <w:left w:val="none" w:sz="0" w:space="0" w:color="auto"/>
                <w:bottom w:val="none" w:sz="0" w:space="0" w:color="auto"/>
                <w:right w:val="none" w:sz="0" w:space="0" w:color="auto"/>
              </w:divBdr>
            </w:div>
            <w:div w:id="1914702866">
              <w:marLeft w:val="0"/>
              <w:marRight w:val="0"/>
              <w:marTop w:val="0"/>
              <w:marBottom w:val="0"/>
              <w:divBdr>
                <w:top w:val="none" w:sz="0" w:space="0" w:color="auto"/>
                <w:left w:val="none" w:sz="0" w:space="0" w:color="auto"/>
                <w:bottom w:val="none" w:sz="0" w:space="0" w:color="auto"/>
                <w:right w:val="none" w:sz="0" w:space="0" w:color="auto"/>
              </w:divBdr>
            </w:div>
            <w:div w:id="402030447">
              <w:marLeft w:val="0"/>
              <w:marRight w:val="0"/>
              <w:marTop w:val="0"/>
              <w:marBottom w:val="0"/>
              <w:divBdr>
                <w:top w:val="none" w:sz="0" w:space="0" w:color="auto"/>
                <w:left w:val="none" w:sz="0" w:space="0" w:color="auto"/>
                <w:bottom w:val="none" w:sz="0" w:space="0" w:color="auto"/>
                <w:right w:val="none" w:sz="0" w:space="0" w:color="auto"/>
              </w:divBdr>
            </w:div>
            <w:div w:id="1648632977">
              <w:marLeft w:val="0"/>
              <w:marRight w:val="0"/>
              <w:marTop w:val="0"/>
              <w:marBottom w:val="0"/>
              <w:divBdr>
                <w:top w:val="none" w:sz="0" w:space="0" w:color="auto"/>
                <w:left w:val="none" w:sz="0" w:space="0" w:color="auto"/>
                <w:bottom w:val="none" w:sz="0" w:space="0" w:color="auto"/>
                <w:right w:val="none" w:sz="0" w:space="0" w:color="auto"/>
              </w:divBdr>
            </w:div>
            <w:div w:id="1873765534">
              <w:marLeft w:val="0"/>
              <w:marRight w:val="0"/>
              <w:marTop w:val="0"/>
              <w:marBottom w:val="0"/>
              <w:divBdr>
                <w:top w:val="none" w:sz="0" w:space="0" w:color="auto"/>
                <w:left w:val="none" w:sz="0" w:space="0" w:color="auto"/>
                <w:bottom w:val="none" w:sz="0" w:space="0" w:color="auto"/>
                <w:right w:val="none" w:sz="0" w:space="0" w:color="auto"/>
              </w:divBdr>
            </w:div>
            <w:div w:id="863980582">
              <w:marLeft w:val="0"/>
              <w:marRight w:val="0"/>
              <w:marTop w:val="0"/>
              <w:marBottom w:val="0"/>
              <w:divBdr>
                <w:top w:val="none" w:sz="0" w:space="0" w:color="auto"/>
                <w:left w:val="none" w:sz="0" w:space="0" w:color="auto"/>
                <w:bottom w:val="none" w:sz="0" w:space="0" w:color="auto"/>
                <w:right w:val="none" w:sz="0" w:space="0" w:color="auto"/>
              </w:divBdr>
            </w:div>
            <w:div w:id="1895893647">
              <w:marLeft w:val="0"/>
              <w:marRight w:val="0"/>
              <w:marTop w:val="0"/>
              <w:marBottom w:val="0"/>
              <w:divBdr>
                <w:top w:val="none" w:sz="0" w:space="0" w:color="auto"/>
                <w:left w:val="none" w:sz="0" w:space="0" w:color="auto"/>
                <w:bottom w:val="none" w:sz="0" w:space="0" w:color="auto"/>
                <w:right w:val="none" w:sz="0" w:space="0" w:color="auto"/>
              </w:divBdr>
            </w:div>
            <w:div w:id="548108791">
              <w:marLeft w:val="0"/>
              <w:marRight w:val="0"/>
              <w:marTop w:val="0"/>
              <w:marBottom w:val="0"/>
              <w:divBdr>
                <w:top w:val="none" w:sz="0" w:space="0" w:color="auto"/>
                <w:left w:val="none" w:sz="0" w:space="0" w:color="auto"/>
                <w:bottom w:val="none" w:sz="0" w:space="0" w:color="auto"/>
                <w:right w:val="none" w:sz="0" w:space="0" w:color="auto"/>
              </w:divBdr>
            </w:div>
            <w:div w:id="644042133">
              <w:marLeft w:val="0"/>
              <w:marRight w:val="0"/>
              <w:marTop w:val="0"/>
              <w:marBottom w:val="0"/>
              <w:divBdr>
                <w:top w:val="none" w:sz="0" w:space="0" w:color="auto"/>
                <w:left w:val="none" w:sz="0" w:space="0" w:color="auto"/>
                <w:bottom w:val="none" w:sz="0" w:space="0" w:color="auto"/>
                <w:right w:val="none" w:sz="0" w:space="0" w:color="auto"/>
              </w:divBdr>
            </w:div>
            <w:div w:id="1614048187">
              <w:marLeft w:val="0"/>
              <w:marRight w:val="0"/>
              <w:marTop w:val="0"/>
              <w:marBottom w:val="0"/>
              <w:divBdr>
                <w:top w:val="none" w:sz="0" w:space="0" w:color="auto"/>
                <w:left w:val="none" w:sz="0" w:space="0" w:color="auto"/>
                <w:bottom w:val="none" w:sz="0" w:space="0" w:color="auto"/>
                <w:right w:val="none" w:sz="0" w:space="0" w:color="auto"/>
              </w:divBdr>
            </w:div>
            <w:div w:id="173542994">
              <w:marLeft w:val="0"/>
              <w:marRight w:val="0"/>
              <w:marTop w:val="0"/>
              <w:marBottom w:val="0"/>
              <w:divBdr>
                <w:top w:val="none" w:sz="0" w:space="0" w:color="auto"/>
                <w:left w:val="none" w:sz="0" w:space="0" w:color="auto"/>
                <w:bottom w:val="none" w:sz="0" w:space="0" w:color="auto"/>
                <w:right w:val="none" w:sz="0" w:space="0" w:color="auto"/>
              </w:divBdr>
            </w:div>
            <w:div w:id="1675181739">
              <w:marLeft w:val="0"/>
              <w:marRight w:val="0"/>
              <w:marTop w:val="0"/>
              <w:marBottom w:val="0"/>
              <w:divBdr>
                <w:top w:val="none" w:sz="0" w:space="0" w:color="auto"/>
                <w:left w:val="none" w:sz="0" w:space="0" w:color="auto"/>
                <w:bottom w:val="none" w:sz="0" w:space="0" w:color="auto"/>
                <w:right w:val="none" w:sz="0" w:space="0" w:color="auto"/>
              </w:divBdr>
            </w:div>
            <w:div w:id="1193960540">
              <w:marLeft w:val="0"/>
              <w:marRight w:val="0"/>
              <w:marTop w:val="0"/>
              <w:marBottom w:val="0"/>
              <w:divBdr>
                <w:top w:val="none" w:sz="0" w:space="0" w:color="auto"/>
                <w:left w:val="none" w:sz="0" w:space="0" w:color="auto"/>
                <w:bottom w:val="none" w:sz="0" w:space="0" w:color="auto"/>
                <w:right w:val="none" w:sz="0" w:space="0" w:color="auto"/>
              </w:divBdr>
            </w:div>
            <w:div w:id="1278365641">
              <w:marLeft w:val="0"/>
              <w:marRight w:val="0"/>
              <w:marTop w:val="0"/>
              <w:marBottom w:val="0"/>
              <w:divBdr>
                <w:top w:val="none" w:sz="0" w:space="0" w:color="auto"/>
                <w:left w:val="none" w:sz="0" w:space="0" w:color="auto"/>
                <w:bottom w:val="none" w:sz="0" w:space="0" w:color="auto"/>
                <w:right w:val="none" w:sz="0" w:space="0" w:color="auto"/>
              </w:divBdr>
            </w:div>
            <w:div w:id="2146503994">
              <w:marLeft w:val="0"/>
              <w:marRight w:val="0"/>
              <w:marTop w:val="0"/>
              <w:marBottom w:val="0"/>
              <w:divBdr>
                <w:top w:val="none" w:sz="0" w:space="0" w:color="auto"/>
                <w:left w:val="none" w:sz="0" w:space="0" w:color="auto"/>
                <w:bottom w:val="none" w:sz="0" w:space="0" w:color="auto"/>
                <w:right w:val="none" w:sz="0" w:space="0" w:color="auto"/>
              </w:divBdr>
            </w:div>
            <w:div w:id="1893492882">
              <w:marLeft w:val="0"/>
              <w:marRight w:val="0"/>
              <w:marTop w:val="0"/>
              <w:marBottom w:val="0"/>
              <w:divBdr>
                <w:top w:val="none" w:sz="0" w:space="0" w:color="auto"/>
                <w:left w:val="none" w:sz="0" w:space="0" w:color="auto"/>
                <w:bottom w:val="none" w:sz="0" w:space="0" w:color="auto"/>
                <w:right w:val="none" w:sz="0" w:space="0" w:color="auto"/>
              </w:divBdr>
            </w:div>
            <w:div w:id="1566378343">
              <w:marLeft w:val="0"/>
              <w:marRight w:val="0"/>
              <w:marTop w:val="0"/>
              <w:marBottom w:val="0"/>
              <w:divBdr>
                <w:top w:val="none" w:sz="0" w:space="0" w:color="auto"/>
                <w:left w:val="none" w:sz="0" w:space="0" w:color="auto"/>
                <w:bottom w:val="none" w:sz="0" w:space="0" w:color="auto"/>
                <w:right w:val="none" w:sz="0" w:space="0" w:color="auto"/>
              </w:divBdr>
            </w:div>
            <w:div w:id="1019967826">
              <w:marLeft w:val="0"/>
              <w:marRight w:val="0"/>
              <w:marTop w:val="0"/>
              <w:marBottom w:val="0"/>
              <w:divBdr>
                <w:top w:val="none" w:sz="0" w:space="0" w:color="auto"/>
                <w:left w:val="none" w:sz="0" w:space="0" w:color="auto"/>
                <w:bottom w:val="none" w:sz="0" w:space="0" w:color="auto"/>
                <w:right w:val="none" w:sz="0" w:space="0" w:color="auto"/>
              </w:divBdr>
            </w:div>
            <w:div w:id="1580097619">
              <w:marLeft w:val="0"/>
              <w:marRight w:val="0"/>
              <w:marTop w:val="0"/>
              <w:marBottom w:val="0"/>
              <w:divBdr>
                <w:top w:val="none" w:sz="0" w:space="0" w:color="auto"/>
                <w:left w:val="none" w:sz="0" w:space="0" w:color="auto"/>
                <w:bottom w:val="none" w:sz="0" w:space="0" w:color="auto"/>
                <w:right w:val="none" w:sz="0" w:space="0" w:color="auto"/>
              </w:divBdr>
            </w:div>
            <w:div w:id="2054380260">
              <w:marLeft w:val="0"/>
              <w:marRight w:val="0"/>
              <w:marTop w:val="0"/>
              <w:marBottom w:val="0"/>
              <w:divBdr>
                <w:top w:val="none" w:sz="0" w:space="0" w:color="auto"/>
                <w:left w:val="none" w:sz="0" w:space="0" w:color="auto"/>
                <w:bottom w:val="none" w:sz="0" w:space="0" w:color="auto"/>
                <w:right w:val="none" w:sz="0" w:space="0" w:color="auto"/>
              </w:divBdr>
            </w:div>
            <w:div w:id="1963419475">
              <w:marLeft w:val="0"/>
              <w:marRight w:val="0"/>
              <w:marTop w:val="0"/>
              <w:marBottom w:val="0"/>
              <w:divBdr>
                <w:top w:val="none" w:sz="0" w:space="0" w:color="auto"/>
                <w:left w:val="none" w:sz="0" w:space="0" w:color="auto"/>
                <w:bottom w:val="none" w:sz="0" w:space="0" w:color="auto"/>
                <w:right w:val="none" w:sz="0" w:space="0" w:color="auto"/>
              </w:divBdr>
            </w:div>
            <w:div w:id="1684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omasrussellmurphy:Documents:Microsoft%20User%20Data:User%20Stuff:My%20Templates:MLA%20Basic%20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MLA Basic Header.dotx</Template>
  <TotalTime>40</TotalTime>
  <Pages>6</Pages>
  <Words>1088</Words>
  <Characters>6204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Thomas Murphy</vt:lpstr>
    </vt:vector>
  </TitlesOfParts>
  <Company>Apple</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Murphy</dc:title>
  <dc:subject/>
  <dc:creator>Thomas Murphy</dc:creator>
  <cp:keywords/>
  <cp:lastModifiedBy>Thomas Murphy</cp:lastModifiedBy>
  <cp:revision>6</cp:revision>
  <cp:lastPrinted>2016-03-16T12:04:00Z</cp:lastPrinted>
  <dcterms:created xsi:type="dcterms:W3CDTF">2016-03-15T16:35:00Z</dcterms:created>
  <dcterms:modified xsi:type="dcterms:W3CDTF">2016-03-16T12:19:00Z</dcterms:modified>
</cp:coreProperties>
</file>