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F4E79"/>
          <w:sz w:val="52"/>
          <w:szCs w:val="52"/>
        </w:rPr>
        <w:t xml:space="preserve">ContinElo Rating System</w:t>
      </w:r>
    </w:p>
    <w:p>
      <w:pPr>
        <w:spacing w:after="240" w:before="0"/>
        <w:jc w:val="center"/>
      </w:pPr>
      <w:r>
        <w:rPr>
          <w:rFonts w:ascii="Arial" w:cs="Arial" w:eastAsia="Arial" w:hAnsi="Arial"/>
          <w:color w:val="2E75B6"/>
          <w:sz w:val="32"/>
          <w:szCs w:val="32"/>
        </w:rPr>
        <w:t xml:space="preserve">Complete Technical Specification</w:t>
      </w:r>
    </w:p>
    <w:p>
      <w:pPr>
        <w:spacing w:after="120" w:before="0"/>
        <w:jc w:val="center"/>
      </w:pPr>
      <w:r>
        <w:rPr>
          <w:rFonts w:ascii="Arial" w:cs="Arial" w:eastAsia="Arial" w:hAnsi="Arial"/>
          <w:color w:val="404040"/>
          <w:sz w:val="26"/>
          <w:szCs w:val="26"/>
        </w:rPr>
        <w:t xml:space="preserve">NBA Web Application Project</w:t>
      </w:r>
    </w:p>
    <w:p>
      <w:pPr>
        <w:spacing w:after="0" w:before="480"/>
        <w:jc w:val="center"/>
      </w:pPr>
      <w:r>
        <w:rPr>
          <w:rFonts w:ascii="Arial" w:cs="Arial" w:eastAsia="Arial" w:hAnsi="Arial"/>
          <w:color w:val="888888"/>
          <w:sz w:val="22"/>
          <w:szCs w:val="22"/>
        </w:rPr>
        <w:t xml:space="preserve">May 2026</w:t>
      </w:r>
    </w:p>
    <w:p>
      <w:r>
        <w:br w:type="page"/>
      </w:r>
    </w:p>
    <w:p>
      <w:pPr>
        <w:pStyle w:val="Heading1"/>
        <w:spacing w:after="160" w:before="320"/>
      </w:pPr>
      <w:r>
        <w:rPr>
          <w:rFonts w:ascii="Arial" w:cs="Arial" w:eastAsia="Arial" w:hAnsi="Arial"/>
          <w:b/>
          <w:bCs/>
          <w:color w:val="1F4E79"/>
          <w:sz w:val="32"/>
          <w:szCs w:val="32"/>
        </w:rPr>
        <w:t xml:space="preserve">1. Project Overview</w:t>
      </w:r>
    </w:p>
    <w:p>
      <w:pPr>
        <w:spacing w:after="80" w:before="80"/>
      </w:pPr>
      <w:r>
        <w:rPr>
          <w:rFonts w:ascii="Arial" w:cs="Arial" w:eastAsia="Arial" w:hAnsi="Arial"/>
          <w:color w:val="404040"/>
          <w:sz w:val="22"/>
          <w:szCs w:val="22"/>
        </w:rPr>
        <w:t xml:space="preserve">ContinElo is a custom Elo-based NBA team rating system covering every season from 1995-96 through the present. It exists in two variants: a standard Elo that resets to 1500 each season, and ContinElo which carries a portion of each team's rating forward into the next season. The project is being migrated from a collection of Excel spreadsheets into a database-backed web application.</w:t>
      </w:r>
    </w:p>
    <w:p>
      <w:pPr>
        <w:spacing w:after="80" w:before="8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1.1 Goals</w:t>
      </w:r>
    </w:p>
    <w:p>
      <w:pPr>
        <w:pStyle w:val="ListParagraph"/>
        <w:numPr>
          <w:ilvl w:val="0"/>
          <w:numId w:val="2"/>
        </w:numPr>
        <w:spacing w:after="60" w:before="60"/>
      </w:pPr>
      <w:r>
        <w:rPr>
          <w:rFonts w:ascii="Arial" w:cs="Arial" w:eastAsia="Arial" w:hAnsi="Arial"/>
          <w:color w:val="404040"/>
          <w:sz w:val="22"/>
          <w:szCs w:val="22"/>
        </w:rPr>
        <w:t xml:space="preserve">Eliminate manual game entry by automating data ingestion from the NBA API</w:t>
      </w:r>
    </w:p>
    <w:p>
      <w:pPr>
        <w:pStyle w:val="ListParagraph"/>
        <w:numPr>
          <w:ilvl w:val="0"/>
          <w:numId w:val="2"/>
        </w:numPr>
        <w:spacing w:after="60" w:before="60"/>
      </w:pPr>
      <w:r>
        <w:rPr>
          <w:rFonts w:ascii="Arial" w:cs="Arial" w:eastAsia="Arial" w:hAnsi="Arial"/>
          <w:color w:val="404040"/>
          <w:sz w:val="22"/>
          <w:szCs w:val="22"/>
        </w:rPr>
        <w:t xml:space="preserve">Store all historical and live data in a structured database</w:t>
      </w:r>
    </w:p>
    <w:p>
      <w:pPr>
        <w:pStyle w:val="ListParagraph"/>
        <w:numPr>
          <w:ilvl w:val="0"/>
          <w:numId w:val="2"/>
        </w:numPr>
        <w:spacing w:after="60" w:before="60"/>
      </w:pPr>
      <w:r>
        <w:rPr>
          <w:rFonts w:ascii="Arial" w:cs="Arial" w:eastAsia="Arial" w:hAnsi="Arial"/>
          <w:color w:val="404040"/>
          <w:sz w:val="22"/>
          <w:szCs w:val="22"/>
        </w:rPr>
        <w:t xml:space="preserve">Build a public website displaying ratings, standings, and historical rankings</w:t>
      </w:r>
    </w:p>
    <w:p>
      <w:pPr>
        <w:pStyle w:val="ListParagraph"/>
        <w:numPr>
          <w:ilvl w:val="0"/>
          <w:numId w:val="2"/>
        </w:numPr>
        <w:spacing w:after="60" w:before="60"/>
      </w:pPr>
      <w:r>
        <w:rPr>
          <w:rFonts w:ascii="Arial" w:cs="Arial" w:eastAsia="Arial" w:hAnsi="Arial"/>
          <w:color w:val="404040"/>
          <w:sz w:val="22"/>
          <w:szCs w:val="22"/>
        </w:rPr>
        <w:t xml:space="preserve">Eventually extend coverage to full NBA history (pre-1996) and college basketball</w:t>
      </w:r>
    </w:p>
    <w:p>
      <w:pPr>
        <w:spacing w:after="80" w:before="8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1.2 Current State</w:t>
      </w:r>
    </w:p>
    <w:p>
      <w:pPr>
        <w:pStyle w:val="ListParagraph"/>
        <w:numPr>
          <w:ilvl w:val="0"/>
          <w:numId w:val="2"/>
        </w:numPr>
        <w:spacing w:after="60" w:before="60"/>
      </w:pPr>
      <w:r>
        <w:rPr>
          <w:rFonts w:ascii="Arial" w:cs="Arial" w:eastAsia="Arial" w:hAnsi="Arial"/>
          <w:color w:val="404040"/>
          <w:sz w:val="22"/>
          <w:szCs w:val="22"/>
        </w:rPr>
        <w:t xml:space="preserve">30 seasons of data: 1995-96 (coded as 1996) through 2025-26 (coded as 2026)</w:t>
      </w:r>
    </w:p>
    <w:p>
      <w:pPr>
        <w:pStyle w:val="ListParagraph"/>
        <w:numPr>
          <w:ilvl w:val="0"/>
          <w:numId w:val="2"/>
        </w:numPr>
        <w:spacing w:after="60" w:before="60"/>
      </w:pPr>
      <w:r>
        <w:rPr>
          <w:rFonts w:ascii="Arial" w:cs="Arial" w:eastAsia="Arial" w:hAnsi="Arial"/>
          <w:color w:val="404040"/>
          <w:sz w:val="22"/>
          <w:szCs w:val="22"/>
        </w:rPr>
        <w:t xml:space="preserve">Two Excel files per season: one Elo (reset), one ContinElo (carry-forward)</w:t>
      </w:r>
    </w:p>
    <w:p>
      <w:pPr>
        <w:pStyle w:val="ListParagraph"/>
        <w:numPr>
          <w:ilvl w:val="0"/>
          <w:numId w:val="2"/>
        </w:numPr>
        <w:spacing w:after="60" w:before="60"/>
      </w:pPr>
      <w:r>
        <w:rPr>
          <w:rFonts w:ascii="Arial" w:cs="Arial" w:eastAsia="Arial" w:hAnsi="Arial"/>
          <w:color w:val="404040"/>
          <w:sz w:val="22"/>
          <w:szCs w:val="22"/>
        </w:rPr>
        <w:t xml:space="preserve">All files share the same structure — migrated to this format in January 2026</w:t>
      </w:r>
    </w:p>
    <w:p>
      <w:pPr>
        <w:pStyle w:val="ListParagraph"/>
        <w:numPr>
          <w:ilvl w:val="0"/>
          <w:numId w:val="2"/>
        </w:numPr>
        <w:spacing w:after="60" w:before="60"/>
      </w:pPr>
      <w:r>
        <w:rPr>
          <w:rFonts w:ascii="Arial" w:cs="Arial" w:eastAsia="Arial" w:hAnsi="Arial"/>
          <w:color w:val="404040"/>
          <w:sz w:val="22"/>
          <w:szCs w:val="22"/>
        </w:rPr>
        <w:t xml:space="preserve">Current season (2026) is still being manually updated through the playoffs</w:t>
      </w:r>
    </w:p>
    <w:p>
      <w:pPr>
        <w:pStyle w:val="ListParagraph"/>
        <w:numPr>
          <w:ilvl w:val="0"/>
          <w:numId w:val="2"/>
        </w:numPr>
        <w:spacing w:after="60" w:before="60"/>
      </w:pPr>
      <w:r>
        <w:rPr>
          <w:rFonts w:ascii="Arial" w:cs="Arial" w:eastAsia="Arial" w:hAnsi="Arial"/>
          <w:color w:val="404040"/>
          <w:sz w:val="22"/>
          <w:szCs w:val="22"/>
        </w:rPr>
        <w:t xml:space="preserve">Franchise history follows the team, not the city (e.g. Seattle SuperSonics stored as OKC throughout)</w:t>
      </w:r>
    </w:p>
    <w:p>
      <w:pPr>
        <w:spacing w:after="80" w:before="8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1.3 Rating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Variant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Pre-Season Start</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Elo (Reset)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Always 1500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Standard Elo — every team starts fresh each season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ContinElo</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0.6 × prev_end + 0.4 × 1500</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Partial carry-forward — good teams stay above 1500, bad teams recover toward it</w:t>
            </w:r>
          </w:p>
        </w:tc>
      </w:tr>
    </w:tbl>
    <w:p>
      <w:pPr>
        <w:spacing w:after="80" w:before="80"/>
      </w:pPr>
      <w:r>
        <w:t xml:space="preserve"/>
      </w:r>
    </w:p>
    <w:p>
      <w:r>
        <w:br w:type="page"/>
      </w:r>
    </w:p>
    <w:p>
      <w:pPr>
        <w:pStyle w:val="Heading1"/>
        <w:spacing w:after="160" w:before="320"/>
      </w:pPr>
      <w:r>
        <w:rPr>
          <w:rFonts w:ascii="Arial" w:cs="Arial" w:eastAsia="Arial" w:hAnsi="Arial"/>
          <w:b/>
          <w:bCs/>
          <w:color w:val="1F4E79"/>
          <w:sz w:val="32"/>
          <w:szCs w:val="32"/>
        </w:rPr>
        <w:t xml:space="preserve">2. System Constants</w:t>
      </w:r>
    </w:p>
    <w:p>
      <w:pPr>
        <w:spacing w:after="80" w:before="80"/>
      </w:pPr>
      <w:r>
        <w:rPr>
          <w:rFonts w:ascii="Arial" w:cs="Arial" w:eastAsia="Arial" w:hAnsi="Arial"/>
          <w:color w:val="404040"/>
          <w:sz w:val="22"/>
          <w:szCs w:val="22"/>
        </w:rPr>
        <w:t xml:space="preserve">These values are stored as named constants in the Excel files and must be replicated exactly in the database and calculation engine.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Constant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base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1500</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Default Elo rating for all teams at season start (reset variant) or for new/unknown teams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alpha</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0.6</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ContinElo carry-forward weight. Pre-season rating = 0.6 × prev_end + 0.4 × 1500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HCA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84</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Home Court Advantage in Elo points, added to home team's adjusted rating before win probability calculation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kmax</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58</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Maximum K factor value, used at the start of each season (game 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kmin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6</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Minimum K factor value, reached after game 82 and held through the playoffs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POMult (R1)</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1.10</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Playoff K multiplier — Round 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POMult (R2)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1.20</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Playoff K multiplier — Round 2 (Conference Semis)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POMult (R3)</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1.35</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Playoff K multiplier — Round 3 (Conference Finals)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POMult (R4)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1.50</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Playoff K multiplier — Finals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POMult (0.5)</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1.05</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Playoff K multiplier — Play-in games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POMult (INS)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1.02</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Playoff K multiplier — In-Season Tournament championship game</w:t>
            </w:r>
          </w:p>
        </w:tc>
      </w:tr>
    </w:tbl>
    <w:p>
      <w:pPr>
        <w:spacing w:after="80" w:before="80"/>
      </w:pPr>
      <w:r>
        <w:t xml:space="preserve"/>
      </w:r>
    </w:p>
    <w:p>
      <w:r>
        <w:br w:type="page"/>
      </w:r>
    </w:p>
    <w:p>
      <w:pPr>
        <w:pStyle w:val="Heading1"/>
        <w:spacing w:after="160" w:before="320"/>
      </w:pPr>
      <w:r>
        <w:rPr>
          <w:rFonts w:ascii="Arial" w:cs="Arial" w:eastAsia="Arial" w:hAnsi="Arial"/>
          <w:b/>
          <w:bCs/>
          <w:color w:val="1F4E79"/>
          <w:sz w:val="32"/>
          <w:szCs w:val="32"/>
        </w:rPr>
        <w:t xml:space="preserve">3. Column Definitions &amp; Formulas</w:t>
      </w:r>
    </w:p>
    <w:p>
      <w:pPr>
        <w:spacing w:after="80" w:before="80"/>
      </w:pPr>
      <w:r>
        <w:rPr>
          <w:rFonts w:ascii="Arial" w:cs="Arial" w:eastAsia="Arial" w:hAnsi="Arial"/>
          <w:color w:val="404040"/>
          <w:sz w:val="22"/>
          <w:szCs w:val="22"/>
        </w:rPr>
        <w:t xml:space="preserve">Every column in the RawData table is documented below. Columns marked MANUAL are entered by hand (or fetched from the NBA API going forward). All others are calculated.</w:t>
      </w:r>
    </w:p>
    <w:p>
      <w:pPr>
        <w:spacing w:after="80" w:before="8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3.1 Manual / API-Sourced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 / Notes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Game date. Used to calculate rest days and order games chronologically.</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Season</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Season year (end year). 1995-96 season = 1996. Current season = 2026.</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Type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Text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 = Regular season game. P = Playoff game.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Round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Text/Number</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RS = Regular season. 0.5 = Play-in. 1/2/3/4 = Playoff round. INS = In-Season Tournament final.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Team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Text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3-letter team abbreviation. Franchise-based (OKC used for all SuperSonics/Thunder history).</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Opponent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Text</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3-letter abbreviation of the opposing team.</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HomeAway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Text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H = Home. A = Away. Each game appears twice (once per team).</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PointsFor</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Points scored by this team in this game.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PointsAgainst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Points scored by the opponent in this game.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OT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6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0 = regulation. 1 = any overtime (single or multiple OT treated the same).</w:t>
            </w:r>
          </w:p>
        </w:tc>
      </w:tr>
    </w:tbl>
    <w:p>
      <w:pPr>
        <w:spacing w:after="80" w:before="8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3.2 Calculated Columns</w:t>
      </w:r>
    </w:p>
    <w:p>
      <w:pPr>
        <w:pStyle w:val="Heading3"/>
        <w:spacing w:after="80" w:before="200"/>
      </w:pPr>
      <w:r>
        <w:rPr>
          <w:rFonts w:ascii="Arial" w:cs="Arial" w:eastAsia="Arial" w:hAnsi="Arial"/>
          <w:b/>
          <w:bCs/>
          <w:color w:val="404040"/>
          <w:sz w:val="22"/>
          <w:szCs w:val="22"/>
        </w:rPr>
        <w:t xml:space="preserve">GamesPlayed</w:t>
      </w:r>
    </w:p>
    <w:p>
      <w:pPr>
        <w:spacing w:after="80" w:before="80"/>
      </w:pPr>
      <w:r>
        <w:rPr>
          <w:rFonts w:ascii="Arial" w:cs="Arial" w:eastAsia="Arial" w:hAnsi="Arial"/>
          <w:color w:val="404040"/>
          <w:sz w:val="22"/>
          <w:szCs w:val="22"/>
        </w:rPr>
        <w:t xml:space="preserve">Count of games played by this team in the current season, up to and including this game date.</w:t>
      </w:r>
    </w:p>
    <w:p>
      <w:pPr>
        <w:spacing w:after="60" w:before="60"/>
        <w:ind w:left="720"/>
      </w:pPr>
      <w:r>
        <w:rPr>
          <w:rFonts w:ascii="Courier New" w:cs="Courier New" w:eastAsia="Courier New" w:hAnsi="Courier New"/>
          <w:color w:val="1F3864"/>
          <w:sz w:val="20"/>
          <w:szCs w:val="20"/>
        </w:rPr>
        <w:t xml:space="preserve">COUNT of rows WHERE Team = this_team AND Season = this_season AND Date &lt;= this_date</w:t>
      </w:r>
    </w:p>
    <w:p>
      <w:pPr>
        <w:pBdr>
          <w:left w:val="single" w:color="2E75B6" w:sz="12" w:space="8"/>
        </w:pBdr>
        <w:spacing w:after="120" w:before="120"/>
        <w:ind w:left="360"/>
      </w:pPr>
      <w:r>
        <w:rPr>
          <w:rFonts w:ascii="Arial" w:cs="Arial" w:eastAsia="Arial" w:hAnsi="Arial"/>
          <w:i/>
          <w:iCs/>
          <w:color w:val="555555"/>
          <w:sz w:val="20"/>
          <w:szCs w:val="20"/>
        </w:rPr>
        <w:t xml:space="preserve">Used to calculate the K factor decay. Capped at 82 so K stops decreasing after the regular season ends.</w:t>
      </w:r>
    </w:p>
    <w:p>
      <w:pPr>
        <w:spacing w:after="80" w:before="80"/>
      </w:pPr>
      <w:r>
        <w:t xml:space="preserve"/>
      </w:r>
    </w:p>
    <w:p>
      <w:pPr>
        <w:pStyle w:val="Heading3"/>
        <w:spacing w:after="80" w:before="200"/>
      </w:pPr>
      <w:r>
        <w:rPr>
          <w:rFonts w:ascii="Arial" w:cs="Arial" w:eastAsia="Arial" w:hAnsi="Arial"/>
          <w:b/>
          <w:bCs/>
          <w:color w:val="404040"/>
          <w:sz w:val="22"/>
          <w:szCs w:val="22"/>
        </w:rPr>
        <w:t xml:space="preserve">DaysOff</w:t>
      </w:r>
    </w:p>
    <w:p>
      <w:pPr>
        <w:spacing w:after="80" w:before="80"/>
      </w:pPr>
      <w:r>
        <w:rPr>
          <w:rFonts w:ascii="Arial" w:cs="Arial" w:eastAsia="Arial" w:hAnsi="Arial"/>
          <w:color w:val="404040"/>
          <w:sz w:val="22"/>
          <w:szCs w:val="22"/>
        </w:rPr>
        <w:t xml:space="preserve">Number of rest days this team had before this game. Calculated as the gap between this game's date and the team's previous game date, minus 1 (so back-to-back = 0 days off).</w:t>
      </w:r>
    </w:p>
    <w:p>
      <w:pPr>
        <w:spacing w:after="60" w:before="60"/>
        <w:ind w:left="720"/>
      </w:pPr>
      <w:r>
        <w:rPr>
          <w:rFonts w:ascii="Courier New" w:cs="Courier New" w:eastAsia="Courier New" w:hAnsi="Courier New"/>
          <w:color w:val="1F3864"/>
          <w:sz w:val="20"/>
          <w:szCs w:val="20"/>
        </w:rPr>
        <w:t xml:space="preserve">this_date - (most recent previous game date for this team) - 1</w:t>
      </w:r>
    </w:p>
    <w:p>
      <w:pPr>
        <w:spacing w:after="60" w:before="60"/>
        <w:ind w:left="720"/>
      </w:pPr>
      <w:r>
        <w:rPr>
          <w:rFonts w:ascii="Courier New" w:cs="Courier New" w:eastAsia="Courier New" w:hAnsi="Courier New"/>
          <w:color w:val="1F3864"/>
          <w:sz w:val="20"/>
          <w:szCs w:val="20"/>
        </w:rPr>
        <w:t xml:space="preserve">If no previous game exists: this_date - season_start_date</w:t>
      </w:r>
    </w:p>
    <w:p>
      <w:pPr>
        <w:spacing w:after="80" w:before="80"/>
      </w:pPr>
      <w:r>
        <w:t xml:space="preserve"/>
      </w:r>
    </w:p>
    <w:p>
      <w:pPr>
        <w:pStyle w:val="Heading3"/>
        <w:spacing w:after="80" w:before="200"/>
      </w:pPr>
      <w:r>
        <w:rPr>
          <w:rFonts w:ascii="Arial" w:cs="Arial" w:eastAsia="Arial" w:hAnsi="Arial"/>
          <w:b/>
          <w:bCs/>
          <w:color w:val="404040"/>
          <w:sz w:val="22"/>
          <w:szCs w:val="22"/>
        </w:rPr>
        <w:t xml:space="preserve">OppDaysOff</w:t>
      </w:r>
    </w:p>
    <w:p>
      <w:pPr>
        <w:spacing w:after="80" w:before="80"/>
      </w:pPr>
      <w:r>
        <w:rPr>
          <w:rFonts w:ascii="Arial" w:cs="Arial" w:eastAsia="Arial" w:hAnsi="Arial"/>
          <w:color w:val="404040"/>
          <w:sz w:val="22"/>
          <w:szCs w:val="22"/>
        </w:rPr>
        <w:t xml:space="preserve">Same calculation as DaysOff, but for the opponent team.</w:t>
      </w:r>
    </w:p>
    <w:p>
      <w:pPr>
        <w:spacing w:after="80" w:before="80"/>
      </w:pPr>
      <w:r>
        <w:t xml:space="preserve"/>
      </w:r>
    </w:p>
    <w:p>
      <w:pPr>
        <w:pStyle w:val="Heading3"/>
        <w:spacing w:after="80" w:before="200"/>
      </w:pPr>
      <w:r>
        <w:rPr>
          <w:rFonts w:ascii="Arial" w:cs="Arial" w:eastAsia="Arial" w:hAnsi="Arial"/>
          <w:b/>
          <w:bCs/>
          <w:color w:val="404040"/>
          <w:sz w:val="22"/>
          <w:szCs w:val="22"/>
        </w:rPr>
        <w:t xml:space="preserve">RestDiff</w:t>
      </w:r>
    </w:p>
    <w:p>
      <w:pPr>
        <w:spacing w:after="60" w:before="60"/>
        <w:ind w:left="720"/>
      </w:pPr>
      <w:r>
        <w:rPr>
          <w:rFonts w:ascii="Courier New" w:cs="Courier New" w:eastAsia="Courier New" w:hAnsi="Courier New"/>
          <w:color w:val="1F3864"/>
          <w:sz w:val="20"/>
          <w:szCs w:val="20"/>
        </w:rPr>
        <w:t xml:space="preserve">DaysOff - OppDaysOff</w:t>
      </w:r>
    </w:p>
    <w:p>
      <w:pPr>
        <w:spacing w:after="80" w:before="80"/>
      </w:pPr>
      <w:r>
        <w:t xml:space="preserve"/>
      </w:r>
    </w:p>
    <w:p>
      <w:pPr>
        <w:pStyle w:val="Heading3"/>
        <w:spacing w:after="80" w:before="200"/>
      </w:pPr>
      <w:r>
        <w:rPr>
          <w:rFonts w:ascii="Arial" w:cs="Arial" w:eastAsia="Arial" w:hAnsi="Arial"/>
          <w:b/>
          <w:bCs/>
          <w:color w:val="404040"/>
          <w:sz w:val="22"/>
          <w:szCs w:val="22"/>
        </w:rPr>
        <w:t xml:space="preserve">OppRestDiff</w:t>
      </w:r>
    </w:p>
    <w:p>
      <w:pPr>
        <w:spacing w:after="60" w:before="60"/>
        <w:ind w:left="720"/>
      </w:pPr>
      <w:r>
        <w:rPr>
          <w:rFonts w:ascii="Courier New" w:cs="Courier New" w:eastAsia="Courier New" w:hAnsi="Courier New"/>
          <w:color w:val="1F3864"/>
          <w:sz w:val="20"/>
          <w:szCs w:val="20"/>
        </w:rPr>
        <w:t xml:space="preserve">OppDaysOff - DaysOff</w:t>
      </w:r>
    </w:p>
    <w:p>
      <w:pPr>
        <w:spacing w:after="80" w:before="80"/>
      </w:pPr>
      <w:r>
        <w:t xml:space="preserve"/>
      </w:r>
    </w:p>
    <w:p>
      <w:pPr>
        <w:pStyle w:val="Heading3"/>
        <w:spacing w:after="80" w:before="200"/>
      </w:pPr>
      <w:r>
        <w:rPr>
          <w:rFonts w:ascii="Arial" w:cs="Arial" w:eastAsia="Arial" w:hAnsi="Arial"/>
          <w:b/>
          <w:bCs/>
          <w:color w:val="404040"/>
          <w:sz w:val="22"/>
          <w:szCs w:val="22"/>
        </w:rPr>
        <w:t xml:space="preserve">RestAdj</w:t>
      </w:r>
    </w:p>
    <w:p>
      <w:pPr>
        <w:spacing w:after="80" w:before="80"/>
      </w:pPr>
      <w:r>
        <w:rPr>
          <w:rFonts w:ascii="Arial" w:cs="Arial" w:eastAsia="Arial" w:hAnsi="Arial"/>
          <w:color w:val="404040"/>
          <w:sz w:val="22"/>
          <w:szCs w:val="22"/>
        </w:rPr>
        <w:t xml:space="preserve">Rest advantage in Elo points. Each day of rest advantage is worth 8 Elo points, capped at ±16 (i.e., a 2+ day advantage is treated the same as exactly 2 days).</w:t>
      </w:r>
    </w:p>
    <w:p>
      <w:pPr>
        <w:spacing w:after="60" w:before="60"/>
        <w:ind w:left="720"/>
      </w:pPr>
      <w:r>
        <w:rPr>
          <w:rFonts w:ascii="Courier New" w:cs="Courier New" w:eastAsia="Courier New" w:hAnsi="Courier New"/>
          <w:color w:val="1F3864"/>
          <w:sz w:val="20"/>
          <w:szCs w:val="20"/>
        </w:rPr>
        <w:t xml:space="preserve">MAX(-16, MIN(16, RestDiff × 8))</w:t>
      </w:r>
    </w:p>
    <w:p>
      <w:pPr>
        <w:spacing w:after="80" w:before="80"/>
      </w:pPr>
      <w:r>
        <w:t xml:space="preserve"/>
      </w:r>
    </w:p>
    <w:p>
      <w:pPr>
        <w:pStyle w:val="Heading3"/>
        <w:spacing w:after="80" w:before="200"/>
      </w:pPr>
      <w:r>
        <w:rPr>
          <w:rFonts w:ascii="Arial" w:cs="Arial" w:eastAsia="Arial" w:hAnsi="Arial"/>
          <w:b/>
          <w:bCs/>
          <w:color w:val="404040"/>
          <w:sz w:val="22"/>
          <w:szCs w:val="22"/>
        </w:rPr>
        <w:t xml:space="preserve">OppRestAdj</w:t>
      </w:r>
    </w:p>
    <w:p>
      <w:pPr>
        <w:spacing w:after="60" w:before="60"/>
        <w:ind w:left="720"/>
      </w:pPr>
      <w:r>
        <w:rPr>
          <w:rFonts w:ascii="Courier New" w:cs="Courier New" w:eastAsia="Courier New" w:hAnsi="Courier New"/>
          <w:color w:val="1F3864"/>
          <w:sz w:val="20"/>
          <w:szCs w:val="20"/>
        </w:rPr>
        <w:t xml:space="preserve">MAX(-16, MIN(16, OppRestDiff × 8))</w:t>
      </w:r>
    </w:p>
    <w:p>
      <w:pPr>
        <w:spacing w:after="80" w:before="80"/>
      </w:pPr>
      <w:r>
        <w:t xml:space="preserve"/>
      </w:r>
    </w:p>
    <w:p>
      <w:pPr>
        <w:pStyle w:val="Heading3"/>
        <w:spacing w:after="80" w:before="200"/>
      </w:pPr>
      <w:r>
        <w:rPr>
          <w:rFonts w:ascii="Arial" w:cs="Arial" w:eastAsia="Arial" w:hAnsi="Arial"/>
          <w:b/>
          <w:bCs/>
          <w:color w:val="404040"/>
          <w:sz w:val="22"/>
          <w:szCs w:val="22"/>
        </w:rPr>
        <w:t xml:space="preserve">PreGmRate</w:t>
      </w:r>
    </w:p>
    <w:p>
      <w:pPr>
        <w:spacing w:after="80" w:before="80"/>
      </w:pPr>
      <w:r>
        <w:rPr>
          <w:rFonts w:ascii="Arial" w:cs="Arial" w:eastAsia="Arial" w:hAnsi="Arial"/>
          <w:color w:val="404040"/>
          <w:sz w:val="22"/>
          <w:szCs w:val="22"/>
        </w:rPr>
        <w:t xml:space="preserve">This team's Elo rating entering this game. Calculated in two steps:</w:t>
      </w:r>
    </w:p>
    <w:p>
      <w:pPr>
        <w:pStyle w:val="ListParagraph"/>
        <w:numPr>
          <w:ilvl w:val="0"/>
          <w:numId w:val="2"/>
        </w:numPr>
        <w:spacing w:after="60" w:before="60"/>
      </w:pPr>
      <w:r>
        <w:rPr>
          <w:rFonts w:ascii="Arial" w:cs="Arial" w:eastAsia="Arial" w:hAnsi="Arial"/>
          <w:color w:val="404040"/>
          <w:sz w:val="22"/>
          <w:szCs w:val="22"/>
        </w:rPr>
        <w:t xml:space="preserve">If the team has played a previous game this season: use their PostGmRate from that game</w:t>
      </w:r>
    </w:p>
    <w:p>
      <w:pPr>
        <w:pStyle w:val="ListParagraph"/>
        <w:numPr>
          <w:ilvl w:val="0"/>
          <w:numId w:val="2"/>
        </w:numPr>
        <w:spacing w:after="60" w:before="60"/>
      </w:pPr>
      <w:r>
        <w:rPr>
          <w:rFonts w:ascii="Arial" w:cs="Arial" w:eastAsia="Arial" w:hAnsi="Arial"/>
          <w:color w:val="404040"/>
          <w:sz w:val="22"/>
          <w:szCs w:val="22"/>
        </w:rPr>
        <w:t xml:space="preserve">If this is their first game of the season: 0.6 × PreSeasonElo + 0.4 × 1500</w:t>
      </w:r>
    </w:p>
    <w:p>
      <w:pPr>
        <w:pBdr>
          <w:left w:val="single" w:color="2E75B6" w:sz="12" w:space="8"/>
        </w:pBdr>
        <w:spacing w:after="120" w:before="120"/>
        <w:ind w:left="360"/>
      </w:pPr>
      <w:r>
        <w:rPr>
          <w:rFonts w:ascii="Arial" w:cs="Arial" w:eastAsia="Arial" w:hAnsi="Arial"/>
          <w:i/>
          <w:iCs/>
          <w:color w:val="555555"/>
          <w:sz w:val="20"/>
          <w:szCs w:val="20"/>
        </w:rPr>
        <w:t xml:space="preserve">PreSeasonElo is the team's PostGmRate from the final game of the previous season. For the Elo (reset) variant, PreSeasonElo is always 1500, making alpha irrelevant — every team starts at 1500.</w:t>
      </w:r>
    </w:p>
    <w:p>
      <w:pPr>
        <w:spacing w:after="80" w:before="80"/>
      </w:pPr>
      <w:r>
        <w:t xml:space="preserve"/>
      </w:r>
    </w:p>
    <w:p>
      <w:pPr>
        <w:pStyle w:val="Heading3"/>
        <w:spacing w:after="80" w:before="200"/>
      </w:pPr>
      <w:r>
        <w:rPr>
          <w:rFonts w:ascii="Arial" w:cs="Arial" w:eastAsia="Arial" w:hAnsi="Arial"/>
          <w:b/>
          <w:bCs/>
          <w:color w:val="404040"/>
          <w:sz w:val="22"/>
          <w:szCs w:val="22"/>
        </w:rPr>
        <w:t xml:space="preserve">OppPreGmRate</w:t>
      </w:r>
    </w:p>
    <w:p>
      <w:pPr>
        <w:spacing w:after="80" w:before="80"/>
      </w:pPr>
      <w:r>
        <w:rPr>
          <w:rFonts w:ascii="Arial" w:cs="Arial" w:eastAsia="Arial" w:hAnsi="Arial"/>
          <w:color w:val="404040"/>
          <w:sz w:val="22"/>
          <w:szCs w:val="22"/>
        </w:rPr>
        <w:t xml:space="preserve">Same calculation as PreGmRate, but for the opponent.</w:t>
      </w:r>
    </w:p>
    <w:p>
      <w:pPr>
        <w:spacing w:after="80" w:before="80"/>
      </w:pPr>
      <w:r>
        <w:t xml:space="preserve"/>
      </w:r>
    </w:p>
    <w:p>
      <w:pPr>
        <w:pStyle w:val="Heading3"/>
        <w:spacing w:after="80" w:before="200"/>
      </w:pPr>
      <w:r>
        <w:rPr>
          <w:rFonts w:ascii="Arial" w:cs="Arial" w:eastAsia="Arial" w:hAnsi="Arial"/>
          <w:b/>
          <w:bCs/>
          <w:color w:val="404040"/>
          <w:sz w:val="22"/>
          <w:szCs w:val="22"/>
        </w:rPr>
        <w:t xml:space="preserve">ExpectedWin%</w:t>
      </w:r>
    </w:p>
    <w:p>
      <w:pPr>
        <w:spacing w:after="80" w:before="80"/>
      </w:pPr>
      <w:r>
        <w:rPr>
          <w:rFonts w:ascii="Arial" w:cs="Arial" w:eastAsia="Arial" w:hAnsi="Arial"/>
          <w:color w:val="404040"/>
          <w:sz w:val="22"/>
          <w:szCs w:val="22"/>
        </w:rPr>
        <w:t xml:space="preserve">Win probability for this team, calculated using the standard Elo logistic formula with HCA and rest adjustments applied.</w:t>
      </w:r>
    </w:p>
    <w:p>
      <w:pPr>
        <w:spacing w:after="60" w:before="60"/>
        <w:ind w:left="720"/>
      </w:pPr>
      <w:r>
        <w:rPr>
          <w:rFonts w:ascii="Courier New" w:cs="Courier New" w:eastAsia="Courier New" w:hAnsi="Courier New"/>
          <w:color w:val="1F3864"/>
          <w:sz w:val="20"/>
          <w:szCs w:val="20"/>
        </w:rPr>
        <w:t xml:space="preserve">1 / (1 + 10 ^ (adjusted_opp_rating - adjusted_team_rating) / 400)</w:t>
      </w:r>
    </w:p>
    <w:p>
      <w:pPr>
        <w:spacing w:after="80" w:before="80"/>
      </w:pPr>
      <w:r>
        <w:rPr>
          <w:rFonts w:ascii="Arial" w:cs="Arial" w:eastAsia="Arial" w:hAnsi="Arial"/>
          <w:color w:val="404040"/>
          <w:sz w:val="22"/>
          <w:szCs w:val="22"/>
        </w:rPr>
        <w:t xml:space="preserve">Where:</w:t>
      </w:r>
    </w:p>
    <w:p>
      <w:pPr>
        <w:spacing w:after="60" w:before="60"/>
        <w:ind w:left="720"/>
      </w:pPr>
      <w:r>
        <w:rPr>
          <w:rFonts w:ascii="Courier New" w:cs="Courier New" w:eastAsia="Courier New" w:hAnsi="Courier New"/>
          <w:color w:val="1F3864"/>
          <w:sz w:val="20"/>
          <w:szCs w:val="20"/>
        </w:rPr>
        <w:t xml:space="preserve">adjusted_team_rating = PreGmRate + RestAdj + (HCA if HomeAway = H, else 0)</w:t>
      </w:r>
    </w:p>
    <w:p>
      <w:pPr>
        <w:spacing w:after="60" w:before="60"/>
        <w:ind w:left="720"/>
      </w:pPr>
      <w:r>
        <w:rPr>
          <w:rFonts w:ascii="Courier New" w:cs="Courier New" w:eastAsia="Courier New" w:hAnsi="Courier New"/>
          <w:color w:val="1F3864"/>
          <w:sz w:val="20"/>
          <w:szCs w:val="20"/>
        </w:rPr>
        <w:t xml:space="preserve">adjusted_opp_rating  = OppPreGmRate + OppRestAdj + (HCA if HomeAway = A, else 0)</w:t>
      </w:r>
    </w:p>
    <w:p>
      <w:pPr>
        <w:pBdr>
          <w:left w:val="single" w:color="2E75B6" w:sz="12" w:space="8"/>
        </w:pBdr>
        <w:spacing w:after="120" w:before="120"/>
        <w:ind w:left="360"/>
      </w:pPr>
      <w:r>
        <w:rPr>
          <w:rFonts w:ascii="Arial" w:cs="Arial" w:eastAsia="Arial" w:hAnsi="Arial"/>
          <w:i/>
          <w:iCs/>
          <w:color w:val="555555"/>
          <w:sz w:val="20"/>
          <w:szCs w:val="20"/>
        </w:rPr>
        <w:t xml:space="preserve">HCA (84 points) is added to whoever is at home. Since each game is stored twice (once per team), when Team is Away the opponent is Home, so the HCA is added to OppPreGmRate in that row.</w:t>
      </w:r>
    </w:p>
    <w:p>
      <w:pPr>
        <w:spacing w:after="80" w:before="80"/>
      </w:pPr>
      <w:r>
        <w:t xml:space="preserve"/>
      </w:r>
    </w:p>
    <w:p>
      <w:pPr>
        <w:pStyle w:val="Heading3"/>
        <w:spacing w:after="80" w:before="200"/>
      </w:pPr>
      <w:r>
        <w:rPr>
          <w:rFonts w:ascii="Arial" w:cs="Arial" w:eastAsia="Arial" w:hAnsi="Arial"/>
          <w:b/>
          <w:bCs/>
          <w:color w:val="404040"/>
          <w:sz w:val="22"/>
          <w:szCs w:val="22"/>
        </w:rPr>
        <w:t xml:space="preserve">MOV</w:t>
      </w:r>
    </w:p>
    <w:p>
      <w:pPr>
        <w:spacing w:after="60" w:before="60"/>
        <w:ind w:left="720"/>
      </w:pPr>
      <w:r>
        <w:rPr>
          <w:rFonts w:ascii="Courier New" w:cs="Courier New" w:eastAsia="Courier New" w:hAnsi="Courier New"/>
          <w:color w:val="1F3864"/>
          <w:sz w:val="20"/>
          <w:szCs w:val="20"/>
        </w:rPr>
        <w:t xml:space="preserve">PointsFor - PointsAgainst</w:t>
      </w:r>
    </w:p>
    <w:p>
      <w:pPr>
        <w:spacing w:after="80" w:before="80"/>
      </w:pPr>
      <w:r>
        <w:t xml:space="preserve"/>
      </w:r>
    </w:p>
    <w:p>
      <w:pPr>
        <w:pStyle w:val="Heading3"/>
        <w:spacing w:after="80" w:before="200"/>
      </w:pPr>
      <w:r>
        <w:rPr>
          <w:rFonts w:ascii="Arial" w:cs="Arial" w:eastAsia="Arial" w:hAnsi="Arial"/>
          <w:b/>
          <w:bCs/>
          <w:color w:val="404040"/>
          <w:sz w:val="22"/>
          <w:szCs w:val="22"/>
        </w:rPr>
        <w:t xml:space="preserve">Result</w:t>
      </w:r>
    </w:p>
    <w:p>
      <w:pPr>
        <w:spacing w:after="60" w:before="60"/>
        <w:ind w:left="720"/>
      </w:pPr>
      <w:r>
        <w:rPr>
          <w:rFonts w:ascii="Courier New" w:cs="Courier New" w:eastAsia="Courier New" w:hAnsi="Courier New"/>
          <w:color w:val="1F3864"/>
          <w:sz w:val="20"/>
          <w:szCs w:val="20"/>
        </w:rPr>
        <w:t xml:space="preserve">1 if MOV &gt; 0  (win)</w:t>
      </w:r>
    </w:p>
    <w:p>
      <w:pPr>
        <w:spacing w:after="60" w:before="60"/>
        <w:ind w:left="720"/>
      </w:pPr>
      <w:r>
        <w:rPr>
          <w:rFonts w:ascii="Courier New" w:cs="Courier New" w:eastAsia="Courier New" w:hAnsi="Courier New"/>
          <w:color w:val="1F3864"/>
          <w:sz w:val="20"/>
          <w:szCs w:val="20"/>
        </w:rPr>
        <w:t xml:space="preserve">0 if MOV &lt; 0  (loss)</w:t>
      </w:r>
    </w:p>
    <w:p>
      <w:pPr>
        <w:spacing w:after="60" w:before="60"/>
        <w:ind w:left="720"/>
      </w:pPr>
      <w:r>
        <w:rPr>
          <w:rFonts w:ascii="Courier New" w:cs="Courier New" w:eastAsia="Courier New" w:hAnsi="Courier New"/>
          <w:color w:val="1F3864"/>
          <w:sz w:val="20"/>
          <w:szCs w:val="20"/>
        </w:rPr>
        <w:t xml:space="preserve">0.5 if MOV = 0  (tie — theoretically impossible in NBA but handled)</w:t>
      </w:r>
    </w:p>
    <w:p>
      <w:pPr>
        <w:spacing w:after="80" w:before="80"/>
      </w:pPr>
      <w:r>
        <w:t xml:space="preserve"/>
      </w:r>
    </w:p>
    <w:p>
      <w:pPr>
        <w:pStyle w:val="Heading3"/>
        <w:spacing w:after="80" w:before="200"/>
      </w:pPr>
      <w:r>
        <w:rPr>
          <w:rFonts w:ascii="Arial" w:cs="Arial" w:eastAsia="Arial" w:hAnsi="Arial"/>
          <w:b/>
          <w:bCs/>
          <w:color w:val="404040"/>
          <w:sz w:val="22"/>
          <w:szCs w:val="22"/>
        </w:rPr>
        <w:t xml:space="preserve">MOVMult</w:t>
      </w:r>
    </w:p>
    <w:p>
      <w:pPr>
        <w:spacing w:after="80" w:before="80"/>
      </w:pPr>
      <w:r>
        <w:rPr>
          <w:rFonts w:ascii="Arial" w:cs="Arial" w:eastAsia="Arial" w:hAnsi="Arial"/>
          <w:color w:val="404040"/>
          <w:sz w:val="22"/>
          <w:szCs w:val="22"/>
        </w:rPr>
        <w:t xml:space="preserve">Margin of Victory multiplier. Scales the K factor so blowout wins are worth more rating points than narrow wins, while correcting for the expected margin given the teams' relative strength. Overtime wins are discounted by 10%.</w:t>
      </w:r>
    </w:p>
    <w:p>
      <w:pPr>
        <w:spacing w:after="60" w:before="60"/>
        <w:ind w:left="720"/>
      </w:pPr>
      <w:r>
        <w:rPr>
          <w:rFonts w:ascii="Courier New" w:cs="Courier New" w:eastAsia="Courier New" w:hAnsi="Courier New"/>
          <w:color w:val="1F3864"/>
          <w:sz w:val="20"/>
          <w:szCs w:val="20"/>
        </w:rPr>
        <w:t xml:space="preserve">((|MOV| + 5) ^ 0.6) / (12 + 0.01 × |PreGmRate - OppPreGmRate|) × (0.9 if OT=1, else 1)</w:t>
      </w:r>
    </w:p>
    <w:p>
      <w:pPr>
        <w:spacing w:after="80" w:before="80"/>
      </w:pPr>
      <w:r>
        <w:rPr>
          <w:rFonts w:ascii="Arial" w:cs="Arial" w:eastAsia="Arial" w:hAnsi="Arial"/>
          <w:color w:val="404040"/>
          <w:sz w:val="22"/>
          <w:szCs w:val="22"/>
        </w:rPr>
        <w:t xml:space="preserve">Typical values range from about 0.25 (narrow win between mismatched teams) to 0.65+ (blowout between evenly matched teams).</w:t>
      </w:r>
    </w:p>
    <w:p>
      <w:pPr>
        <w:spacing w:after="80" w:before="80"/>
      </w:pPr>
      <w:r>
        <w:t xml:space="preserve"/>
      </w:r>
    </w:p>
    <w:p>
      <w:pPr>
        <w:pStyle w:val="Heading3"/>
        <w:spacing w:after="80" w:before="200"/>
      </w:pPr>
      <w:r>
        <w:rPr>
          <w:rFonts w:ascii="Arial" w:cs="Arial" w:eastAsia="Arial" w:hAnsi="Arial"/>
          <w:b/>
          <w:bCs/>
          <w:color w:val="404040"/>
          <w:sz w:val="22"/>
          <w:szCs w:val="22"/>
        </w:rPr>
        <w:t xml:space="preserve">K</w:t>
      </w:r>
    </w:p>
    <w:p>
      <w:pPr>
        <w:spacing w:after="80" w:before="80"/>
      </w:pPr>
      <w:r>
        <w:rPr>
          <w:rFonts w:ascii="Arial" w:cs="Arial" w:eastAsia="Arial" w:hAnsi="Arial"/>
          <w:color w:val="404040"/>
          <w:sz w:val="22"/>
          <w:szCs w:val="22"/>
        </w:rPr>
        <w:t xml:space="preserve">The base K factor (learning rate). Starts high at the beginning of each season and decreases by 0.15 per game played, reaching its floor after game 82. The K factor never decreases further in the playoffs — GamesPlayed is capped at 82.</w:t>
      </w:r>
    </w:p>
    <w:p>
      <w:pPr>
        <w:spacing w:after="60" w:before="60"/>
        <w:ind w:left="720"/>
      </w:pPr>
      <w:r>
        <w:rPr>
          <w:rFonts w:ascii="Courier New" w:cs="Courier New" w:eastAsia="Courier New" w:hAnsi="Courier New"/>
          <w:color w:val="1F3864"/>
          <w:sz w:val="20"/>
          <w:szCs w:val="20"/>
        </w:rPr>
        <w:t xml:space="preserve">MAX(kmin, kmax - 0.15 × MIN(GamesPlayed, 82))</w:t>
      </w:r>
    </w:p>
    <w:p>
      <w:pPr>
        <w:spacing w:after="60" w:before="60"/>
        <w:ind w:left="720"/>
      </w:pPr>
      <w:r>
        <w:rPr>
          <w:rFonts w:ascii="Courier New" w:cs="Courier New" w:eastAsia="Courier New" w:hAnsi="Courier New"/>
          <w:color w:val="1F3864"/>
          <w:sz w:val="20"/>
          <w:szCs w:val="20"/>
        </w:rPr>
        <w:t xml:space="preserve">MAX(6, 58 - 0.15 × MIN(GamesPlayed, 82))</w:t>
      </w:r>
    </w:p>
    <w:p>
      <w:pPr>
        <w:spacing w:after="80" w:before="80"/>
      </w:pPr>
      <w:r>
        <w:rPr>
          <w:rFonts w:ascii="Arial" w:cs="Arial" w:eastAsia="Arial" w:hAnsi="Arial"/>
          <w:color w:val="404040"/>
          <w:sz w:val="22"/>
          <w:szCs w:val="22"/>
        </w:rPr>
        <w:t xml:space="preserve">At game 1: K = 58 - 0.15 = 57.85</w:t>
      </w:r>
    </w:p>
    <w:p>
      <w:pPr>
        <w:spacing w:after="80" w:before="80"/>
      </w:pPr>
      <w:r>
        <w:rPr>
          <w:rFonts w:ascii="Arial" w:cs="Arial" w:eastAsia="Arial" w:hAnsi="Arial"/>
          <w:color w:val="404040"/>
          <w:sz w:val="22"/>
          <w:szCs w:val="22"/>
        </w:rPr>
        <w:t xml:space="preserve">At game 82+: K = MAX(6, 58 - 12.3) = 45.7  →  (floor is not hit until game ~347, well beyond any season)</w:t>
      </w:r>
    </w:p>
    <w:p>
      <w:pPr>
        <w:pBdr>
          <w:left w:val="single" w:color="2E75B6" w:sz="12" w:space="8"/>
        </w:pBdr>
        <w:spacing w:after="120" w:before="120"/>
        <w:ind w:left="360"/>
      </w:pPr>
      <w:r>
        <w:rPr>
          <w:rFonts w:ascii="Arial" w:cs="Arial" w:eastAsia="Arial" w:hAnsi="Arial"/>
          <w:i/>
          <w:iCs/>
          <w:color w:val="555555"/>
          <w:sz w:val="20"/>
          <w:szCs w:val="20"/>
        </w:rPr>
        <w:t xml:space="preserve">In practice K ranges from ~57.85 early in the season to ~45.7 late in the regular season / playoffs.</w:t>
      </w:r>
    </w:p>
    <w:p>
      <w:pPr>
        <w:spacing w:after="80" w:before="80"/>
      </w:pPr>
      <w:r>
        <w:t xml:space="preserve"/>
      </w:r>
    </w:p>
    <w:p>
      <w:pPr>
        <w:pStyle w:val="Heading3"/>
        <w:spacing w:after="80" w:before="200"/>
      </w:pPr>
      <w:r>
        <w:rPr>
          <w:rFonts w:ascii="Arial" w:cs="Arial" w:eastAsia="Arial" w:hAnsi="Arial"/>
          <w:b/>
          <w:bCs/>
          <w:color w:val="404040"/>
          <w:sz w:val="22"/>
          <w:szCs w:val="22"/>
        </w:rPr>
        <w:t xml:space="preserve">POMult</w:t>
      </w:r>
    </w:p>
    <w:p>
      <w:pPr>
        <w:spacing w:after="80" w:before="80"/>
      </w:pPr>
      <w:r>
        <w:rPr>
          <w:rFonts w:ascii="Arial" w:cs="Arial" w:eastAsia="Arial" w:hAnsi="Arial"/>
          <w:color w:val="404040"/>
          <w:sz w:val="22"/>
          <w:szCs w:val="22"/>
        </w:rPr>
        <w:t xml:space="preserve">Playoff multiplier applied to the K factor. Increases the weight of playoff games relative to regular season 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Round value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POMult</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1.00</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Regular season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INS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1.02</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In-Season Tournament championship game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0.5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1.05</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Play-in tournament games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1</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1.10</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First round (conference quarterfinals)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1.20</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Second round (conference semifinals)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3</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1.35</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Conference finals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1.50</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NBA Finals</w:t>
            </w:r>
          </w:p>
        </w:tc>
      </w:tr>
    </w:tbl>
    <w:p>
      <w:pPr>
        <w:spacing w:after="80" w:before="80"/>
      </w:pPr>
      <w:r>
        <w:t xml:space="preserve"/>
      </w:r>
    </w:p>
    <w:p>
      <w:pPr>
        <w:pStyle w:val="Heading3"/>
        <w:spacing w:after="80" w:before="200"/>
      </w:pPr>
      <w:r>
        <w:rPr>
          <w:rFonts w:ascii="Arial" w:cs="Arial" w:eastAsia="Arial" w:hAnsi="Arial"/>
          <w:b/>
          <w:bCs/>
          <w:color w:val="404040"/>
          <w:sz w:val="22"/>
          <w:szCs w:val="22"/>
        </w:rPr>
        <w:t xml:space="preserve">Keff</w:t>
      </w:r>
    </w:p>
    <w:p>
      <w:pPr>
        <w:spacing w:after="60" w:before="60"/>
        <w:ind w:left="720"/>
      </w:pPr>
      <w:r>
        <w:rPr>
          <w:rFonts w:ascii="Courier New" w:cs="Courier New" w:eastAsia="Courier New" w:hAnsi="Courier New"/>
          <w:color w:val="1F3864"/>
          <w:sz w:val="20"/>
          <w:szCs w:val="20"/>
        </w:rPr>
        <w:t xml:space="preserve">K × POMult</w:t>
      </w:r>
    </w:p>
    <w:p>
      <w:pPr>
        <w:spacing w:after="80" w:before="80"/>
      </w:pPr>
      <w:r>
        <w:t xml:space="preserve"/>
      </w:r>
    </w:p>
    <w:p>
      <w:pPr>
        <w:pStyle w:val="Heading3"/>
        <w:spacing w:after="80" w:before="200"/>
      </w:pPr>
      <w:r>
        <w:rPr>
          <w:rFonts w:ascii="Arial" w:cs="Arial" w:eastAsia="Arial" w:hAnsi="Arial"/>
          <w:b/>
          <w:bCs/>
          <w:color w:val="404040"/>
          <w:sz w:val="22"/>
          <w:szCs w:val="22"/>
        </w:rPr>
        <w:t xml:space="preserve">RatingChange</w:t>
      </w:r>
    </w:p>
    <w:p>
      <w:pPr>
        <w:spacing w:after="80" w:before="80"/>
      </w:pPr>
      <w:r>
        <w:rPr>
          <w:rFonts w:ascii="Arial" w:cs="Arial" w:eastAsia="Arial" w:hAnsi="Arial"/>
          <w:color w:val="404040"/>
          <w:sz w:val="22"/>
          <w:szCs w:val="22"/>
        </w:rPr>
        <w:t xml:space="preserve">How much this game moves the team's rating. The core Elo update formula.</w:t>
      </w:r>
    </w:p>
    <w:p>
      <w:pPr>
        <w:spacing w:after="60" w:before="60"/>
        <w:ind w:left="720"/>
      </w:pPr>
      <w:r>
        <w:rPr>
          <w:rFonts w:ascii="Courier New" w:cs="Courier New" w:eastAsia="Courier New" w:hAnsi="Courier New"/>
          <w:color w:val="1F3864"/>
          <w:sz w:val="20"/>
          <w:szCs w:val="20"/>
        </w:rPr>
        <w:t xml:space="preserve">RatingChange = Keff × MOVMult × (Result - ExpectedWin%)</w:t>
      </w:r>
    </w:p>
    <w:p>
      <w:pPr>
        <w:spacing w:after="80" w:before="80"/>
      </w:pPr>
      <w:r>
        <w:rPr>
          <w:rFonts w:ascii="Arial" w:cs="Arial" w:eastAsia="Arial" w:hAnsi="Arial"/>
          <w:color w:val="404040"/>
          <w:sz w:val="22"/>
          <w:szCs w:val="22"/>
        </w:rPr>
        <w:t xml:space="preserve">A win when heavily favored produces a small positive change. A loss when heavily favored produces a large negative change. A blowout win produces a larger change than a narrow win.</w:t>
      </w:r>
    </w:p>
    <w:p>
      <w:pPr>
        <w:spacing w:after="80" w:before="80"/>
      </w:pPr>
      <w:r>
        <w:t xml:space="preserve"/>
      </w:r>
    </w:p>
    <w:p>
      <w:pPr>
        <w:pStyle w:val="Heading3"/>
        <w:spacing w:after="80" w:before="200"/>
      </w:pPr>
      <w:r>
        <w:rPr>
          <w:rFonts w:ascii="Arial" w:cs="Arial" w:eastAsia="Arial" w:hAnsi="Arial"/>
          <w:b/>
          <w:bCs/>
          <w:color w:val="404040"/>
          <w:sz w:val="22"/>
          <w:szCs w:val="22"/>
        </w:rPr>
        <w:t xml:space="preserve">PostGmRate</w:t>
      </w:r>
    </w:p>
    <w:p>
      <w:pPr>
        <w:spacing w:after="60" w:before="60"/>
        <w:ind w:left="720"/>
      </w:pPr>
      <w:r>
        <w:rPr>
          <w:rFonts w:ascii="Courier New" w:cs="Courier New" w:eastAsia="Courier New" w:hAnsi="Courier New"/>
          <w:color w:val="1F3864"/>
          <w:sz w:val="20"/>
          <w:szCs w:val="20"/>
        </w:rPr>
        <w:t xml:space="preserve">PreGmRate + RatingChange</w:t>
      </w:r>
    </w:p>
    <w:p>
      <w:pPr>
        <w:spacing w:after="80" w:before="80"/>
      </w:pPr>
      <w:r>
        <w:t xml:space="preserve"/>
      </w:r>
    </w:p>
    <w:p>
      <w:pPr>
        <w:pStyle w:val="Heading3"/>
        <w:spacing w:after="80" w:before="200"/>
      </w:pPr>
      <w:r>
        <w:rPr>
          <w:rFonts w:ascii="Arial" w:cs="Arial" w:eastAsia="Arial" w:hAnsi="Arial"/>
          <w:b/>
          <w:bCs/>
          <w:color w:val="404040"/>
          <w:sz w:val="22"/>
          <w:szCs w:val="22"/>
        </w:rPr>
        <w:t xml:space="preserve">Accuracy</w:t>
      </w:r>
    </w:p>
    <w:p>
      <w:pPr>
        <w:spacing w:after="80" w:before="80"/>
      </w:pPr>
      <w:r>
        <w:rPr>
          <w:rFonts w:ascii="Arial" w:cs="Arial" w:eastAsia="Arial" w:hAnsi="Arial"/>
          <w:color w:val="404040"/>
          <w:sz w:val="22"/>
          <w:szCs w:val="22"/>
        </w:rPr>
        <w:t xml:space="preserve">Binary prediction accuracy for this game.</w:t>
      </w:r>
    </w:p>
    <w:p>
      <w:pPr>
        <w:spacing w:after="60" w:before="60"/>
        <w:ind w:left="720"/>
      </w:pPr>
      <w:r>
        <w:rPr>
          <w:rFonts w:ascii="Courier New" w:cs="Courier New" w:eastAsia="Courier New" w:hAnsi="Courier New"/>
          <w:color w:val="1F3864"/>
          <w:sz w:val="20"/>
          <w:szCs w:val="20"/>
        </w:rPr>
        <w:t xml:space="preserve">1 if (ExpectedWin% &gt;= 0.5 AND Result = 1) OR (ExpectedWin% &lt; 0.5 AND Result = 0)</w:t>
      </w:r>
    </w:p>
    <w:p>
      <w:pPr>
        <w:spacing w:after="60" w:before="60"/>
        <w:ind w:left="720"/>
      </w:pPr>
      <w:r>
        <w:rPr>
          <w:rFonts w:ascii="Courier New" w:cs="Courier New" w:eastAsia="Courier New" w:hAnsi="Courier New"/>
          <w:color w:val="1F3864"/>
          <w:sz w:val="20"/>
          <w:szCs w:val="20"/>
        </w:rPr>
        <w:t xml:space="preserve">0 otherwise</w:t>
      </w:r>
    </w:p>
    <w:p>
      <w:pPr>
        <w:spacing w:after="80" w:before="80"/>
      </w:pPr>
      <w:r>
        <w:t xml:space="preserve"/>
      </w:r>
    </w:p>
    <w:p>
      <w:pPr>
        <w:pStyle w:val="Heading3"/>
        <w:spacing w:after="80" w:before="200"/>
      </w:pPr>
      <w:r>
        <w:rPr>
          <w:rFonts w:ascii="Arial" w:cs="Arial" w:eastAsia="Arial" w:hAnsi="Arial"/>
          <w:b/>
          <w:bCs/>
          <w:color w:val="404040"/>
          <w:sz w:val="22"/>
          <w:szCs w:val="22"/>
        </w:rPr>
        <w:t xml:space="preserve">Brier</w:t>
      </w:r>
    </w:p>
    <w:p>
      <w:pPr>
        <w:spacing w:after="80" w:before="80"/>
      </w:pPr>
      <w:r>
        <w:rPr>
          <w:rFonts w:ascii="Arial" w:cs="Arial" w:eastAsia="Arial" w:hAnsi="Arial"/>
          <w:color w:val="404040"/>
          <w:sz w:val="22"/>
          <w:szCs w:val="22"/>
        </w:rPr>
        <w:t xml:space="preserve">Brier score for this game — measures calibration of the probability estimate.</w:t>
      </w:r>
    </w:p>
    <w:p>
      <w:pPr>
        <w:spacing w:after="60" w:before="60"/>
        <w:ind w:left="720"/>
      </w:pPr>
      <w:r>
        <w:rPr>
          <w:rFonts w:ascii="Courier New" w:cs="Courier New" w:eastAsia="Courier New" w:hAnsi="Courier New"/>
          <w:color w:val="1F3864"/>
          <w:sz w:val="20"/>
          <w:szCs w:val="20"/>
        </w:rPr>
        <w:t xml:space="preserve">(ExpectedWin% - Result) ^ 2</w:t>
      </w:r>
    </w:p>
    <w:p>
      <w:pPr>
        <w:spacing w:after="80" w:before="80"/>
      </w:pPr>
      <w:r>
        <w:rPr>
          <w:rFonts w:ascii="Arial" w:cs="Arial" w:eastAsia="Arial" w:hAnsi="Arial"/>
          <w:color w:val="404040"/>
          <w:sz w:val="22"/>
          <w:szCs w:val="22"/>
        </w:rPr>
        <w:t xml:space="preserve">Lower is better. 0.25 = random (always predicting 50%). Well-calibrated models typically score 0.19–0.21.</w:t>
      </w:r>
    </w:p>
    <w:p>
      <w:pPr>
        <w:spacing w:after="80" w:before="80"/>
      </w:pPr>
      <w:r>
        <w:t xml:space="preserve"/>
      </w:r>
    </w:p>
    <w:p>
      <w:pPr>
        <w:pStyle w:val="Heading3"/>
        <w:spacing w:after="80" w:before="200"/>
      </w:pPr>
      <w:r>
        <w:rPr>
          <w:rFonts w:ascii="Arial" w:cs="Arial" w:eastAsia="Arial" w:hAnsi="Arial"/>
          <w:b/>
          <w:bCs/>
          <w:color w:val="404040"/>
          <w:sz w:val="22"/>
          <w:szCs w:val="22"/>
        </w:rPr>
        <w:t xml:space="preserve">Win/Loss Tracking Columns</w:t>
      </w:r>
    </w:p>
    <w:p>
      <w:pPr>
        <w:spacing w:after="80" w:before="80"/>
      </w:pPr>
      <w:r>
        <w:rPr>
          <w:rFonts w:ascii="Arial" w:cs="Arial" w:eastAsia="Arial" w:hAnsi="Arial"/>
          <w:color w:val="404040"/>
          <w:sz w:val="22"/>
          <w:szCs w:val="22"/>
        </w:rPr>
        <w:t xml:space="preserve">These columns flag each game for aggregation into standings. All are 0 or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Condition for value = 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W</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Type = R AND Result = 1 (regular season win)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L</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Type = R AND Result = 0 (regular season loss)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R1W</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Type = P AND Round = 1 AND Result = 1</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R1L</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Type = P AND Round = 1 AND Result = 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R2W</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Type = P AND Round = 2 AND Result = 1</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R2L</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Type = P AND Round = 2 AND Result = 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R3W</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Type = P AND Round = 3 AND Result = 1</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R3L</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Type = P AND Round = 3 AND Result = 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FW</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Type = P AND Round = 4 AND Result = 1</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FL</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Type = P AND Round = 4 AND Result = 0</w:t>
            </w:r>
          </w:p>
        </w:tc>
      </w:tr>
    </w:tbl>
    <w:p>
      <w:pPr>
        <w:pBdr>
          <w:left w:val="single" w:color="2E75B6" w:sz="12" w:space="8"/>
        </w:pBdr>
        <w:spacing w:after="120" w:before="120"/>
        <w:ind w:left="360"/>
      </w:pPr>
      <w:r>
        <w:rPr>
          <w:rFonts w:ascii="Arial" w:cs="Arial" w:eastAsia="Arial" w:hAnsi="Arial"/>
          <w:i/>
          <w:iCs/>
          <w:color w:val="555555"/>
          <w:sz w:val="20"/>
          <w:szCs w:val="20"/>
        </w:rPr>
        <w:t xml:space="preserve">INS and play-in (0.5) games are excluded from all win/loss tracking columns. They affect ratings but not standings records.</w:t>
      </w:r>
    </w:p>
    <w:p>
      <w:pPr>
        <w:spacing w:after="80" w:before="80"/>
      </w:pPr>
      <w:r>
        <w:t xml:space="preserve"/>
      </w:r>
    </w:p>
    <w:p>
      <w:r>
        <w:br w:type="page"/>
      </w:r>
    </w:p>
    <w:p>
      <w:pPr>
        <w:pStyle w:val="Heading1"/>
        <w:spacing w:after="160" w:before="320"/>
      </w:pPr>
      <w:r>
        <w:rPr>
          <w:rFonts w:ascii="Arial" w:cs="Arial" w:eastAsia="Arial" w:hAnsi="Arial"/>
          <w:b/>
          <w:bCs/>
          <w:color w:val="1F4E79"/>
          <w:sz w:val="32"/>
          <w:szCs w:val="32"/>
        </w:rPr>
        <w:t xml:space="preserve">4. Database Schema</w:t>
      </w:r>
    </w:p>
    <w:p>
      <w:pPr>
        <w:spacing w:after="80" w:before="80"/>
      </w:pPr>
      <w:r>
        <w:rPr>
          <w:rFonts w:ascii="Arial" w:cs="Arial" w:eastAsia="Arial" w:hAnsi="Arial"/>
          <w:color w:val="404040"/>
          <w:sz w:val="22"/>
          <w:szCs w:val="22"/>
        </w:rPr>
        <w:t xml:space="preserve">The database will be hosted on Supabase (managed Postgres). All historical data from the Excel files will be imported once, then new games will be appended automatically by the pipeline.</w:t>
      </w:r>
    </w:p>
    <w:p>
      <w:pPr>
        <w:spacing w:after="80" w:before="8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4.1 Table: teams</w:t>
      </w:r>
    </w:p>
    <w:p>
      <w:pPr>
        <w:spacing w:after="80" w:before="80"/>
      </w:pPr>
      <w:r>
        <w:rPr>
          <w:rFonts w:ascii="Arial" w:cs="Arial" w:eastAsia="Arial" w:hAnsi="Arial"/>
          <w:color w:val="404040"/>
          <w:sz w:val="22"/>
          <w:szCs w:val="22"/>
        </w:rPr>
        <w:t xml:space="preserve">One row per franchise. Franchise history follows the team identity, not the 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team_id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TEXT (PK)</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3-letter abbreviation. e.g. OKC, LAL, GSW. Stable across relocations.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full_name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TEXT</w:t>
            </w:r>
          </w:p>
        </w:tc>
        <w:tc>
          <w:tcPr>
            <w:tcW w:type="dxa" w:w="5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Current full name. e.g. Oklahoma City Thunder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city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TEXT</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Current city name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nickname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TEXT</w:t>
            </w:r>
          </w:p>
        </w:tc>
        <w:tc>
          <w:tcPr>
            <w:tcW w:type="dxa" w:w="5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Current nickname (Thunder, Lakers, etc.)</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conference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TEXT</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East or West — current conference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division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TEXT</w:t>
            </w:r>
          </w:p>
        </w:tc>
        <w:tc>
          <w:tcPr>
            <w:tcW w:type="dxa" w:w="5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Current division</w:t>
            </w:r>
          </w:p>
        </w:tc>
      </w:tr>
    </w:tbl>
    <w:p>
      <w:pPr>
        <w:spacing w:after="80" w:before="8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4.2 Table: seasons</w:t>
      </w:r>
    </w:p>
    <w:p>
      <w:pPr>
        <w:spacing w:after="80" w:before="80"/>
      </w:pPr>
      <w:r>
        <w:rPr>
          <w:rFonts w:ascii="Arial" w:cs="Arial" w:eastAsia="Arial" w:hAnsi="Arial"/>
          <w:color w:val="404040"/>
          <w:sz w:val="22"/>
          <w:szCs w:val="22"/>
        </w:rPr>
        <w:t xml:space="preserve">One row per season per rating 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season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INTEGER (PK part)</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End year of the season. 1996 = 1995-96 season.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variant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TEXT (PK part)</w:t>
            </w:r>
          </w:p>
        </w:tc>
        <w:tc>
          <w:tcPr>
            <w:tcW w:type="dxa" w:w="5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elo or continelo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start_date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DATE</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First game of the regular season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end_date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DATE</w:t>
            </w:r>
          </w:p>
        </w:tc>
        <w:tc>
          <w:tcPr>
            <w:tcW w:type="dxa" w:w="5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Last game of the playoffs (or regular season if no playoffs yet)</w:t>
            </w:r>
          </w:p>
        </w:tc>
      </w:tr>
    </w:tbl>
    <w:p>
      <w:pPr>
        <w:spacing w:after="80" w:before="8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4.3 Table: preseason_ratings</w:t>
      </w:r>
    </w:p>
    <w:p>
      <w:pPr>
        <w:spacing w:after="80" w:before="80"/>
      </w:pPr>
      <w:r>
        <w:rPr>
          <w:rFonts w:ascii="Arial" w:cs="Arial" w:eastAsia="Arial" w:hAnsi="Arial"/>
          <w:color w:val="404040"/>
          <w:sz w:val="22"/>
          <w:szCs w:val="22"/>
        </w:rPr>
        <w:t xml:space="preserve">Stores the pre-season starting Elo for each team each season (both variants). This is the value that the PreGmRate formula falls back to for a team's first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season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INTEGER (PK part)</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Season year</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variant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TEXT (PK part)</w:t>
            </w:r>
          </w:p>
        </w:tc>
        <w:tc>
          <w:tcPr>
            <w:tcW w:type="dxa" w:w="5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elo or continelo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team_id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TEXT (PK part)</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Team abbreviation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preseason_elo</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FLOAT</w:t>
            </w:r>
          </w:p>
        </w:tc>
        <w:tc>
          <w:tcPr>
            <w:tcW w:type="dxa" w:w="5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For Elo variant: always 1500. For ContinElo: 0.6 × prev_end + 0.4 × 1500</w:t>
            </w:r>
          </w:p>
        </w:tc>
      </w:tr>
    </w:tbl>
    <w:p>
      <w:pPr>
        <w:spacing w:after="80" w:before="8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4.4 Table: games (core table)</w:t>
      </w:r>
    </w:p>
    <w:p>
      <w:pPr>
        <w:spacing w:after="80" w:before="80"/>
      </w:pPr>
      <w:r>
        <w:rPr>
          <w:rFonts w:ascii="Arial" w:cs="Arial" w:eastAsia="Arial" w:hAnsi="Arial"/>
          <w:color w:val="404040"/>
          <w:sz w:val="22"/>
          <w:szCs w:val="22"/>
        </w:rPr>
        <w:t xml:space="preserve">One row per team per game. Every game appears exactly twice — once for each team. This is the primary table and replicates the RawData structure from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game_id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TEXT (PK part)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Unique game identifier from NBA API (e.g. 0022401234)</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variant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TEXT (PK part)</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elo or continelo — each game stored twice, once per variant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team_id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This team's abbreviation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date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DATE</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Game date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season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Season year</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type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TEXT</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R or 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round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RS / 0.5 / 1 / 2 / 3 / 4 / INS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opponent_id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TEXT</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Opponent abbreviation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home_away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H or A</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points_for</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Points scored by this team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points_against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Points scored by opponent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ot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0 or 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days_off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Calculated — rest days before this game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opp_days_off</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Calculated — opponent rest days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rest_diff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days_off - opp_days_off</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rest_adj</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FLOAT</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MAX(-16, MIN(16, rest_diff × 8))</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pre_gm_rate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Elo rating entering this game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opp_pre_gm_rate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FLOAT</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Opponent Elo rating entering this game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expected_win_pct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Predicted win probability</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mov</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points_for - points_against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result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1.0 / 0.5 / 0.0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accuracy</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1 if prediction correct, 0 if not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brier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(expected_win_pct - result)^2</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mov_mult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FLOAT</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Margin of victory multiplier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games_played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Team's games played this season to date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k</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FLOAT</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Base K factor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po_mult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Playoff multiplier</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k_eff</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FLOAT</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k × po_mult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rating_change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k_eff × mov_mult × (result - expected_win_pct)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post_gm_rate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FLOAT</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pre_gm_rate + rating_change</w:t>
            </w:r>
          </w:p>
        </w:tc>
      </w:tr>
    </w:tbl>
    <w:p>
      <w:pPr>
        <w:spacing w:after="80" w:before="8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4.5 Table: standings (derived)</w:t>
      </w:r>
    </w:p>
    <w:p>
      <w:pPr>
        <w:spacing w:after="80" w:before="80"/>
      </w:pPr>
      <w:r>
        <w:rPr>
          <w:rFonts w:ascii="Arial" w:cs="Arial" w:eastAsia="Arial" w:hAnsi="Arial"/>
          <w:color w:val="404040"/>
          <w:sz w:val="22"/>
          <w:szCs w:val="22"/>
        </w:rPr>
        <w:t xml:space="preserve">Aggregated season standings per team per variant. Updated after each game batch. Used by the website for display — avoids recalculating on every page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season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INTEGER (PK part)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Season year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variant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TEXT (PK part)</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elo or continelo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team_id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TEXT (PK part)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Team abbreviation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rs_wins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Regular season wins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rs_losses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Regular season losses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rs_end_rating</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FLOAT</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Rating at end of regular season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po_r1_wins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Round 1 wins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po_r1_losses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Round 1 losses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po_r2_wins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Round 2 wins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po_r2_losses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Round 2 losses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po_r3_wins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Round 3 wins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po_r3_losses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Round 3 losses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po_finals_wins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Finals wins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po_finals_losses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INTEGER</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Finals losses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po_end_rating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FLOAT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Rating at end of playoffs (or RS if no playoffs)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is_rs_champ</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BOOLEAN</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Best record in the league that season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is_conf_champ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Best record in their conference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is_div_champ</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BOOLEAN</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Won their division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is_champion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Won the NBA title that season</w:t>
            </w:r>
          </w:p>
        </w:tc>
      </w:tr>
    </w:tbl>
    <w:p>
      <w:pPr>
        <w:spacing w:after="80" w:before="80"/>
      </w:pPr>
      <w:r>
        <w:t xml:space="preserve"/>
      </w:r>
    </w:p>
    <w:p>
      <w:r>
        <w:br w:type="page"/>
      </w:r>
    </w:p>
    <w:p>
      <w:pPr>
        <w:pStyle w:val="Heading1"/>
        <w:spacing w:after="160" w:before="320"/>
      </w:pPr>
      <w:r>
        <w:rPr>
          <w:rFonts w:ascii="Arial" w:cs="Arial" w:eastAsia="Arial" w:hAnsi="Arial"/>
          <w:b/>
          <w:bCs/>
          <w:color w:val="1F4E79"/>
          <w:sz w:val="32"/>
          <w:szCs w:val="32"/>
        </w:rPr>
        <w:t xml:space="preserve">5. Calculation Engine</w:t>
      </w:r>
    </w:p>
    <w:p>
      <w:pPr>
        <w:spacing w:after="80" w:before="80"/>
      </w:pPr>
      <w:r>
        <w:rPr>
          <w:rFonts w:ascii="Arial" w:cs="Arial" w:eastAsia="Arial" w:hAnsi="Arial"/>
          <w:color w:val="404040"/>
          <w:sz w:val="22"/>
          <w:szCs w:val="22"/>
        </w:rPr>
        <w:t xml:space="preserve">The Python calculation engine replicates every formula from Section 3. It is the core of both the historical import and the live pipeline. All calculations are done in Python — no formulas are stored in the database.</w:t>
      </w:r>
    </w:p>
    <w:p>
      <w:pPr>
        <w:spacing w:after="80" w:before="8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5.1 Processing Order</w:t>
      </w:r>
    </w:p>
    <w:p>
      <w:pPr>
        <w:spacing w:after="80" w:before="80"/>
      </w:pPr>
      <w:r>
        <w:rPr>
          <w:rFonts w:ascii="Arial" w:cs="Arial" w:eastAsia="Arial" w:hAnsi="Arial"/>
          <w:color w:val="404040"/>
          <w:sz w:val="22"/>
          <w:szCs w:val="22"/>
        </w:rPr>
        <w:t xml:space="preserve">Games must be processed in strict chronological order within each season, because each game's PreGmRate depends on the PostGmRate of the previous game.</w:t>
      </w:r>
    </w:p>
    <w:p>
      <w:pPr>
        <w:pStyle w:val="ListParagraph"/>
        <w:numPr>
          <w:ilvl w:val="0"/>
          <w:numId w:val="2"/>
        </w:numPr>
        <w:spacing w:after="60" w:before="60"/>
      </w:pPr>
      <w:r>
        <w:rPr>
          <w:rFonts w:ascii="Arial" w:cs="Arial" w:eastAsia="Arial" w:hAnsi="Arial"/>
          <w:color w:val="404040"/>
          <w:sz w:val="22"/>
          <w:szCs w:val="22"/>
        </w:rPr>
        <w:t xml:space="preserve">Sort all games by: Season → Date → game_id (to break ties on the same date)</w:t>
      </w:r>
    </w:p>
    <w:p>
      <w:pPr>
        <w:pStyle w:val="ListParagraph"/>
        <w:numPr>
          <w:ilvl w:val="0"/>
          <w:numId w:val="2"/>
        </w:numPr>
        <w:spacing w:after="60" w:before="60"/>
      </w:pPr>
      <w:r>
        <w:rPr>
          <w:rFonts w:ascii="Arial" w:cs="Arial" w:eastAsia="Arial" w:hAnsi="Arial"/>
          <w:color w:val="404040"/>
          <w:sz w:val="22"/>
          <w:szCs w:val="22"/>
        </w:rPr>
        <w:t xml:space="preserve">Process both teams of each game simultaneously to avoid ordering issues within a single game</w:t>
      </w:r>
    </w:p>
    <w:p>
      <w:pPr>
        <w:pStyle w:val="ListParagraph"/>
        <w:numPr>
          <w:ilvl w:val="0"/>
          <w:numId w:val="2"/>
        </w:numPr>
        <w:spacing w:after="60" w:before="60"/>
      </w:pPr>
      <w:r>
        <w:rPr>
          <w:rFonts w:ascii="Arial" w:cs="Arial" w:eastAsia="Arial" w:hAnsi="Arial"/>
          <w:color w:val="404040"/>
          <w:sz w:val="22"/>
          <w:szCs w:val="22"/>
        </w:rPr>
        <w:t xml:space="preserve">Write PostGmRate to the database before processing the next game</w:t>
      </w:r>
    </w:p>
    <w:p>
      <w:pPr>
        <w:spacing w:after="80" w:before="8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5.2 Formula Reference (Python)</w:t>
      </w:r>
    </w:p>
    <w:p>
      <w:pPr>
        <w:spacing w:after="80" w:before="80"/>
      </w:pPr>
      <w:r>
        <w:rPr>
          <w:rFonts w:ascii="Arial" w:cs="Arial" w:eastAsia="Arial" w:hAnsi="Arial"/>
          <w:color w:val="404040"/>
          <w:sz w:val="22"/>
          <w:szCs w:val="22"/>
        </w:rPr>
        <w:t xml:space="preserve">The following Python expressions implement each calculated column exactly:</w:t>
      </w:r>
    </w:p>
    <w:p>
      <w:pPr>
        <w:spacing w:after="80" w:before="80"/>
      </w:pPr>
      <w:r>
        <w:t xml:space="preserve"/>
      </w:r>
    </w:p>
    <w:p>
      <w:pPr>
        <w:pStyle w:val="Heading3"/>
        <w:spacing w:after="80" w:before="200"/>
      </w:pPr>
      <w:r>
        <w:rPr>
          <w:rFonts w:ascii="Arial" w:cs="Arial" w:eastAsia="Arial" w:hAnsi="Arial"/>
          <w:b/>
          <w:bCs/>
          <w:color w:val="404040"/>
          <w:sz w:val="22"/>
          <w:szCs w:val="22"/>
        </w:rPr>
        <w:t xml:space="preserve">Rest days</w:t>
      </w:r>
    </w:p>
    <w:p>
      <w:pPr>
        <w:spacing w:after="60" w:before="60"/>
        <w:ind w:left="720"/>
      </w:pPr>
      <w:r>
        <w:rPr>
          <w:rFonts w:ascii="Courier New" w:cs="Courier New" w:eastAsia="Courier New" w:hAnsi="Courier New"/>
          <w:color w:val="1F3864"/>
          <w:sz w:val="20"/>
          <w:szCs w:val="20"/>
        </w:rPr>
        <w:t xml:space="preserve">days_off = (game_date - prev_game_date).days - 1</w:t>
      </w:r>
    </w:p>
    <w:p>
      <w:pPr>
        <w:spacing w:after="60" w:before="60"/>
        <w:ind w:left="720"/>
      </w:pPr>
      <w:r>
        <w:rPr>
          <w:rFonts w:ascii="Courier New" w:cs="Courier New" w:eastAsia="Courier New" w:hAnsi="Courier New"/>
          <w:color w:val="1F3864"/>
          <w:sz w:val="20"/>
          <w:szCs w:val="20"/>
        </w:rPr>
        <w:t xml:space="preserve">rest_adj = max(-16, min(16, rest_diff * 8))</w:t>
      </w:r>
    </w:p>
    <w:p>
      <w:pPr>
        <w:spacing w:after="80" w:before="80"/>
      </w:pPr>
      <w:r>
        <w:t xml:space="preserve"/>
      </w:r>
    </w:p>
    <w:p>
      <w:pPr>
        <w:pStyle w:val="Heading3"/>
        <w:spacing w:after="80" w:before="200"/>
      </w:pPr>
      <w:r>
        <w:rPr>
          <w:rFonts w:ascii="Arial" w:cs="Arial" w:eastAsia="Arial" w:hAnsi="Arial"/>
          <w:b/>
          <w:bCs/>
          <w:color w:val="404040"/>
          <w:sz w:val="22"/>
          <w:szCs w:val="22"/>
        </w:rPr>
        <w:t xml:space="preserve">K factor</w:t>
      </w:r>
    </w:p>
    <w:p>
      <w:pPr>
        <w:spacing w:after="60" w:before="60"/>
        <w:ind w:left="720"/>
      </w:pPr>
      <w:r>
        <w:rPr>
          <w:rFonts w:ascii="Courier New" w:cs="Courier New" w:eastAsia="Courier New" w:hAnsi="Courier New"/>
          <w:color w:val="1F3864"/>
          <w:sz w:val="20"/>
          <w:szCs w:val="20"/>
        </w:rPr>
        <w:t xml:space="preserve">k = max(6, 58 - 0.15 * min(games_played, 82))</w:t>
      </w:r>
    </w:p>
    <w:p>
      <w:pPr>
        <w:spacing w:after="80" w:before="80"/>
      </w:pPr>
      <w:r>
        <w:t xml:space="preserve"/>
      </w:r>
    </w:p>
    <w:p>
      <w:pPr>
        <w:pStyle w:val="Heading3"/>
        <w:spacing w:after="80" w:before="200"/>
      </w:pPr>
      <w:r>
        <w:rPr>
          <w:rFonts w:ascii="Arial" w:cs="Arial" w:eastAsia="Arial" w:hAnsi="Arial"/>
          <w:b/>
          <w:bCs/>
          <w:color w:val="404040"/>
          <w:sz w:val="22"/>
          <w:szCs w:val="22"/>
        </w:rPr>
        <w:t xml:space="preserve">MOV multiplier</w:t>
      </w:r>
    </w:p>
    <w:p>
      <w:pPr>
        <w:spacing w:after="60" w:before="60"/>
        <w:ind w:left="720"/>
      </w:pPr>
      <w:r>
        <w:rPr>
          <w:rFonts w:ascii="Courier New" w:cs="Courier New" w:eastAsia="Courier New" w:hAnsi="Courier New"/>
          <w:color w:val="1F3864"/>
          <w:sz w:val="20"/>
          <w:szCs w:val="20"/>
        </w:rPr>
        <w:t xml:space="preserve">mov_mult = ((abs(mov) + 5) ** 0.6) / (12 + 0.01 * abs(pre - opp_pre))</w:t>
      </w:r>
    </w:p>
    <w:p>
      <w:pPr>
        <w:spacing w:after="60" w:before="60"/>
        <w:ind w:left="720"/>
      </w:pPr>
      <w:r>
        <w:rPr>
          <w:rFonts w:ascii="Courier New" w:cs="Courier New" w:eastAsia="Courier New" w:hAnsi="Courier New"/>
          <w:color w:val="1F3864"/>
          <w:sz w:val="20"/>
          <w:szCs w:val="20"/>
        </w:rPr>
        <w:t xml:space="preserve">           * (0.9 if ot == 1 else 1.0)</w:t>
      </w:r>
    </w:p>
    <w:p>
      <w:pPr>
        <w:spacing w:after="80" w:before="80"/>
      </w:pPr>
      <w:r>
        <w:t xml:space="preserve"/>
      </w:r>
    </w:p>
    <w:p>
      <w:pPr>
        <w:pStyle w:val="Heading3"/>
        <w:spacing w:after="80" w:before="200"/>
      </w:pPr>
      <w:r>
        <w:rPr>
          <w:rFonts w:ascii="Arial" w:cs="Arial" w:eastAsia="Arial" w:hAnsi="Arial"/>
          <w:b/>
          <w:bCs/>
          <w:color w:val="404040"/>
          <w:sz w:val="22"/>
          <w:szCs w:val="22"/>
        </w:rPr>
        <w:t xml:space="preserve">Expected win probability</w:t>
      </w:r>
    </w:p>
    <w:p>
      <w:pPr>
        <w:spacing w:after="60" w:before="60"/>
        <w:ind w:left="720"/>
      </w:pPr>
      <w:r>
        <w:rPr>
          <w:rFonts w:ascii="Courier New" w:cs="Courier New" w:eastAsia="Courier New" w:hAnsi="Courier New"/>
          <w:color w:val="1F3864"/>
          <w:sz w:val="20"/>
          <w:szCs w:val="20"/>
        </w:rPr>
        <w:t xml:space="preserve">adj_team = pre_gm_rate + rest_adj + (84 if home_away == 'H' else 0)</w:t>
      </w:r>
    </w:p>
    <w:p>
      <w:pPr>
        <w:spacing w:after="60" w:before="60"/>
        <w:ind w:left="720"/>
      </w:pPr>
      <w:r>
        <w:rPr>
          <w:rFonts w:ascii="Courier New" w:cs="Courier New" w:eastAsia="Courier New" w:hAnsi="Courier New"/>
          <w:color w:val="1F3864"/>
          <w:sz w:val="20"/>
          <w:szCs w:val="20"/>
        </w:rPr>
        <w:t xml:space="preserve">adj_opp  = opp_pre_gm_rate + opp_rest_adj + (84 if home_away == 'A' else 0)</w:t>
      </w:r>
    </w:p>
    <w:p>
      <w:pPr>
        <w:spacing w:after="60" w:before="60"/>
        <w:ind w:left="720"/>
      </w:pPr>
      <w:r>
        <w:rPr>
          <w:rFonts w:ascii="Courier New" w:cs="Courier New" w:eastAsia="Courier New" w:hAnsi="Courier New"/>
          <w:color w:val="1F3864"/>
          <w:sz w:val="20"/>
          <w:szCs w:val="20"/>
        </w:rPr>
        <w:t xml:space="preserve">expected_win_pct = 1 / (1 + 10 ** ((adj_opp - adj_team) / 400))</w:t>
      </w:r>
    </w:p>
    <w:p>
      <w:pPr>
        <w:spacing w:after="80" w:before="80"/>
      </w:pPr>
      <w:r>
        <w:t xml:space="preserve"/>
      </w:r>
    </w:p>
    <w:p>
      <w:pPr>
        <w:pStyle w:val="Heading3"/>
        <w:spacing w:after="80" w:before="200"/>
      </w:pPr>
      <w:r>
        <w:rPr>
          <w:rFonts w:ascii="Arial" w:cs="Arial" w:eastAsia="Arial" w:hAnsi="Arial"/>
          <w:b/>
          <w:bCs/>
          <w:color w:val="404040"/>
          <w:sz w:val="22"/>
          <w:szCs w:val="22"/>
        </w:rPr>
        <w:t xml:space="preserve">Rating change</w:t>
      </w:r>
    </w:p>
    <w:p>
      <w:pPr>
        <w:spacing w:after="60" w:before="60"/>
        <w:ind w:left="720"/>
      </w:pPr>
      <w:r>
        <w:rPr>
          <w:rFonts w:ascii="Courier New" w:cs="Courier New" w:eastAsia="Courier New" w:hAnsi="Courier New"/>
          <w:color w:val="1F3864"/>
          <w:sz w:val="20"/>
          <w:szCs w:val="20"/>
        </w:rPr>
        <w:t xml:space="preserve">rating_change = k_eff * mov_mult * (result - expected_win_pct)</w:t>
      </w:r>
    </w:p>
    <w:p>
      <w:pPr>
        <w:spacing w:after="60" w:before="60"/>
        <w:ind w:left="720"/>
      </w:pPr>
      <w:r>
        <w:rPr>
          <w:rFonts w:ascii="Courier New" w:cs="Courier New" w:eastAsia="Courier New" w:hAnsi="Courier New"/>
          <w:color w:val="1F3864"/>
          <w:sz w:val="20"/>
          <w:szCs w:val="20"/>
        </w:rPr>
        <w:t xml:space="preserve">post_gm_rate  = pre_gm_rate + rating_change</w:t>
      </w:r>
    </w:p>
    <w:p>
      <w:pPr>
        <w:spacing w:after="80" w:before="80"/>
      </w:pPr>
      <w:r>
        <w:t xml:space="preserve"/>
      </w:r>
    </w:p>
    <w:p>
      <w:pPr>
        <w:pStyle w:val="Heading3"/>
        <w:spacing w:after="80" w:before="200"/>
      </w:pPr>
      <w:r>
        <w:rPr>
          <w:rFonts w:ascii="Arial" w:cs="Arial" w:eastAsia="Arial" w:hAnsi="Arial"/>
          <w:b/>
          <w:bCs/>
          <w:color w:val="404040"/>
          <w:sz w:val="22"/>
          <w:szCs w:val="22"/>
        </w:rPr>
        <w:t xml:space="preserve">Pre-season rating (ContinElo)</w:t>
      </w:r>
    </w:p>
    <w:p>
      <w:pPr>
        <w:spacing w:after="60" w:before="60"/>
        <w:ind w:left="720"/>
      </w:pPr>
      <w:r>
        <w:rPr>
          <w:rFonts w:ascii="Courier New" w:cs="Courier New" w:eastAsia="Courier New" w:hAnsi="Courier New"/>
          <w:color w:val="1F3864"/>
          <w:sz w:val="20"/>
          <w:szCs w:val="20"/>
        </w:rPr>
        <w:t xml:space="preserve">preseason_elo = 0.6 * prev_season_end_rating + 0.4 * 1500</w:t>
      </w:r>
    </w:p>
    <w:p>
      <w:pPr>
        <w:spacing w:after="60" w:before="60"/>
        <w:ind w:left="720"/>
      </w:pPr>
      <w:r>
        <w:rPr>
          <w:rFonts w:ascii="Courier New" w:cs="Courier New" w:eastAsia="Courier New" w:hAnsi="Courier New"/>
          <w:color w:val="1F3864"/>
          <w:sz w:val="20"/>
          <w:szCs w:val="20"/>
        </w:rPr>
        <w:t xml:space="preserve"># Elo variant always uses 1500</w:t>
      </w:r>
    </w:p>
    <w:p>
      <w:pPr>
        <w:spacing w:after="80" w:before="8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5.3 Verification Step</w:t>
      </w:r>
    </w:p>
    <w:p>
      <w:pPr>
        <w:spacing w:after="80" w:before="80"/>
      </w:pPr>
      <w:r>
        <w:rPr>
          <w:rFonts w:ascii="Arial" w:cs="Arial" w:eastAsia="Arial" w:hAnsi="Arial"/>
          <w:color w:val="404040"/>
          <w:sz w:val="22"/>
          <w:szCs w:val="22"/>
        </w:rPr>
        <w:t xml:space="preserve">Before processing any historical data, the engine will be verified against the 2024-25 Excel file. The test will process every game in that file and compare the calculated PostGmRate for every row to the Excel value. All values must match within a floating point tolerance of 0.0001. If any row fails, the discrepancy must be investigated and resolved before proceeding.</w:t>
      </w:r>
    </w:p>
    <w:p>
      <w:pPr>
        <w:spacing w:after="80" w:before="80"/>
      </w:pPr>
      <w:r>
        <w:t xml:space="preserve"/>
      </w:r>
    </w:p>
    <w:p>
      <w:r>
        <w:br w:type="page"/>
      </w:r>
    </w:p>
    <w:p>
      <w:pPr>
        <w:pStyle w:val="Heading1"/>
        <w:spacing w:after="160" w:before="320"/>
      </w:pPr>
      <w:r>
        <w:rPr>
          <w:rFonts w:ascii="Arial" w:cs="Arial" w:eastAsia="Arial" w:hAnsi="Arial"/>
          <w:b/>
          <w:bCs/>
          <w:color w:val="1F4E79"/>
          <w:sz w:val="32"/>
          <w:szCs w:val="32"/>
        </w:rPr>
        <w:t xml:space="preserve">6. Automated Data Pipeline</w:t>
      </w:r>
    </w:p>
    <w:p>
      <w:pPr>
        <w:spacing w:after="80" w:before="8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6.1 Data Source</w:t>
      </w:r>
    </w:p>
    <w:p>
      <w:pPr>
        <w:spacing w:after="80" w:before="80"/>
      </w:pPr>
      <w:r>
        <w:rPr>
          <w:rFonts w:ascii="Arial" w:cs="Arial" w:eastAsia="Arial" w:hAnsi="Arial"/>
          <w:color w:val="404040"/>
          <w:sz w:val="22"/>
          <w:szCs w:val="22"/>
        </w:rPr>
        <w:t xml:space="preserve">Game data will be fetched from the NBA's official stats API using the nba_api Python library (github.com/swar/nba_api). This is a well-maintained wrapper around the same endpoints used by stats.nba.com.</w:t>
      </w:r>
    </w:p>
    <w:p>
      <w:pPr>
        <w:spacing w:after="80" w:before="80"/>
      </w:pPr>
      <w:r>
        <w:t xml:space="preserve"/>
      </w:r>
    </w:p>
    <w:p>
      <w:pPr>
        <w:spacing w:after="80" w:before="80"/>
      </w:pPr>
      <w:r>
        <w:rPr>
          <w:rFonts w:ascii="Arial" w:cs="Arial" w:eastAsia="Arial" w:hAnsi="Arial"/>
          <w:color w:val="404040"/>
          <w:sz w:val="22"/>
          <w:szCs w:val="22"/>
        </w:rPr>
        <w:t xml:space="preserve">Key endpoints:</w:t>
      </w:r>
    </w:p>
    <w:p>
      <w:pPr>
        <w:pStyle w:val="ListParagraph"/>
        <w:numPr>
          <w:ilvl w:val="0"/>
          <w:numId w:val="2"/>
        </w:numPr>
        <w:spacing w:after="60" w:before="60"/>
      </w:pPr>
      <w:r>
        <w:rPr>
          <w:rFonts w:ascii="Arial" w:cs="Arial" w:eastAsia="Arial" w:hAnsi="Arial"/>
          <w:b/>
          <w:bCs/>
          <w:color w:val="404040"/>
          <w:sz w:val="22"/>
          <w:szCs w:val="22"/>
        </w:rPr>
        <w:t xml:space="preserve">LeagueGameLog: </w:t>
      </w:r>
      <w:r>
        <w:rPr>
          <w:rFonts w:ascii="Arial" w:cs="Arial" w:eastAsia="Arial" w:hAnsi="Arial"/>
          <w:color w:val="404040"/>
          <w:sz w:val="22"/>
          <w:szCs w:val="22"/>
        </w:rPr>
        <w:t xml:space="preserve">Returns all games for a given season with scores, teams, dates, and home/away designation.</w:t>
      </w:r>
    </w:p>
    <w:p>
      <w:pPr>
        <w:pStyle w:val="ListParagraph"/>
        <w:numPr>
          <w:ilvl w:val="0"/>
          <w:numId w:val="2"/>
        </w:numPr>
        <w:spacing w:after="60" w:before="60"/>
      </w:pPr>
      <w:r>
        <w:rPr>
          <w:rFonts w:ascii="Arial" w:cs="Arial" w:eastAsia="Arial" w:hAnsi="Arial"/>
          <w:b/>
          <w:bCs/>
          <w:color w:val="404040"/>
          <w:sz w:val="22"/>
          <w:szCs w:val="22"/>
        </w:rPr>
        <w:t xml:space="preserve">ScoreboardV2: </w:t>
      </w:r>
      <w:r>
        <w:rPr>
          <w:rFonts w:ascii="Arial" w:cs="Arial" w:eastAsia="Arial" w:hAnsi="Arial"/>
          <w:color w:val="404040"/>
          <w:sz w:val="22"/>
          <w:szCs w:val="22"/>
        </w:rPr>
        <w:t xml:space="preserve">Returns completed games for a specific date, available within minutes of game completion.</w:t>
      </w:r>
    </w:p>
    <w:p>
      <w:pPr>
        <w:spacing w:after="80" w:before="8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6.2 Schedule</w:t>
      </w:r>
    </w:p>
    <w:p>
      <w:pPr>
        <w:spacing w:after="80" w:before="80"/>
      </w:pPr>
      <w:r>
        <w:rPr>
          <w:rFonts w:ascii="Arial" w:cs="Arial" w:eastAsia="Arial" w:hAnsi="Arial"/>
          <w:color w:val="404040"/>
          <w:sz w:val="22"/>
          <w:szCs w:val="22"/>
        </w:rPr>
        <w:t xml:space="preserve">The pipeline will run on a schedule during the NBA season (roughly October through June):</w:t>
      </w:r>
    </w:p>
    <w:p>
      <w:pPr>
        <w:pStyle w:val="ListParagraph"/>
        <w:numPr>
          <w:ilvl w:val="0"/>
          <w:numId w:val="2"/>
        </w:numPr>
        <w:spacing w:after="60" w:before="60"/>
      </w:pPr>
      <w:r>
        <w:rPr>
          <w:rFonts w:ascii="Arial" w:cs="Arial" w:eastAsia="Arial" w:hAnsi="Arial"/>
          <w:color w:val="404040"/>
          <w:sz w:val="22"/>
          <w:szCs w:val="22"/>
        </w:rPr>
        <w:t xml:space="preserve">Every 10 minutes between 6:00 PM and 2:00 AM Eastern time on any day</w:t>
      </w:r>
    </w:p>
    <w:p>
      <w:pPr>
        <w:pStyle w:val="ListParagraph"/>
        <w:numPr>
          <w:ilvl w:val="0"/>
          <w:numId w:val="2"/>
        </w:numPr>
        <w:spacing w:after="60" w:before="60"/>
      </w:pPr>
      <w:r>
        <w:rPr>
          <w:rFonts w:ascii="Arial" w:cs="Arial" w:eastAsia="Arial" w:hAnsi="Arial"/>
          <w:color w:val="404040"/>
          <w:sz w:val="22"/>
          <w:szCs w:val="22"/>
        </w:rPr>
        <w:t xml:space="preserve">Each run checks for newly completed games since the last run</w:t>
      </w:r>
    </w:p>
    <w:p>
      <w:pPr>
        <w:pStyle w:val="ListParagraph"/>
        <w:numPr>
          <w:ilvl w:val="0"/>
          <w:numId w:val="2"/>
        </w:numPr>
        <w:spacing w:after="60" w:before="60"/>
      </w:pPr>
      <w:r>
        <w:rPr>
          <w:rFonts w:ascii="Arial" w:cs="Arial" w:eastAsia="Arial" w:hAnsi="Arial"/>
          <w:color w:val="404040"/>
          <w:sz w:val="22"/>
          <w:szCs w:val="22"/>
        </w:rPr>
        <w:t xml:space="preserve">If no new games are found, the run exits immediately (fast no-op)</w:t>
      </w:r>
    </w:p>
    <w:p>
      <w:pPr>
        <w:pStyle w:val="ListParagraph"/>
        <w:numPr>
          <w:ilvl w:val="0"/>
          <w:numId w:val="2"/>
        </w:numPr>
        <w:spacing w:after="60" w:before="60"/>
      </w:pPr>
      <w:r>
        <w:rPr>
          <w:rFonts w:ascii="Arial" w:cs="Arial" w:eastAsia="Arial" w:hAnsi="Arial"/>
          <w:color w:val="404040"/>
          <w:sz w:val="22"/>
          <w:szCs w:val="22"/>
        </w:rPr>
        <w:t xml:space="preserve">If new games are found, they are calculated and written to the database</w:t>
      </w:r>
    </w:p>
    <w:p>
      <w:pPr>
        <w:pBdr>
          <w:left w:val="single" w:color="2E75B6" w:sz="12" w:space="8"/>
        </w:pBdr>
        <w:spacing w:after="120" w:before="120"/>
        <w:ind w:left="360"/>
      </w:pPr>
      <w:r>
        <w:rPr>
          <w:rFonts w:ascii="Arial" w:cs="Arial" w:eastAsia="Arial" w:hAnsi="Arial"/>
          <w:i/>
          <w:iCs/>
          <w:color w:val="555555"/>
          <w:sz w:val="20"/>
          <w:szCs w:val="20"/>
        </w:rPr>
        <w:t xml:space="preserve">Running every 10 minutes costs essentially nothing computationally. The NBA API calls are lightweight and most runs will find no new games. This is simpler and more reliable than trying to predict when games end.</w:t>
      </w:r>
    </w:p>
    <w:p>
      <w:pPr>
        <w:spacing w:after="80" w:before="8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6.3 Pipeline Steps (each run)</w:t>
      </w:r>
    </w:p>
    <w:p>
      <w:pPr>
        <w:pStyle w:val="ListParagraph"/>
        <w:numPr>
          <w:ilvl w:val="0"/>
          <w:numId w:val="2"/>
        </w:numPr>
        <w:spacing w:after="60" w:before="60"/>
      </w:pPr>
      <w:r>
        <w:rPr>
          <w:rFonts w:ascii="Arial" w:cs="Arial" w:eastAsia="Arial" w:hAnsi="Arial"/>
          <w:color w:val="404040"/>
          <w:sz w:val="22"/>
          <w:szCs w:val="22"/>
        </w:rPr>
        <w:t xml:space="preserve">Fetch list of games completed since the last successful run</w:t>
      </w:r>
    </w:p>
    <w:p>
      <w:pPr>
        <w:pStyle w:val="ListParagraph"/>
        <w:numPr>
          <w:ilvl w:val="0"/>
          <w:numId w:val="2"/>
        </w:numPr>
        <w:spacing w:after="60" w:before="60"/>
      </w:pPr>
      <w:r>
        <w:rPr>
          <w:rFonts w:ascii="Arial" w:cs="Arial" w:eastAsia="Arial" w:hAnsi="Arial"/>
          <w:color w:val="404040"/>
          <w:sz w:val="22"/>
          <w:szCs w:val="22"/>
        </w:rPr>
        <w:t xml:space="preserve">For each new game: fetch score, teams, date, home/away, OT status</w:t>
      </w:r>
    </w:p>
    <w:p>
      <w:pPr>
        <w:pStyle w:val="ListParagraph"/>
        <w:numPr>
          <w:ilvl w:val="0"/>
          <w:numId w:val="2"/>
        </w:numPr>
        <w:spacing w:after="60" w:before="60"/>
      </w:pPr>
      <w:r>
        <w:rPr>
          <w:rFonts w:ascii="Arial" w:cs="Arial" w:eastAsia="Arial" w:hAnsi="Arial"/>
          <w:color w:val="404040"/>
          <w:sz w:val="22"/>
          <w:szCs w:val="22"/>
        </w:rPr>
        <w:t xml:space="preserve">Determine rest days for each team from the database (last game date)</w:t>
      </w:r>
    </w:p>
    <w:p>
      <w:pPr>
        <w:pStyle w:val="ListParagraph"/>
        <w:numPr>
          <w:ilvl w:val="0"/>
          <w:numId w:val="2"/>
        </w:numPr>
        <w:spacing w:after="60" w:before="60"/>
      </w:pPr>
      <w:r>
        <w:rPr>
          <w:rFonts w:ascii="Arial" w:cs="Arial" w:eastAsia="Arial" w:hAnsi="Arial"/>
          <w:color w:val="404040"/>
          <w:sz w:val="22"/>
          <w:szCs w:val="22"/>
        </w:rPr>
        <w:t xml:space="preserve">Determine round (RS / playoff round / play-in / INS) — may require manual flag for special games</w:t>
      </w:r>
    </w:p>
    <w:p>
      <w:pPr>
        <w:pStyle w:val="ListParagraph"/>
        <w:numPr>
          <w:ilvl w:val="0"/>
          <w:numId w:val="2"/>
        </w:numPr>
        <w:spacing w:after="60" w:before="60"/>
      </w:pPr>
      <w:r>
        <w:rPr>
          <w:rFonts w:ascii="Arial" w:cs="Arial" w:eastAsia="Arial" w:hAnsi="Arial"/>
          <w:color w:val="404040"/>
          <w:sz w:val="22"/>
          <w:szCs w:val="22"/>
        </w:rPr>
        <w:t xml:space="preserve">Calculate all derived columns using the calculation engine</w:t>
      </w:r>
    </w:p>
    <w:p>
      <w:pPr>
        <w:pStyle w:val="ListParagraph"/>
        <w:numPr>
          <w:ilvl w:val="0"/>
          <w:numId w:val="2"/>
        </w:numPr>
        <w:spacing w:after="60" w:before="60"/>
      </w:pPr>
      <w:r>
        <w:rPr>
          <w:rFonts w:ascii="Arial" w:cs="Arial" w:eastAsia="Arial" w:hAnsi="Arial"/>
          <w:color w:val="404040"/>
          <w:sz w:val="22"/>
          <w:szCs w:val="22"/>
        </w:rPr>
        <w:t xml:space="preserve">Write both team rows to the games table (one per variant = 4 rows total per game)</w:t>
      </w:r>
    </w:p>
    <w:p>
      <w:pPr>
        <w:pStyle w:val="ListParagraph"/>
        <w:numPr>
          <w:ilvl w:val="0"/>
          <w:numId w:val="2"/>
        </w:numPr>
        <w:spacing w:after="60" w:before="60"/>
      </w:pPr>
      <w:r>
        <w:rPr>
          <w:rFonts w:ascii="Arial" w:cs="Arial" w:eastAsia="Arial" w:hAnsi="Arial"/>
          <w:color w:val="404040"/>
          <w:sz w:val="22"/>
          <w:szCs w:val="22"/>
        </w:rPr>
        <w:t xml:space="preserve">Update the standings table for affected teams</w:t>
      </w:r>
    </w:p>
    <w:p>
      <w:pPr>
        <w:pStyle w:val="ListParagraph"/>
        <w:numPr>
          <w:ilvl w:val="0"/>
          <w:numId w:val="2"/>
        </w:numPr>
        <w:spacing w:after="60" w:before="60"/>
      </w:pPr>
      <w:r>
        <w:rPr>
          <w:rFonts w:ascii="Arial" w:cs="Arial" w:eastAsia="Arial" w:hAnsi="Arial"/>
          <w:color w:val="404040"/>
          <w:sz w:val="22"/>
          <w:szCs w:val="22"/>
        </w:rPr>
        <w:t xml:space="preserve">Log the run result (games processed, any errors)</w:t>
      </w:r>
    </w:p>
    <w:p>
      <w:pPr>
        <w:spacing w:after="80" w:before="8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6.4 Round Detection</w:t>
      </w:r>
    </w:p>
    <w:p>
      <w:pPr>
        <w:spacing w:after="80" w:before="80"/>
      </w:pPr>
      <w:r>
        <w:rPr>
          <w:rFonts w:ascii="Arial" w:cs="Arial" w:eastAsia="Arial" w:hAnsi="Arial"/>
          <w:color w:val="404040"/>
          <w:sz w:val="22"/>
          <w:szCs w:val="22"/>
        </w:rPr>
        <w:t xml:space="preserve">The NBA API identifies games by game_id, where the second and third digits encode the game type:</w:t>
      </w:r>
    </w:p>
    <w:p>
      <w:pPr>
        <w:spacing w:after="60" w:before="60"/>
        <w:ind w:left="720"/>
      </w:pPr>
      <w:r>
        <w:rPr>
          <w:rFonts w:ascii="Courier New" w:cs="Courier New" w:eastAsia="Courier New" w:hAnsi="Courier New"/>
          <w:color w:val="1F3864"/>
          <w:sz w:val="20"/>
          <w:szCs w:val="20"/>
        </w:rPr>
        <w:t xml:space="preserve">002 = Regular season</w:t>
      </w:r>
    </w:p>
    <w:p>
      <w:pPr>
        <w:spacing w:after="60" w:before="60"/>
        <w:ind w:left="720"/>
      </w:pPr>
      <w:r>
        <w:rPr>
          <w:rFonts w:ascii="Courier New" w:cs="Courier New" w:eastAsia="Courier New" w:hAnsi="Courier New"/>
          <w:color w:val="1F3864"/>
          <w:sz w:val="20"/>
          <w:szCs w:val="20"/>
        </w:rPr>
        <w:t xml:space="preserve">004 = Preseason (ignored)</w:t>
      </w:r>
    </w:p>
    <w:p>
      <w:pPr>
        <w:spacing w:after="60" w:before="60"/>
        <w:ind w:left="720"/>
      </w:pPr>
      <w:r>
        <w:rPr>
          <w:rFonts w:ascii="Courier New" w:cs="Courier New" w:eastAsia="Courier New" w:hAnsi="Courier New"/>
          <w:color w:val="1F3864"/>
          <w:sz w:val="20"/>
          <w:szCs w:val="20"/>
        </w:rPr>
        <w:t xml:space="preserve">005 = Play-in tournament</w:t>
      </w:r>
    </w:p>
    <w:p>
      <w:pPr>
        <w:spacing w:after="60" w:before="60"/>
        <w:ind w:left="720"/>
      </w:pPr>
      <w:r>
        <w:rPr>
          <w:rFonts w:ascii="Courier New" w:cs="Courier New" w:eastAsia="Courier New" w:hAnsi="Courier New"/>
          <w:color w:val="1F3864"/>
          <w:sz w:val="20"/>
          <w:szCs w:val="20"/>
        </w:rPr>
        <w:t xml:space="preserve">003 = Playoffs (round determined by game_id pattern or separate endpoint)</w:t>
      </w:r>
    </w:p>
    <w:p>
      <w:pPr>
        <w:pBdr>
          <w:left w:val="single" w:color="2E75B6" w:sz="12" w:space="8"/>
        </w:pBdr>
        <w:spacing w:after="120" w:before="120"/>
        <w:ind w:left="360"/>
      </w:pPr>
      <w:r>
        <w:rPr>
          <w:rFonts w:ascii="Arial" w:cs="Arial" w:eastAsia="Arial" w:hAnsi="Arial"/>
          <w:i/>
          <w:iCs/>
          <w:color w:val="555555"/>
          <w:sz w:val="20"/>
          <w:szCs w:val="20"/>
        </w:rPr>
        <w:t xml:space="preserve">The INS (In-Season Tournament) and playoff round assignments may require a small lookup table or manual override flag. This will be refined during implementation.</w:t>
      </w:r>
    </w:p>
    <w:p>
      <w:pPr>
        <w:spacing w:after="80" w:before="8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6.5 Hosting the Pipeline</w:t>
      </w:r>
    </w:p>
    <w:p>
      <w:pPr>
        <w:spacing w:after="80" w:before="80"/>
      </w:pPr>
      <w:r>
        <w:rPr>
          <w:rFonts w:ascii="Arial" w:cs="Arial" w:eastAsia="Arial" w:hAnsi="Arial"/>
          <w:color w:val="404040"/>
          <w:sz w:val="22"/>
          <w:szCs w:val="22"/>
        </w:rPr>
        <w:t xml:space="preserve">The pipeline script will initially run on a personal Windows computer using Windows Task Scheduler. For long-term reliability (so it runs even when the computer is off), it can later be moved to a free cloud service such as GitHub Actions or a small cloud VM.</w:t>
      </w:r>
    </w:p>
    <w:p>
      <w:pPr>
        <w:spacing w:after="80" w:before="80"/>
      </w:pPr>
      <w:r>
        <w:t xml:space="preserve"/>
      </w:r>
    </w:p>
    <w:p>
      <w:r>
        <w:br w:type="page"/>
      </w:r>
    </w:p>
    <w:p>
      <w:pPr>
        <w:pStyle w:val="Heading1"/>
        <w:spacing w:after="160" w:before="320"/>
      </w:pPr>
      <w:r>
        <w:rPr>
          <w:rFonts w:ascii="Arial" w:cs="Arial" w:eastAsia="Arial" w:hAnsi="Arial"/>
          <w:b/>
          <w:bCs/>
          <w:color w:val="1F4E79"/>
          <w:sz w:val="32"/>
          <w:szCs w:val="32"/>
        </w:rPr>
        <w:t xml:space="preserve">7. Historical Data Migration</w:t>
      </w:r>
    </w:p>
    <w:p>
      <w:pPr>
        <w:spacing w:after="80" w:before="8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7.1 Scope</w:t>
      </w:r>
    </w:p>
    <w:p>
      <w:pPr>
        <w:pStyle w:val="ListParagraph"/>
        <w:numPr>
          <w:ilvl w:val="0"/>
          <w:numId w:val="2"/>
        </w:numPr>
        <w:spacing w:after="60" w:before="60"/>
      </w:pPr>
      <w:r>
        <w:rPr>
          <w:rFonts w:ascii="Arial" w:cs="Arial" w:eastAsia="Arial" w:hAnsi="Arial"/>
          <w:color w:val="404040"/>
          <w:sz w:val="22"/>
          <w:szCs w:val="22"/>
        </w:rPr>
        <w:t xml:space="preserve">30 seasons × 2 variants = 60 Excel files</w:t>
      </w:r>
    </w:p>
    <w:p>
      <w:pPr>
        <w:pStyle w:val="ListParagraph"/>
        <w:numPr>
          <w:ilvl w:val="0"/>
          <w:numId w:val="2"/>
        </w:numPr>
        <w:spacing w:after="60" w:before="60"/>
      </w:pPr>
      <w:r>
        <w:rPr>
          <w:rFonts w:ascii="Arial" w:cs="Arial" w:eastAsia="Arial" w:hAnsi="Arial"/>
          <w:color w:val="404040"/>
          <w:sz w:val="22"/>
          <w:szCs w:val="22"/>
        </w:rPr>
        <w:t xml:space="preserve">Approximately 74,000 game rows total (30 seasons × ~2,460 RS games × 2 teams, plus playoffs)</w:t>
      </w:r>
    </w:p>
    <w:p>
      <w:pPr>
        <w:pStyle w:val="ListParagraph"/>
        <w:numPr>
          <w:ilvl w:val="0"/>
          <w:numId w:val="2"/>
        </w:numPr>
        <w:spacing w:after="60" w:before="60"/>
      </w:pPr>
      <w:r>
        <w:rPr>
          <w:rFonts w:ascii="Arial" w:cs="Arial" w:eastAsia="Arial" w:hAnsi="Arial"/>
          <w:color w:val="404040"/>
          <w:sz w:val="22"/>
          <w:szCs w:val="22"/>
        </w:rPr>
        <w:t xml:space="preserve">All files share the same format — no format conversion needed</w:t>
      </w:r>
    </w:p>
    <w:p>
      <w:pPr>
        <w:spacing w:after="80" w:before="8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7.2 Migration Strategy</w:t>
      </w:r>
    </w:p>
    <w:p>
      <w:pPr>
        <w:spacing w:after="80" w:before="80"/>
      </w:pPr>
      <w:r>
        <w:rPr>
          <w:rFonts w:ascii="Arial" w:cs="Arial" w:eastAsia="Arial" w:hAnsi="Arial"/>
          <w:color w:val="404040"/>
          <w:sz w:val="22"/>
          <w:szCs w:val="22"/>
        </w:rPr>
        <w:t xml:space="preserve">Rather than importing the Excel calculated values directly, the migration will:</w:t>
      </w:r>
    </w:p>
    <w:p>
      <w:pPr>
        <w:pStyle w:val="ListParagraph"/>
        <w:numPr>
          <w:ilvl w:val="0"/>
          <w:numId w:val="2"/>
        </w:numPr>
        <w:spacing w:after="60" w:before="60"/>
      </w:pPr>
      <w:r>
        <w:rPr>
          <w:rFonts w:ascii="Arial" w:cs="Arial" w:eastAsia="Arial" w:hAnsi="Arial"/>
          <w:color w:val="404040"/>
          <w:sz w:val="22"/>
          <w:szCs w:val="22"/>
        </w:rPr>
        <w:t xml:space="preserve">Import only the manual columns from each Excel file (Date, Season, Type, Round, Team, Opponent, HomeAway, PointsFor, PointsAgainst, OT)</w:t>
      </w:r>
    </w:p>
    <w:p>
      <w:pPr>
        <w:pStyle w:val="ListParagraph"/>
        <w:numPr>
          <w:ilvl w:val="0"/>
          <w:numId w:val="2"/>
        </w:numPr>
        <w:spacing w:after="60" w:before="60"/>
      </w:pPr>
      <w:r>
        <w:rPr>
          <w:rFonts w:ascii="Arial" w:cs="Arial" w:eastAsia="Arial" w:hAnsi="Arial"/>
          <w:color w:val="404040"/>
          <w:sz w:val="22"/>
          <w:szCs w:val="22"/>
        </w:rPr>
        <w:t xml:space="preserve">Recalculate all derived columns using the Python engine</w:t>
      </w:r>
    </w:p>
    <w:p>
      <w:pPr>
        <w:pStyle w:val="ListParagraph"/>
        <w:numPr>
          <w:ilvl w:val="0"/>
          <w:numId w:val="2"/>
        </w:numPr>
        <w:spacing w:after="60" w:before="60"/>
      </w:pPr>
      <w:r>
        <w:rPr>
          <w:rFonts w:ascii="Arial" w:cs="Arial" w:eastAsia="Arial" w:hAnsi="Arial"/>
          <w:color w:val="404040"/>
          <w:sz w:val="22"/>
          <w:szCs w:val="22"/>
        </w:rPr>
        <w:t xml:space="preserve">Compare the recalculated PostGmRate values against the Excel values for every row</w:t>
      </w:r>
    </w:p>
    <w:p>
      <w:pPr>
        <w:pStyle w:val="ListParagraph"/>
        <w:numPr>
          <w:ilvl w:val="0"/>
          <w:numId w:val="2"/>
        </w:numPr>
        <w:spacing w:after="60" w:before="60"/>
      </w:pPr>
      <w:r>
        <w:rPr>
          <w:rFonts w:ascii="Arial" w:cs="Arial" w:eastAsia="Arial" w:hAnsi="Arial"/>
          <w:color w:val="404040"/>
          <w:sz w:val="22"/>
          <w:szCs w:val="22"/>
        </w:rPr>
        <w:t xml:space="preserve">Flag any discrepancies for review before committing to the database</w:t>
      </w:r>
    </w:p>
    <w:p>
      <w:pPr>
        <w:pBdr>
          <w:left w:val="single" w:color="2E75B6" w:sz="12" w:space="8"/>
        </w:pBdr>
        <w:spacing w:after="120" w:before="120"/>
        <w:ind w:left="360"/>
      </w:pPr>
      <w:r>
        <w:rPr>
          <w:rFonts w:ascii="Arial" w:cs="Arial" w:eastAsia="Arial" w:hAnsi="Arial"/>
          <w:i/>
          <w:iCs/>
          <w:color w:val="555555"/>
          <w:sz w:val="20"/>
          <w:szCs w:val="20"/>
        </w:rPr>
        <w:t xml:space="preserve">Recalculating from source data rather than importing calculated values ensures the database is self-consistent and that the Python engine is correct. Any differences between the Excel and Python results will surface here.</w:t>
      </w:r>
    </w:p>
    <w:p>
      <w:pPr>
        <w:spacing w:after="80" w:before="8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7.3 Pre-season Ratings for Historical Seasons</w:t>
      </w:r>
    </w:p>
    <w:p>
      <w:pPr>
        <w:spacing w:after="80" w:before="80"/>
      </w:pPr>
      <w:r>
        <w:rPr>
          <w:rFonts w:ascii="Arial" w:cs="Arial" w:eastAsia="Arial" w:hAnsi="Arial"/>
          <w:color w:val="404040"/>
          <w:sz w:val="22"/>
          <w:szCs w:val="22"/>
        </w:rPr>
        <w:t xml:space="preserve">The ContinElo pre-season rating for each season requires the end-of-season rating from the previous season. The migration will process seasons in chronological order (1996 first), carrying the final PostGmRate from each season forward as the PreSeasonElo for the next. The 1996 season will use base = 1500 for all teams (no prior season data).</w:t>
      </w:r>
    </w:p>
    <w:p>
      <w:pPr>
        <w:spacing w:after="80" w:before="80"/>
      </w:pPr>
      <w:r>
        <w:t xml:space="preserve"/>
      </w:r>
    </w:p>
    <w:p>
      <w:r>
        <w:br w:type="page"/>
      </w:r>
    </w:p>
    <w:p>
      <w:pPr>
        <w:pStyle w:val="Heading1"/>
        <w:spacing w:after="160" w:before="320"/>
      </w:pPr>
      <w:r>
        <w:rPr>
          <w:rFonts w:ascii="Arial" w:cs="Arial" w:eastAsia="Arial" w:hAnsi="Arial"/>
          <w:b/>
          <w:bCs/>
          <w:color w:val="1F4E79"/>
          <w:sz w:val="32"/>
          <w:szCs w:val="32"/>
        </w:rPr>
        <w:t xml:space="preserve">8. Website Structure (Planned)</w:t>
      </w:r>
    </w:p>
    <w:p>
      <w:pPr>
        <w:spacing w:after="80" w:before="80"/>
      </w:pPr>
      <w:r>
        <w:rPr>
          <w:rFonts w:ascii="Arial" w:cs="Arial" w:eastAsia="Arial" w:hAnsi="Arial"/>
          <w:color w:val="404040"/>
          <w:sz w:val="22"/>
          <w:szCs w:val="22"/>
        </w:rPr>
        <w:t xml:space="preserve">The website design will be developed in detail separately. This section captures the known requirements.</w:t>
      </w:r>
    </w:p>
    <w:p>
      <w:pPr>
        <w:spacing w:after="80" w:before="8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8.1 Known Pages</w:t>
      </w:r>
    </w:p>
    <w:p>
      <w:pPr>
        <w:pStyle w:val="ListParagraph"/>
        <w:numPr>
          <w:ilvl w:val="0"/>
          <w:numId w:val="2"/>
        </w:numPr>
        <w:spacing w:after="60" w:before="60"/>
      </w:pPr>
      <w:r>
        <w:rPr>
          <w:rFonts w:ascii="Arial" w:cs="Arial" w:eastAsia="Arial" w:hAnsi="Arial"/>
          <w:b/>
          <w:bCs/>
          <w:color w:val="404040"/>
          <w:sz w:val="22"/>
          <w:szCs w:val="22"/>
        </w:rPr>
        <w:t xml:space="preserve">Home / Dashboard: </w:t>
      </w:r>
      <w:r>
        <w:rPr>
          <w:rFonts w:ascii="Arial" w:cs="Arial" w:eastAsia="Arial" w:hAnsi="Arial"/>
          <w:color w:val="404040"/>
          <w:sz w:val="22"/>
          <w:szCs w:val="22"/>
        </w:rPr>
        <w:t xml:space="preserve">Current season standings and ratings, recent game results with rating changes, model accuracy stats</w:t>
      </w:r>
    </w:p>
    <w:p>
      <w:pPr>
        <w:pStyle w:val="ListParagraph"/>
        <w:numPr>
          <w:ilvl w:val="0"/>
          <w:numId w:val="2"/>
        </w:numPr>
        <w:spacing w:after="60" w:before="60"/>
      </w:pPr>
      <w:r>
        <w:rPr>
          <w:rFonts w:ascii="Arial" w:cs="Arial" w:eastAsia="Arial" w:hAnsi="Arial"/>
          <w:b/>
          <w:bCs/>
          <w:color w:val="404040"/>
          <w:sz w:val="22"/>
          <w:szCs w:val="22"/>
        </w:rPr>
        <w:t xml:space="preserve">Season Page: </w:t>
      </w:r>
      <w:r>
        <w:rPr>
          <w:rFonts w:ascii="Arial" w:cs="Arial" w:eastAsia="Arial" w:hAnsi="Arial"/>
          <w:color w:val="404040"/>
          <w:sz w:val="22"/>
          <w:szCs w:val="22"/>
        </w:rPr>
        <w:t xml:space="preserve">Full standings for a selected season, rating timeline chart, playoff bracket with ratings</w:t>
      </w:r>
    </w:p>
    <w:p>
      <w:pPr>
        <w:pStyle w:val="ListParagraph"/>
        <w:numPr>
          <w:ilvl w:val="0"/>
          <w:numId w:val="2"/>
        </w:numPr>
        <w:spacing w:after="60" w:before="60"/>
      </w:pPr>
      <w:r>
        <w:rPr>
          <w:rFonts w:ascii="Arial" w:cs="Arial" w:eastAsia="Arial" w:hAnsi="Arial"/>
          <w:b/>
          <w:bCs/>
          <w:color w:val="404040"/>
          <w:sz w:val="22"/>
          <w:szCs w:val="22"/>
        </w:rPr>
        <w:t xml:space="preserve">Team Page: </w:t>
      </w:r>
      <w:r>
        <w:rPr>
          <w:rFonts w:ascii="Arial" w:cs="Arial" w:eastAsia="Arial" w:hAnsi="Arial"/>
          <w:color w:val="404040"/>
          <w:sz w:val="22"/>
          <w:szCs w:val="22"/>
        </w:rPr>
        <w:t xml:space="preserve">All-time rating history for a franchise, season-by-season record and rating</w:t>
      </w:r>
    </w:p>
    <w:p>
      <w:pPr>
        <w:pStyle w:val="ListParagraph"/>
        <w:numPr>
          <w:ilvl w:val="0"/>
          <w:numId w:val="2"/>
        </w:numPr>
        <w:spacing w:after="60" w:before="60"/>
      </w:pPr>
      <w:r>
        <w:rPr>
          <w:rFonts w:ascii="Arial" w:cs="Arial" w:eastAsia="Arial" w:hAnsi="Arial"/>
          <w:b/>
          <w:bCs/>
          <w:color w:val="404040"/>
          <w:sz w:val="22"/>
          <w:szCs w:val="22"/>
        </w:rPr>
        <w:t xml:space="preserve">All-Time Rankings — Regular Season: </w:t>
      </w:r>
      <w:r>
        <w:rPr>
          <w:rFonts w:ascii="Arial" w:cs="Arial" w:eastAsia="Arial" w:hAnsi="Arial"/>
          <w:color w:val="404040"/>
          <w:sz w:val="22"/>
          <w:szCs w:val="22"/>
        </w:rPr>
        <w:t xml:space="preserve">All seasons sorted by end-of-RS rating, with W/L record and RS championship markers</w:t>
      </w:r>
    </w:p>
    <w:p>
      <w:pPr>
        <w:pStyle w:val="ListParagraph"/>
        <w:numPr>
          <w:ilvl w:val="0"/>
          <w:numId w:val="2"/>
        </w:numPr>
        <w:spacing w:after="60" w:before="60"/>
      </w:pPr>
      <w:r>
        <w:rPr>
          <w:rFonts w:ascii="Arial" w:cs="Arial" w:eastAsia="Arial" w:hAnsi="Arial"/>
          <w:b/>
          <w:bCs/>
          <w:color w:val="404040"/>
          <w:sz w:val="22"/>
          <w:szCs w:val="22"/>
        </w:rPr>
        <w:t xml:space="preserve">All-Time Rankings — Playoffs: </w:t>
      </w:r>
      <w:r>
        <w:rPr>
          <w:rFonts w:ascii="Arial" w:cs="Arial" w:eastAsia="Arial" w:hAnsi="Arial"/>
          <w:color w:val="404040"/>
          <w:sz w:val="22"/>
          <w:szCs w:val="22"/>
        </w:rPr>
        <w:t xml:space="preserve">All playoff teams sorted by end-of-playoff rating, with W/L records</w:t>
      </w:r>
    </w:p>
    <w:p>
      <w:pPr>
        <w:pStyle w:val="ListParagraph"/>
        <w:numPr>
          <w:ilvl w:val="0"/>
          <w:numId w:val="2"/>
        </w:numPr>
        <w:spacing w:after="60" w:before="60"/>
      </w:pPr>
      <w:r>
        <w:rPr>
          <w:rFonts w:ascii="Arial" w:cs="Arial" w:eastAsia="Arial" w:hAnsi="Arial"/>
          <w:b/>
          <w:bCs/>
          <w:color w:val="404040"/>
          <w:sz w:val="22"/>
          <w:szCs w:val="22"/>
        </w:rPr>
        <w:t xml:space="preserve">All-Time Rankings — Champions: </w:t>
      </w:r>
      <w:r>
        <w:rPr>
          <w:rFonts w:ascii="Arial" w:cs="Arial" w:eastAsia="Arial" w:hAnsi="Arial"/>
          <w:color w:val="404040"/>
          <w:sz w:val="22"/>
          <w:szCs w:val="22"/>
        </w:rPr>
        <w:t xml:space="preserve">Championship teams only, sorted by end-of-playoff rating</w:t>
      </w:r>
    </w:p>
    <w:p>
      <w:pPr>
        <w:spacing w:after="80" w:before="8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8.2 Both Variants</w:t>
      </w:r>
    </w:p>
    <w:p>
      <w:pPr>
        <w:spacing w:after="80" w:before="80"/>
      </w:pPr>
      <w:r>
        <w:rPr>
          <w:rFonts w:ascii="Arial" w:cs="Arial" w:eastAsia="Arial" w:hAnsi="Arial"/>
          <w:color w:val="404040"/>
          <w:sz w:val="22"/>
          <w:szCs w:val="22"/>
        </w:rPr>
        <w:t xml:space="preserve">Every page that shows ratings will offer a toggle between the Elo (reset) and ContinElo variants. The database stores both, so switching variants is just a filter change.</w:t>
      </w:r>
    </w:p>
    <w:p>
      <w:pPr>
        <w:spacing w:after="80" w:before="8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8.3 Technology</w:t>
      </w:r>
    </w:p>
    <w:p>
      <w:pPr>
        <w:spacing w:after="80" w:before="80"/>
      </w:pPr>
      <w:r>
        <w:rPr>
          <w:rFonts w:ascii="Arial" w:cs="Arial" w:eastAsia="Arial" w:hAnsi="Arial"/>
          <w:color w:val="404040"/>
          <w:sz w:val="22"/>
          <w:szCs w:val="22"/>
        </w:rPr>
        <w:t xml:space="preserve">To be decided during website design phase. Requirements: free or low-cost hosting, publicly accessible, able to read from Supabase database, visually polished. Likely candidates: Next.js hosted on Vercel, or a similar modern web framework.</w:t>
      </w:r>
    </w:p>
    <w:p>
      <w:pPr>
        <w:spacing w:after="80" w:before="80"/>
      </w:pPr>
      <w:r>
        <w:t xml:space="preserve"/>
      </w:r>
    </w:p>
    <w:p>
      <w:r>
        <w:br w:type="page"/>
      </w:r>
    </w:p>
    <w:p>
      <w:pPr>
        <w:pStyle w:val="Heading1"/>
        <w:spacing w:after="160" w:before="320"/>
      </w:pPr>
      <w:r>
        <w:rPr>
          <w:rFonts w:ascii="Arial" w:cs="Arial" w:eastAsia="Arial" w:hAnsi="Arial"/>
          <w:b/>
          <w:bCs/>
          <w:color w:val="1F4E79"/>
          <w:sz w:val="32"/>
          <w:szCs w:val="32"/>
        </w:rPr>
        <w:t xml:space="preserve">9. Team Reference</w:t>
      </w:r>
    </w:p>
    <w:p>
      <w:pPr>
        <w:spacing w:after="80" w:before="80"/>
      </w:pPr>
      <w:r>
        <w:rPr>
          <w:rFonts w:ascii="Arial" w:cs="Arial" w:eastAsia="Arial" w:hAnsi="Arial"/>
          <w:color w:val="404040"/>
          <w:sz w:val="22"/>
          <w:szCs w:val="22"/>
        </w:rPr>
        <w:t xml:space="preserve">All 30 franchises with their stored abbreviation. Abbreviation is permanent and does not change when a team relocates.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Abbrev</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Current Name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Notable History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ATL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Atlanta Hawks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BOS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Boston Celtics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BRK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Brooklyn Nets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Previously New Jersey Nets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CHA</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Charlotte Hornets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Complex history: original Hornets → Bobcats → Hornets. New Orleans Hornets became Pelicans.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CHI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Chicago Bulls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CLE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Cleveland Cavaliers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Dallas Mavericks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DEN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Denver Nuggets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DET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Detroit Pistons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GS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Golden State Warriors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HOU</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Houston Rockets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IND</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Indiana Pacers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LAC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LA Clippers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Previously San Diego Clippers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LAL</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Los Angeles Lakers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Previously Minneapolis Lakers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MEM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Memphis Grizzlies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Previously Vancouver Grizzlies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MIA</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Miami Heat</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MIL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Milwaukee Bucks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Minnesota Timberwolves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New Orleans Pelicans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Previously New Orleans Hornets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NY</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New York Knicks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OKC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Oklahoma City Thunder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Previously Seattle SuperSonics — OKC abbreviation used for full franchise history</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ORL</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Orlando Magic</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PHI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Philadelphia 76ers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PHX</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Phoenix Suns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Portland Trail Blazers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SA</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San Antonio Spurs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SAC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Sacramento Kings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Previously Kansas City Kings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TOR</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Toronto Raptors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UTA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Utah Jazz</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Previously New Orleans Jazz</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WAS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Washington Wizards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04040"/>
                <w:sz w:val="18"/>
                <w:szCs w:val="18"/>
              </w:rPr>
              <w:t xml:space="preserve">Previously Washington Bullets</w:t>
            </w:r>
          </w:p>
        </w:tc>
      </w:tr>
    </w:tbl>
    <w:p>
      <w:pPr>
        <w:spacing w:after="80" w:before="80"/>
      </w:pPr>
      <w:r>
        <w:t xml:space="preserve"/>
      </w:r>
    </w:p>
    <w:p>
      <w:r>
        <w:br w:type="page"/>
      </w:r>
    </w:p>
    <w:p>
      <w:pPr>
        <w:pStyle w:val="Heading1"/>
        <w:spacing w:after="160" w:before="320"/>
      </w:pPr>
      <w:r>
        <w:rPr>
          <w:rFonts w:ascii="Arial" w:cs="Arial" w:eastAsia="Arial" w:hAnsi="Arial"/>
          <w:b/>
          <w:bCs/>
          <w:color w:val="1F4E79"/>
          <w:sz w:val="32"/>
          <w:szCs w:val="32"/>
        </w:rPr>
        <w:t xml:space="preserve">10. Build Order</w:t>
      </w:r>
    </w:p>
    <w:p>
      <w:pPr>
        <w:spacing w:after="80" w:before="8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Phase 1 — Calculation Engine</w:t>
      </w:r>
    </w:p>
    <w:p>
      <w:pPr>
        <w:pStyle w:val="ListParagraph"/>
        <w:numPr>
          <w:ilvl w:val="0"/>
          <w:numId w:val="2"/>
        </w:numPr>
        <w:spacing w:after="60" w:before="60"/>
      </w:pPr>
      <w:r>
        <w:rPr>
          <w:rFonts w:ascii="Arial" w:cs="Arial" w:eastAsia="Arial" w:hAnsi="Arial"/>
          <w:color w:val="404040"/>
          <w:sz w:val="22"/>
          <w:szCs w:val="22"/>
        </w:rPr>
        <w:t xml:space="preserve">Install Python and required libraries on Windows</w:t>
      </w:r>
    </w:p>
    <w:p>
      <w:pPr>
        <w:pStyle w:val="ListParagraph"/>
        <w:numPr>
          <w:ilvl w:val="0"/>
          <w:numId w:val="2"/>
        </w:numPr>
        <w:spacing w:after="60" w:before="60"/>
      </w:pPr>
      <w:r>
        <w:rPr>
          <w:rFonts w:ascii="Arial" w:cs="Arial" w:eastAsia="Arial" w:hAnsi="Arial"/>
          <w:color w:val="404040"/>
          <w:sz w:val="22"/>
          <w:szCs w:val="22"/>
        </w:rPr>
        <w:t xml:space="preserve">Write the calculation engine (all formulas from Section 5)</w:t>
      </w:r>
    </w:p>
    <w:p>
      <w:pPr>
        <w:pStyle w:val="ListParagraph"/>
        <w:numPr>
          <w:ilvl w:val="0"/>
          <w:numId w:val="2"/>
        </w:numPr>
        <w:spacing w:after="60" w:before="60"/>
      </w:pPr>
      <w:r>
        <w:rPr>
          <w:rFonts w:ascii="Arial" w:cs="Arial" w:eastAsia="Arial" w:hAnsi="Arial"/>
          <w:color w:val="404040"/>
          <w:sz w:val="22"/>
          <w:szCs w:val="22"/>
        </w:rPr>
        <w:t xml:space="preserve">Verify against 2024-25 Excel file — every row must match</w:t>
      </w:r>
    </w:p>
    <w:p>
      <w:pPr>
        <w:spacing w:after="80" w:before="8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Phase 2 — Database Setup</w:t>
      </w:r>
    </w:p>
    <w:p>
      <w:pPr>
        <w:pStyle w:val="ListParagraph"/>
        <w:numPr>
          <w:ilvl w:val="0"/>
          <w:numId w:val="2"/>
        </w:numPr>
        <w:spacing w:after="60" w:before="60"/>
      </w:pPr>
      <w:r>
        <w:rPr>
          <w:rFonts w:ascii="Arial" w:cs="Arial" w:eastAsia="Arial" w:hAnsi="Arial"/>
          <w:color w:val="404040"/>
          <w:sz w:val="22"/>
          <w:szCs w:val="22"/>
        </w:rPr>
        <w:t xml:space="preserve">Create Supabase project (free tier)</w:t>
      </w:r>
    </w:p>
    <w:p>
      <w:pPr>
        <w:pStyle w:val="ListParagraph"/>
        <w:numPr>
          <w:ilvl w:val="0"/>
          <w:numId w:val="2"/>
        </w:numPr>
        <w:spacing w:after="60" w:before="60"/>
      </w:pPr>
      <w:r>
        <w:rPr>
          <w:rFonts w:ascii="Arial" w:cs="Arial" w:eastAsia="Arial" w:hAnsi="Arial"/>
          <w:color w:val="404040"/>
          <w:sz w:val="22"/>
          <w:szCs w:val="22"/>
        </w:rPr>
        <w:t xml:space="preserve">Create all tables from Section 4</w:t>
      </w:r>
    </w:p>
    <w:p>
      <w:pPr>
        <w:pStyle w:val="ListParagraph"/>
        <w:numPr>
          <w:ilvl w:val="0"/>
          <w:numId w:val="2"/>
        </w:numPr>
        <w:spacing w:after="60" w:before="60"/>
      </w:pPr>
      <w:r>
        <w:rPr>
          <w:rFonts w:ascii="Arial" w:cs="Arial" w:eastAsia="Arial" w:hAnsi="Arial"/>
          <w:color w:val="404040"/>
          <w:sz w:val="22"/>
          <w:szCs w:val="22"/>
        </w:rPr>
        <w:t xml:space="preserve">Import 2024-25 season data as a test — verify standings match Excel</w:t>
      </w:r>
    </w:p>
    <w:p>
      <w:pPr>
        <w:pStyle w:val="ListParagraph"/>
        <w:numPr>
          <w:ilvl w:val="0"/>
          <w:numId w:val="2"/>
        </w:numPr>
        <w:spacing w:after="60" w:before="60"/>
      </w:pPr>
      <w:r>
        <w:rPr>
          <w:rFonts w:ascii="Arial" w:cs="Arial" w:eastAsia="Arial" w:hAnsi="Arial"/>
          <w:color w:val="404040"/>
          <w:sz w:val="22"/>
          <w:szCs w:val="22"/>
        </w:rPr>
        <w:t xml:space="preserve">Import all 60 historical Excel files</w:t>
      </w:r>
    </w:p>
    <w:p>
      <w:pPr>
        <w:pStyle w:val="ListParagraph"/>
        <w:numPr>
          <w:ilvl w:val="0"/>
          <w:numId w:val="2"/>
        </w:numPr>
        <w:spacing w:after="60" w:before="60"/>
      </w:pPr>
      <w:r>
        <w:rPr>
          <w:rFonts w:ascii="Arial" w:cs="Arial" w:eastAsia="Arial" w:hAnsi="Arial"/>
          <w:color w:val="404040"/>
          <w:sz w:val="22"/>
          <w:szCs w:val="22"/>
        </w:rPr>
        <w:t xml:space="preserve">Verify all-time standings match existing stats pages</w:t>
      </w:r>
    </w:p>
    <w:p>
      <w:pPr>
        <w:spacing w:after="80" w:before="8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Phase 3 — Live Pipeline</w:t>
      </w:r>
    </w:p>
    <w:p>
      <w:pPr>
        <w:pStyle w:val="ListParagraph"/>
        <w:numPr>
          <w:ilvl w:val="0"/>
          <w:numId w:val="2"/>
        </w:numPr>
        <w:spacing w:after="60" w:before="60"/>
      </w:pPr>
      <w:r>
        <w:rPr>
          <w:rFonts w:ascii="Arial" w:cs="Arial" w:eastAsia="Arial" w:hAnsi="Arial"/>
          <w:color w:val="404040"/>
          <w:sz w:val="22"/>
          <w:szCs w:val="22"/>
        </w:rPr>
        <w:t xml:space="preserve">Build NBA API fetcher for current season games</w:t>
      </w:r>
    </w:p>
    <w:p>
      <w:pPr>
        <w:pStyle w:val="ListParagraph"/>
        <w:numPr>
          <w:ilvl w:val="0"/>
          <w:numId w:val="2"/>
        </w:numPr>
        <w:spacing w:after="60" w:before="60"/>
      </w:pPr>
      <w:r>
        <w:rPr>
          <w:rFonts w:ascii="Arial" w:cs="Arial" w:eastAsia="Arial" w:hAnsi="Arial"/>
          <w:color w:val="404040"/>
          <w:sz w:val="22"/>
          <w:szCs w:val="22"/>
        </w:rPr>
        <w:t xml:space="preserve">Connect fetcher to calculation engine and database</w:t>
      </w:r>
    </w:p>
    <w:p>
      <w:pPr>
        <w:pStyle w:val="ListParagraph"/>
        <w:numPr>
          <w:ilvl w:val="0"/>
          <w:numId w:val="2"/>
        </w:numPr>
        <w:spacing w:after="60" w:before="60"/>
      </w:pPr>
      <w:r>
        <w:rPr>
          <w:rFonts w:ascii="Arial" w:cs="Arial" w:eastAsia="Arial" w:hAnsi="Arial"/>
          <w:color w:val="404040"/>
          <w:sz w:val="22"/>
          <w:szCs w:val="22"/>
        </w:rPr>
        <w:t xml:space="preserve">Test on current 2025-26 season — verify results match manual Excel entries</w:t>
      </w:r>
    </w:p>
    <w:p>
      <w:pPr>
        <w:pStyle w:val="ListParagraph"/>
        <w:numPr>
          <w:ilvl w:val="0"/>
          <w:numId w:val="2"/>
        </w:numPr>
        <w:spacing w:after="60" w:before="60"/>
      </w:pPr>
      <w:r>
        <w:rPr>
          <w:rFonts w:ascii="Arial" w:cs="Arial" w:eastAsia="Arial" w:hAnsi="Arial"/>
          <w:color w:val="404040"/>
          <w:sz w:val="22"/>
          <w:szCs w:val="22"/>
        </w:rPr>
        <w:t xml:space="preserve">Set up Windows Task Scheduler to run every 10 minutes</w:t>
      </w:r>
    </w:p>
    <w:p>
      <w:pPr>
        <w:pStyle w:val="ListParagraph"/>
        <w:numPr>
          <w:ilvl w:val="0"/>
          <w:numId w:val="2"/>
        </w:numPr>
        <w:spacing w:after="60" w:before="60"/>
      </w:pPr>
      <w:r>
        <w:rPr>
          <w:rFonts w:ascii="Arial" w:cs="Arial" w:eastAsia="Arial" w:hAnsi="Arial"/>
          <w:color w:val="404040"/>
          <w:sz w:val="22"/>
          <w:szCs w:val="22"/>
        </w:rPr>
        <w:t xml:space="preserve">Monitor for one full game night to confirm reliability</w:t>
      </w:r>
    </w:p>
    <w:p>
      <w:pPr>
        <w:spacing w:after="80" w:before="8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Phase 4 — Website</w:t>
      </w:r>
    </w:p>
    <w:p>
      <w:pPr>
        <w:pStyle w:val="ListParagraph"/>
        <w:numPr>
          <w:ilvl w:val="0"/>
          <w:numId w:val="2"/>
        </w:numPr>
        <w:spacing w:after="60" w:before="60"/>
      </w:pPr>
      <w:r>
        <w:rPr>
          <w:rFonts w:ascii="Arial" w:cs="Arial" w:eastAsia="Arial" w:hAnsi="Arial"/>
          <w:color w:val="404040"/>
          <w:sz w:val="22"/>
          <w:szCs w:val="22"/>
        </w:rPr>
        <w:t xml:space="preserve">Design website structure and visual style</w:t>
      </w:r>
    </w:p>
    <w:p>
      <w:pPr>
        <w:pStyle w:val="ListParagraph"/>
        <w:numPr>
          <w:ilvl w:val="0"/>
          <w:numId w:val="2"/>
        </w:numPr>
        <w:spacing w:after="60" w:before="60"/>
      </w:pPr>
      <w:r>
        <w:rPr>
          <w:rFonts w:ascii="Arial" w:cs="Arial" w:eastAsia="Arial" w:hAnsi="Arial"/>
          <w:color w:val="404040"/>
          <w:sz w:val="22"/>
          <w:szCs w:val="22"/>
        </w:rPr>
        <w:t xml:space="preserve">Build and deploy — reads from Supabase database</w:t>
      </w:r>
    </w:p>
    <w:p>
      <w:pPr>
        <w:pStyle w:val="ListParagraph"/>
        <w:numPr>
          <w:ilvl w:val="0"/>
          <w:numId w:val="2"/>
        </w:numPr>
        <w:spacing w:after="60" w:before="60"/>
      </w:pPr>
      <w:r>
        <w:rPr>
          <w:rFonts w:ascii="Arial" w:cs="Arial" w:eastAsia="Arial" w:hAnsi="Arial"/>
          <w:color w:val="404040"/>
          <w:sz w:val="22"/>
          <w:szCs w:val="22"/>
        </w:rPr>
        <w:t xml:space="preserve">Implement both Elo and ContinElo variant toggle</w:t>
      </w:r>
    </w:p>
    <w:p>
      <w:pPr>
        <w:pStyle w:val="ListParagraph"/>
        <w:numPr>
          <w:ilvl w:val="0"/>
          <w:numId w:val="2"/>
        </w:numPr>
        <w:spacing w:after="60" w:before="60"/>
      </w:pPr>
      <w:r>
        <w:rPr>
          <w:rFonts w:ascii="Arial" w:cs="Arial" w:eastAsia="Arial" w:hAnsi="Arial"/>
          <w:color w:val="404040"/>
          <w:sz w:val="22"/>
          <w:szCs w:val="22"/>
        </w:rPr>
        <w:t xml:space="preserve">Add all-time ranking pages</w:t>
      </w:r>
    </w:p>
    <w:p>
      <w:pPr>
        <w:spacing w:after="80" w:before="80"/>
      </w:pPr>
      <w:r>
        <w:t xml:space="preserve"/>
      </w:r>
    </w:p>
    <w:p>
      <w:pPr>
        <w:pStyle w:val="Heading2"/>
        <w:pBdr>
          <w:bottom w:val="single" w:color="2E75B6" w:sz="4" w:space="4"/>
        </w:pBdr>
        <w:spacing w:after="120" w:before="240"/>
      </w:pPr>
      <w:r>
        <w:rPr>
          <w:rFonts w:ascii="Arial" w:cs="Arial" w:eastAsia="Arial" w:hAnsi="Arial"/>
          <w:b/>
          <w:bCs/>
          <w:color w:val="2E75B6"/>
          <w:sz w:val="26"/>
          <w:szCs w:val="26"/>
        </w:rPr>
        <w:t xml:space="preserve">Future Phases</w:t>
      </w:r>
    </w:p>
    <w:p>
      <w:pPr>
        <w:pStyle w:val="ListParagraph"/>
        <w:numPr>
          <w:ilvl w:val="0"/>
          <w:numId w:val="2"/>
        </w:numPr>
        <w:spacing w:after="60" w:before="60"/>
      </w:pPr>
      <w:r>
        <w:rPr>
          <w:rFonts w:ascii="Arial" w:cs="Arial" w:eastAsia="Arial" w:hAnsi="Arial"/>
          <w:color w:val="404040"/>
          <w:sz w:val="22"/>
          <w:szCs w:val="22"/>
        </w:rPr>
        <w:t xml:space="preserve">Extend history back before 1995-96</w:t>
      </w:r>
    </w:p>
    <w:p>
      <w:pPr>
        <w:pStyle w:val="ListParagraph"/>
        <w:numPr>
          <w:ilvl w:val="0"/>
          <w:numId w:val="2"/>
        </w:numPr>
        <w:spacing w:after="60" w:before="60"/>
      </w:pPr>
      <w:r>
        <w:rPr>
          <w:rFonts w:ascii="Arial" w:cs="Arial" w:eastAsia="Arial" w:hAnsi="Arial"/>
          <w:color w:val="404040"/>
          <w:sz w:val="22"/>
          <w:szCs w:val="22"/>
        </w:rPr>
        <w:t xml:space="preserve">College basketball version</w:t>
      </w:r>
    </w:p>
    <w:p>
      <w:pPr>
        <w:pStyle w:val="ListParagraph"/>
        <w:numPr>
          <w:ilvl w:val="0"/>
          <w:numId w:val="2"/>
        </w:numPr>
        <w:spacing w:after="60" w:before="60"/>
      </w:pPr>
      <w:r>
        <w:rPr>
          <w:rFonts w:ascii="Arial" w:cs="Arial" w:eastAsia="Arial" w:hAnsi="Arial"/>
          <w:color w:val="404040"/>
          <w:sz w:val="22"/>
          <w:szCs w:val="22"/>
        </w:rPr>
        <w:t xml:space="preserve">Move pipeline hosting to cloud for reliability</w:t>
      </w:r>
    </w:p>
    <w:p>
      <w:pPr>
        <w:spacing w:after="80" w:before="80"/>
      </w:pPr>
      <w:r>
        <w:t xml:space="preserve"/>
      </w:r>
    </w:p>
    <w:p>
      <w:pPr>
        <w:pBdr>
          <w:top w:val="single" w:color="CCCCCC" w:sz="4" w:space="8"/>
        </w:pBdr>
        <w:spacing w:after="0" w:before="480"/>
      </w:pPr>
      <w:r>
        <w:rPr>
          <w:rFonts w:ascii="Arial" w:cs="Arial" w:eastAsia="Arial" w:hAnsi="Arial"/>
          <w:i/>
          <w:iCs/>
          <w:color w:val="888888"/>
          <w:sz w:val="18"/>
          <w:szCs w:val="18"/>
        </w:rPr>
        <w:t xml:space="preserve">ContinElo Technical Specification — Generated May 2026 — Living document, update as decisions are made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2026-05-08T08:08:13.640Z</dcterms:created>
  <dcterms:modified xsi:type="dcterms:W3CDTF">2026-05-08T08:08:13.654Z</dcterms:modified>
</cp:coreProperties>
</file>

<file path=docProps/custom.xml><?xml version="1.0" encoding="utf-8"?>
<Properties xmlns="http://schemas.openxmlformats.org/officeDocument/2006/custom-properties" xmlns:vt="http://schemas.openxmlformats.org/officeDocument/2006/docPropsVTypes"/>
</file>