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read AND write paths for epic/story/task, live-verified against one real workspace, still on an unmerged branch. Three real gaps remain open, none of them started: the backend Status Mapping settings endpoint (blocked on the same int-typed project-id assumption flagged for story_id/task_id elsewhere in this document — Plane's project ids are UUIDs, and the request-context dependency that endpoint sits behind is deliberately Taiga-only today); membership/role management; and, most notably, sign-in UI wiring — the running app cannot select Plane as its PM tool yet (session store, login form, and PmTool type are all still Taiga-only), so every verification so far has exercised the adapter/proxy layer directly rather than the actual UI.</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