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2B577" w14:textId="5D5DF6E1" w:rsidR="00B9621C" w:rsidRDefault="00B9621C" w:rsidP="00B9621C">
      <w:pPr>
        <w:pStyle w:val="Heading1"/>
        <w:pBdr>
          <w:bottom w:val="single" w:sz="4" w:space="1" w:color="auto"/>
        </w:pBdr>
      </w:pPr>
      <w:r>
        <w:rPr>
          <w:rStyle w:val="Strong"/>
        </w:rPr>
        <w:t xml:space="preserve">Concept Test </w:t>
      </w:r>
      <w:r>
        <w:rPr>
          <w:rStyle w:val="Strong"/>
        </w:rPr>
        <w:t>Part 1</w:t>
      </w:r>
    </w:p>
    <w:p w14:paraId="76B8511F" w14:textId="77777777" w:rsidR="00B9621C" w:rsidRPr="00B9621C" w:rsidRDefault="00B9621C" w:rsidP="00B9621C">
      <w:pPr>
        <w:pStyle w:val="Heading3"/>
        <w:rPr>
          <w:rStyle w:val="BookTitle"/>
        </w:rPr>
      </w:pPr>
      <w:r w:rsidRPr="00B9621C">
        <w:rPr>
          <w:rStyle w:val="BookTitle"/>
        </w:rPr>
        <w:t>1. Performance tuning relates to which one of the following activities? Justify your answer.  </w:t>
      </w:r>
    </w:p>
    <w:p w14:paraId="180D09A0" w14:textId="77777777" w:rsidR="00B9621C" w:rsidRPr="003F6F6E" w:rsidRDefault="00B9621C" w:rsidP="00B9621C">
      <w:pPr>
        <w:pStyle w:val="NormalWeb"/>
        <w:rPr>
          <w:rStyle w:val="Strong"/>
        </w:rPr>
      </w:pPr>
      <w:r w:rsidRPr="00B9621C">
        <w:rPr>
          <w:rStyle w:val="Strong"/>
          <w:highlight w:val="yellow"/>
        </w:rPr>
        <w:t>a) The activities that make the database perform more efficiently in terms of storage and access speed</w:t>
      </w:r>
      <w:r w:rsidRPr="003F6F6E">
        <w:rPr>
          <w:rStyle w:val="Strong"/>
        </w:rPr>
        <w:t> </w:t>
      </w:r>
    </w:p>
    <w:p w14:paraId="4737003D" w14:textId="77777777" w:rsidR="00B9621C" w:rsidRPr="003F6F6E" w:rsidRDefault="00B9621C" w:rsidP="00B9621C">
      <w:pPr>
        <w:pStyle w:val="NormalWeb"/>
        <w:rPr>
          <w:rStyle w:val="Strong"/>
        </w:rPr>
      </w:pPr>
      <w:r w:rsidRPr="003F6F6E">
        <w:rPr>
          <w:rStyle w:val="Strong"/>
        </w:rPr>
        <w:t>b) The activities that guarantee the integrity and consistency of the data in database </w:t>
      </w:r>
    </w:p>
    <w:p w14:paraId="2410F815" w14:textId="77777777" w:rsidR="00B9621C" w:rsidRPr="003F6F6E" w:rsidRDefault="00B9621C" w:rsidP="00B9621C">
      <w:pPr>
        <w:pStyle w:val="NormalWeb"/>
        <w:rPr>
          <w:rStyle w:val="Strong"/>
        </w:rPr>
      </w:pPr>
      <w:r w:rsidRPr="003F6F6E">
        <w:rPr>
          <w:rStyle w:val="Strong"/>
        </w:rPr>
        <w:t>c) The activities of extracting the same data which is stored unnecessarily at different places </w:t>
      </w:r>
    </w:p>
    <w:p w14:paraId="3A0A01E4" w14:textId="02067356" w:rsidR="00B9621C" w:rsidRDefault="00B9621C" w:rsidP="00B9621C">
      <w:pPr>
        <w:pStyle w:val="NormalWeb"/>
        <w:rPr>
          <w:rStyle w:val="Strong"/>
        </w:rPr>
      </w:pPr>
      <w:r w:rsidRPr="003F6F6E">
        <w:rPr>
          <w:rStyle w:val="Strong"/>
        </w:rPr>
        <w:t>d) The activities which have been developed when not all the required changes in the redundant data are made successfully </w:t>
      </w:r>
    </w:p>
    <w:p w14:paraId="27FB760C" w14:textId="74C474F1" w:rsidR="00B9621C" w:rsidRPr="003F6F6E" w:rsidRDefault="00B9621C" w:rsidP="00B9621C">
      <w:pPr>
        <w:pStyle w:val="NormalWeb"/>
        <w:spacing w:before="0" w:beforeAutospacing="0"/>
        <w:rPr>
          <w:b/>
          <w:bCs/>
        </w:rPr>
      </w:pPr>
      <w:r>
        <w:rPr>
          <w:b/>
          <w:bCs/>
        </w:rPr>
        <w:pict w14:anchorId="2FC743DA">
          <v:rect id="_x0000_i1027" style="width:0;height:1.5pt" o:hralign="center" o:hrstd="t" o:hr="t" fillcolor="#a0a0a0" stroked="f"/>
        </w:pict>
      </w:r>
    </w:p>
    <w:p w14:paraId="2CF74D83" w14:textId="2D2B945E" w:rsidR="00B9621C" w:rsidRDefault="00B9621C" w:rsidP="00B9621C">
      <w:pPr>
        <w:pStyle w:val="Heading3"/>
        <w:rPr>
          <w:rStyle w:val="BookTitle"/>
          <w:i/>
          <w:iCs/>
        </w:rPr>
      </w:pPr>
      <w:r w:rsidRPr="003F6F6E">
        <w:rPr>
          <w:rStyle w:val="BookTitle"/>
          <w:i/>
          <w:iCs/>
        </w:rPr>
        <w:t>2. Which of the following best explains the DISTINCT keyword?</w:t>
      </w:r>
    </w:p>
    <w:p w14:paraId="26657195" w14:textId="77777777" w:rsidR="00B9621C" w:rsidRPr="003F6F6E" w:rsidRDefault="00B9621C" w:rsidP="00B9621C">
      <w:pPr>
        <w:pStyle w:val="Heading3"/>
        <w:spacing w:before="0"/>
        <w:rPr>
          <w:rStyle w:val="BookTitle"/>
          <w:i/>
          <w:iCs/>
        </w:rPr>
      </w:pPr>
      <w:r w:rsidRPr="003F6F6E">
        <w:rPr>
          <w:rStyle w:val="BookTitle"/>
          <w:i/>
          <w:iCs/>
        </w:rPr>
        <w:t xml:space="preserve"> Justify your answer.  </w:t>
      </w:r>
    </w:p>
    <w:p w14:paraId="1CC3368D" w14:textId="77777777" w:rsidR="00B9621C" w:rsidRPr="003F6F6E" w:rsidRDefault="00B9621C" w:rsidP="00B9621C">
      <w:pPr>
        <w:pStyle w:val="NormalWeb"/>
        <w:spacing w:before="0" w:beforeAutospacing="0" w:after="0" w:afterAutospacing="0" w:line="360" w:lineRule="auto"/>
        <w:rPr>
          <w:rStyle w:val="Strong"/>
        </w:rPr>
      </w:pPr>
      <w:r>
        <w:t xml:space="preserve">a) </w:t>
      </w:r>
      <w:r w:rsidRPr="003F6F6E">
        <w:rPr>
          <w:rStyle w:val="Strong"/>
        </w:rPr>
        <w:t>Deletes duplicate rows from tables  </w:t>
      </w:r>
    </w:p>
    <w:p w14:paraId="08107566" w14:textId="77777777" w:rsidR="00B9621C" w:rsidRPr="003F6F6E" w:rsidRDefault="00B9621C" w:rsidP="00B9621C">
      <w:pPr>
        <w:pStyle w:val="NormalWeb"/>
        <w:spacing w:before="0" w:beforeAutospacing="0" w:after="0" w:afterAutospacing="0" w:line="360" w:lineRule="auto"/>
        <w:rPr>
          <w:rStyle w:val="Strong"/>
        </w:rPr>
      </w:pPr>
      <w:r w:rsidRPr="00F176C2">
        <w:rPr>
          <w:rStyle w:val="Strong"/>
        </w:rPr>
        <w:t>b) Filters duplicate rows in query results </w:t>
      </w:r>
      <w:r w:rsidRPr="003F6F6E">
        <w:rPr>
          <w:rStyle w:val="Strong"/>
        </w:rPr>
        <w:t> </w:t>
      </w:r>
    </w:p>
    <w:p w14:paraId="7A748A0A" w14:textId="77777777" w:rsidR="00B9621C" w:rsidRPr="003F6F6E" w:rsidRDefault="00B9621C" w:rsidP="00B9621C">
      <w:pPr>
        <w:pStyle w:val="NormalWeb"/>
        <w:spacing w:before="0" w:beforeAutospacing="0" w:after="0" w:afterAutospacing="0" w:line="360" w:lineRule="auto"/>
        <w:rPr>
          <w:rStyle w:val="Strong"/>
        </w:rPr>
      </w:pPr>
      <w:r w:rsidRPr="003F6F6E">
        <w:rPr>
          <w:rStyle w:val="Strong"/>
        </w:rPr>
        <w:t>c) The primary key column is the first column returned  </w:t>
      </w:r>
    </w:p>
    <w:p w14:paraId="63E0A67B" w14:textId="14E0C6B0" w:rsidR="00B9621C" w:rsidRDefault="00B9621C" w:rsidP="00B9621C">
      <w:pPr>
        <w:pStyle w:val="NormalWeb"/>
        <w:spacing w:before="0" w:beforeAutospacing="0" w:after="0" w:afterAutospacing="0" w:line="360" w:lineRule="auto"/>
        <w:rPr>
          <w:rStyle w:val="Strong"/>
        </w:rPr>
      </w:pPr>
      <w:r w:rsidRPr="00F176C2">
        <w:rPr>
          <w:rStyle w:val="Strong"/>
          <w:highlight w:val="yellow"/>
        </w:rPr>
        <w:t>d) Ensures all column values in query results are unique </w:t>
      </w:r>
      <w:r w:rsidRPr="003F6F6E">
        <w:rPr>
          <w:rStyle w:val="Strong"/>
        </w:rPr>
        <w:t> </w:t>
      </w:r>
    </w:p>
    <w:p w14:paraId="0E33119A" w14:textId="2738B1FB" w:rsidR="0062325D" w:rsidRDefault="003A66E5" w:rsidP="00B9621C">
      <w:pPr>
        <w:pStyle w:val="NormalWeb"/>
        <w:spacing w:before="0" w:beforeAutospacing="0" w:after="0" w:afterAutospacing="0" w:line="360" w:lineRule="auto"/>
        <w:rPr>
          <w:rStyle w:val="Strong"/>
        </w:rPr>
      </w:pPr>
      <w:r>
        <w:rPr>
          <w:b/>
          <w:bCs/>
        </w:rPr>
        <w:pict w14:anchorId="158B9751">
          <v:rect id="_x0000_i1029" style="width:0;height:1.5pt" o:hralign="center" o:hrstd="t" o:hr="t" fillcolor="#a0a0a0" stroked="f"/>
        </w:pict>
      </w:r>
    </w:p>
    <w:p w14:paraId="2CC1A86F" w14:textId="115A4B5B" w:rsidR="003A66E5" w:rsidRPr="00AA1F72" w:rsidRDefault="003A66E5" w:rsidP="003A66E5">
      <w:pPr>
        <w:pStyle w:val="NormalWeb"/>
        <w:rPr>
          <w:rStyle w:val="Strong"/>
        </w:rPr>
      </w:pPr>
      <w:r w:rsidRPr="00AA1F72">
        <w:rPr>
          <w:rStyle w:val="Strong"/>
        </w:rPr>
        <w:t xml:space="preserve">For </w:t>
      </w:r>
      <w:r w:rsidRPr="00AA1F72">
        <w:rPr>
          <w:rStyle w:val="Strong"/>
        </w:rPr>
        <w:t>q</w:t>
      </w:r>
      <w:r w:rsidRPr="00AA1F72">
        <w:rPr>
          <w:rStyle w:val="Strong"/>
        </w:rPr>
        <w:t xml:space="preserve">uestion </w:t>
      </w:r>
      <w:r w:rsidRPr="00AA1F72">
        <w:rPr>
          <w:rStyle w:val="Strong"/>
        </w:rPr>
        <w:t>one I chose</w:t>
      </w:r>
      <w:r>
        <w:rPr>
          <w:rStyle w:val="Strong"/>
          <w:b w:val="0"/>
          <w:bCs w:val="0"/>
        </w:rPr>
        <w:t xml:space="preserve"> </w:t>
      </w:r>
      <w:r w:rsidRPr="00AA1F72">
        <w:rPr>
          <w:rStyle w:val="Strong"/>
        </w:rPr>
        <w:t>a)</w:t>
      </w:r>
    </w:p>
    <w:p w14:paraId="50099396" w14:textId="7CA17FE1" w:rsidR="003A66E5" w:rsidRPr="003A66E5" w:rsidRDefault="003A66E5" w:rsidP="003A66E5">
      <w:pPr>
        <w:pStyle w:val="NormalWeb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My justification is </w:t>
      </w:r>
      <w:r w:rsidR="00AA1F72">
        <w:rPr>
          <w:rStyle w:val="Strong"/>
          <w:b w:val="0"/>
          <w:bCs w:val="0"/>
        </w:rPr>
        <w:t xml:space="preserve">that performance tuning is about where to store data and how quickly can it be accessed </w:t>
      </w:r>
      <w:r w:rsidR="00AA1F72">
        <w:t>(Petkovic, 2020, p. 449)</w:t>
      </w:r>
      <w:r w:rsidR="00AA1F72">
        <w:rPr>
          <w:rStyle w:val="Strong"/>
          <w:b w:val="0"/>
          <w:bCs w:val="0"/>
        </w:rPr>
        <w:t>.</w:t>
      </w:r>
    </w:p>
    <w:p w14:paraId="229E6C44" w14:textId="2B2B0E90" w:rsidR="003A66E5" w:rsidRDefault="00AA1F72" w:rsidP="00B9621C">
      <w:pPr>
        <w:pStyle w:val="NormalWeb"/>
        <w:spacing w:before="0" w:beforeAutospacing="0" w:after="0" w:afterAutospacing="0" w:line="360" w:lineRule="auto"/>
        <w:rPr>
          <w:rStyle w:val="Strong"/>
        </w:rPr>
      </w:pPr>
      <w:r>
        <w:rPr>
          <w:rStyle w:val="Strong"/>
        </w:rPr>
        <w:t>For question two I chose d)</w:t>
      </w:r>
    </w:p>
    <w:p w14:paraId="11FC3AA3" w14:textId="49D17072" w:rsidR="003A66E5" w:rsidRPr="00AA1F72" w:rsidRDefault="00AA1F72" w:rsidP="00B9621C">
      <w:pPr>
        <w:pStyle w:val="NormalWeb"/>
        <w:spacing w:before="0" w:beforeAutospacing="0" w:after="0" w:afterAutospacing="0" w:line="360" w:lineRule="auto"/>
        <w:rPr>
          <w:rStyle w:val="Strong"/>
          <w:b w:val="0"/>
          <w:bCs w:val="0"/>
        </w:rPr>
      </w:pPr>
      <w:r w:rsidRPr="00AA1F72">
        <w:rPr>
          <w:rStyle w:val="Strong"/>
          <w:b w:val="0"/>
          <w:bCs w:val="0"/>
        </w:rPr>
        <w:t>My justification is the following quotes with references.</w:t>
      </w:r>
    </w:p>
    <w:p w14:paraId="17423656" w14:textId="77777777" w:rsidR="003A66E5" w:rsidRDefault="003A66E5" w:rsidP="00B9621C">
      <w:pPr>
        <w:pStyle w:val="NormalWeb"/>
        <w:spacing w:before="0" w:beforeAutospacing="0" w:after="0" w:afterAutospacing="0" w:line="360" w:lineRule="auto"/>
        <w:rPr>
          <w:rStyle w:val="Strong"/>
        </w:rPr>
      </w:pPr>
    </w:p>
    <w:p w14:paraId="15C24130" w14:textId="5CF1AED5" w:rsidR="00B9621C" w:rsidRDefault="00141BB3" w:rsidP="00F176C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rStyle w:val="Strong"/>
        </w:rPr>
      </w:pPr>
      <w:r w:rsidRPr="00F176C2">
        <w:rPr>
          <w:rFonts w:ascii="Segoe UI" w:hAnsi="Segoe UI" w:cs="Segoe UI"/>
          <w:b/>
          <w:bCs/>
          <w:color w:val="171717"/>
          <w:shd w:val="clear" w:color="auto" w:fill="FFFFFF"/>
        </w:rPr>
        <w:t>DISTINCT</w:t>
      </w:r>
      <w:r>
        <w:rPr>
          <w:rFonts w:ascii="Segoe UI" w:hAnsi="Segoe UI" w:cs="Segoe UI"/>
          <w:color w:val="171717"/>
        </w:rPr>
        <w:br/>
      </w:r>
      <w:r w:rsidR="00500C62">
        <w:rPr>
          <w:rFonts w:ascii="Segoe UI" w:hAnsi="Segoe UI" w:cs="Segoe UI"/>
          <w:color w:val="171717"/>
          <w:shd w:val="clear" w:color="auto" w:fill="FFFFFF"/>
        </w:rPr>
        <w:t>“</w:t>
      </w:r>
      <w:r>
        <w:rPr>
          <w:rFonts w:ascii="Segoe UI" w:hAnsi="Segoe UI" w:cs="Segoe UI"/>
          <w:color w:val="171717"/>
          <w:shd w:val="clear" w:color="auto" w:fill="FFFFFF"/>
        </w:rPr>
        <w:t>Specifies that only unique rows can appear in the result set</w:t>
      </w:r>
      <w:r w:rsidR="00500C62">
        <w:rPr>
          <w:rFonts w:ascii="Segoe UI" w:hAnsi="Segoe UI" w:cs="Segoe UI"/>
          <w:color w:val="171717"/>
          <w:shd w:val="clear" w:color="auto" w:fill="FFFFFF"/>
        </w:rPr>
        <w:t xml:space="preserve">” </w:t>
      </w:r>
      <w:r w:rsidR="00500C62">
        <w:t>(Guyer, 2022)</w:t>
      </w:r>
      <w:r w:rsidR="00500C62">
        <w:t>.</w:t>
      </w:r>
    </w:p>
    <w:p w14:paraId="66D19C80" w14:textId="76504F7D" w:rsidR="00B9621C" w:rsidRDefault="00F176C2" w:rsidP="00B9621C">
      <w:pPr>
        <w:pStyle w:val="NormalWeb"/>
        <w:spacing w:before="0" w:beforeAutospacing="0" w:after="0" w:afterAutospacing="0" w:line="360" w:lineRule="auto"/>
        <w:rPr>
          <w:rStyle w:val="Strong"/>
        </w:rPr>
      </w:pPr>
      <w:r>
        <w:rPr>
          <w:rStyle w:val="HTMLCode"/>
          <w:rFonts w:ascii="Monaco" w:eastAsiaTheme="majorEastAsia" w:hAnsi="Monaco"/>
          <w:color w:val="10162F"/>
          <w:sz w:val="21"/>
          <w:szCs w:val="21"/>
        </w:rPr>
        <w:lastRenderedPageBreak/>
        <w:t>SELECT DISTINCT</w:t>
      </w:r>
      <w:r>
        <w:rPr>
          <w:rFonts w:ascii="Segoe UI" w:hAnsi="Segoe UI" w:cs="Segoe UI"/>
          <w:color w:val="10162F"/>
          <w:sz w:val="27"/>
          <w:szCs w:val="27"/>
          <w:shd w:val="clear" w:color="auto" w:fill="F5FCFF"/>
        </w:rPr>
        <w:t> specifies that the statement is going to be a query that returns unique values in the specified column(s)</w:t>
      </w:r>
      <w:r w:rsidR="003A66E5">
        <w:rPr>
          <w:rFonts w:ascii="Segoe UI" w:hAnsi="Segoe UI" w:cs="Segoe UI"/>
          <w:color w:val="10162F"/>
          <w:sz w:val="27"/>
          <w:szCs w:val="27"/>
          <w:shd w:val="clear" w:color="auto" w:fill="F5FCFF"/>
        </w:rPr>
        <w:t xml:space="preserve"> </w:t>
      </w:r>
      <w:r w:rsidR="003A66E5">
        <w:t>(</w:t>
      </w:r>
      <w:proofErr w:type="spellStart"/>
      <w:r w:rsidR="003A66E5">
        <w:t>Codecademy</w:t>
      </w:r>
      <w:proofErr w:type="spellEnd"/>
      <w:r w:rsidR="003A66E5">
        <w:t>, n.d.)</w:t>
      </w:r>
      <w:r>
        <w:rPr>
          <w:rFonts w:ascii="Segoe UI" w:hAnsi="Segoe UI" w:cs="Segoe UI"/>
          <w:color w:val="10162F"/>
          <w:sz w:val="27"/>
          <w:szCs w:val="27"/>
          <w:shd w:val="clear" w:color="auto" w:fill="F5FCFF"/>
        </w:rPr>
        <w:t>.</w:t>
      </w:r>
    </w:p>
    <w:p w14:paraId="3F44B30C" w14:textId="4995B24B" w:rsidR="00500C62" w:rsidRDefault="00500C62" w:rsidP="00B9621C">
      <w:pPr>
        <w:pStyle w:val="NormalWeb"/>
        <w:spacing w:before="0" w:beforeAutospacing="0" w:after="0" w:afterAutospacing="0" w:line="360" w:lineRule="auto"/>
        <w:rPr>
          <w:rStyle w:val="Strong"/>
        </w:rPr>
      </w:pPr>
    </w:p>
    <w:p w14:paraId="0EE5C669" w14:textId="1EB24B0F" w:rsidR="00500C62" w:rsidRDefault="00500C62" w:rsidP="00B9621C">
      <w:pPr>
        <w:pStyle w:val="NormalWeb"/>
        <w:spacing w:before="0" w:beforeAutospacing="0" w:after="0" w:afterAutospacing="0" w:line="360" w:lineRule="auto"/>
        <w:rPr>
          <w:rStyle w:val="Strong"/>
        </w:rPr>
      </w:pPr>
      <w:r>
        <w:rPr>
          <w:rStyle w:val="Strong"/>
        </w:rPr>
        <w:t>References</w:t>
      </w:r>
    </w:p>
    <w:p w14:paraId="7E2123BD" w14:textId="4D744ED0" w:rsidR="003A66E5" w:rsidRDefault="003A66E5" w:rsidP="00AA1F72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Codecademy</w:t>
      </w:r>
      <w:proofErr w:type="spellEnd"/>
      <w:r>
        <w:t xml:space="preserve">. (n.d.). </w:t>
      </w:r>
      <w:r>
        <w:rPr>
          <w:i/>
          <w:iCs/>
        </w:rPr>
        <w:t>SQL commands</w:t>
      </w:r>
      <w:r>
        <w:t xml:space="preserve">. </w:t>
      </w:r>
      <w:hyperlink r:id="rId5" w:history="1">
        <w:r w:rsidR="00AA1F72" w:rsidRPr="00FB65F0">
          <w:rPr>
            <w:rStyle w:val="Hyperlink"/>
          </w:rPr>
          <w:t>https://www.codecademy.com/article/sql-commands</w:t>
        </w:r>
      </w:hyperlink>
    </w:p>
    <w:p w14:paraId="3222FFE0" w14:textId="77777777" w:rsidR="00AA1F72" w:rsidRDefault="00AA1F72" w:rsidP="00AA1F72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Guyer, C. (2022, March 23). </w:t>
      </w:r>
      <w:r>
        <w:rPr>
          <w:i/>
          <w:iCs/>
        </w:rPr>
        <w:t>SELECT clause (Transact-SQL) - SQL server</w:t>
      </w:r>
      <w:r>
        <w:t xml:space="preserve">. Microsoft Docs. </w:t>
      </w:r>
      <w:hyperlink r:id="rId6" w:history="1">
        <w:r w:rsidRPr="00FB65F0">
          <w:rPr>
            <w:rStyle w:val="Hyperlink"/>
          </w:rPr>
          <w:t>https://docs.microsoft.com/en-us/sql/t-sql/queries/select-clause-transact-sql?view=sql-server-ver16</w:t>
        </w:r>
      </w:hyperlink>
    </w:p>
    <w:p w14:paraId="71AC31DC" w14:textId="77777777" w:rsidR="00AA1F72" w:rsidRDefault="00AA1F72" w:rsidP="00AA1F72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Petkovic, D. (2020). </w:t>
      </w:r>
      <w:r>
        <w:rPr>
          <w:i/>
          <w:iCs/>
        </w:rPr>
        <w:t>Microsoft SQL server 2019: A beginner’s guide, seventh edition</w:t>
      </w:r>
      <w:r>
        <w:t xml:space="preserve"> (7th ed.). McGraw Hill.</w:t>
      </w:r>
    </w:p>
    <w:p w14:paraId="38F642EF" w14:textId="77777777" w:rsidR="00500C62" w:rsidRPr="003F6F6E" w:rsidRDefault="00500C62" w:rsidP="00B9621C">
      <w:pPr>
        <w:pStyle w:val="NormalWeb"/>
        <w:spacing w:before="0" w:beforeAutospacing="0" w:after="0" w:afterAutospacing="0" w:line="360" w:lineRule="auto"/>
        <w:rPr>
          <w:rStyle w:val="Strong"/>
        </w:rPr>
      </w:pPr>
    </w:p>
    <w:p w14:paraId="33157387" w14:textId="77777777" w:rsidR="00B9621C" w:rsidRDefault="00B9621C"/>
    <w:sectPr w:rsidR="00B96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comment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1NzM2NDY1MjAyMjVU0lEKTi0uzszPAykwrAUAfUZb7SwAAAA="/>
  </w:docVars>
  <w:rsids>
    <w:rsidRoot w:val="00B9621C"/>
    <w:rsid w:val="00141BB3"/>
    <w:rsid w:val="003A66E5"/>
    <w:rsid w:val="00500C62"/>
    <w:rsid w:val="0062325D"/>
    <w:rsid w:val="00811341"/>
    <w:rsid w:val="00AA1F72"/>
    <w:rsid w:val="00B9621C"/>
    <w:rsid w:val="00F1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B5BCD"/>
  <w15:chartTrackingRefBased/>
  <w15:docId w15:val="{F3A26695-06BE-4F93-A26B-BC45EBCC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21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21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621C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621C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96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621C"/>
    <w:rPr>
      <w:b/>
      <w:bCs/>
    </w:rPr>
  </w:style>
  <w:style w:type="character" w:styleId="BookTitle">
    <w:name w:val="Book Title"/>
    <w:basedOn w:val="DefaultParagraphFont"/>
    <w:uiPriority w:val="33"/>
    <w:qFormat/>
    <w:rsid w:val="00B9621C"/>
    <w:rPr>
      <w:b/>
      <w:bCs/>
      <w:caps w:val="0"/>
      <w:smallCaps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B962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F176C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66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4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sql/t-sql/queries/select-clause-transact-sql?view=sql-server-ver16" TargetMode="External"/><Relationship Id="rId5" Type="http://schemas.openxmlformats.org/officeDocument/2006/relationships/hyperlink" Target="https://www.codecademy.com/article/sql-comman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CC09E-5AE8-4DA4-B280-0AD98EC62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Concept Test Part 1</vt:lpstr>
      <vt:lpstr>        1. Performance tuning relates to which one of the following activities? Justify </vt:lpstr>
      <vt:lpstr>        2. Which of the following best explains the DISTINCT keyword?</vt:lpstr>
      <vt:lpstr>        Justify your answer.  </vt:lpstr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Thaddeus Thomas</dc:creator>
  <cp:keywords/>
  <dc:description/>
  <cp:lastModifiedBy>Thaddeus Thomas</cp:lastModifiedBy>
  <cp:revision>1</cp:revision>
  <dcterms:created xsi:type="dcterms:W3CDTF">2022-07-06T10:18:00Z</dcterms:created>
  <dcterms:modified xsi:type="dcterms:W3CDTF">2022-07-06T12:20:00Z</dcterms:modified>
</cp:coreProperties>
</file>