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333" w:rsidRDefault="009C30A0">
      <w:r>
        <w:rPr>
          <w:noProof/>
        </w:rPr>
        <w:drawing>
          <wp:inline distT="0" distB="0" distL="0" distR="0" wp14:anchorId="43EA192D" wp14:editId="3F803D52">
            <wp:extent cx="9144000" cy="705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A0" w:rsidRDefault="009C30A0">
      <w:bookmarkStart w:id="0" w:name="_GoBack"/>
      <w:bookmarkEnd w:id="0"/>
    </w:p>
    <w:sectPr w:rsidR="009C30A0" w:rsidSect="009C30A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A0"/>
    <w:rsid w:val="009C30A0"/>
    <w:rsid w:val="00C9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99618-0E38-41D4-B77A-5BF8C32F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7B3A0-9BD2-4E0F-93D2-6E3A4F535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Tivnen</dc:creator>
  <cp:keywords/>
  <dc:description/>
  <cp:lastModifiedBy>Thomas Tivnen</cp:lastModifiedBy>
  <cp:revision>1</cp:revision>
  <dcterms:created xsi:type="dcterms:W3CDTF">2014-09-18T05:24:00Z</dcterms:created>
  <dcterms:modified xsi:type="dcterms:W3CDTF">2014-09-18T05:30:00Z</dcterms:modified>
</cp:coreProperties>
</file>