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Link/2500 Accessories</w:t>
      </w:r>
    </w:p>
    <w:p>
      <w:pPr>
        <w:pStyle w:val="Heading2"/>
      </w:pPr>
      <w:r>
        <w:t>Protective Cover</w:t>
      </w:r>
    </w:p>
    <w:p>
      <w:r>
        <w:t>Art. 23406</w:t>
        <w:br/>
        <w:t>€19.95 excl. VAT</w:t>
      </w:r>
    </w:p>
    <w:p>
      <w:r>
        <w:drawing>
          <wp:inline xmlns:a="http://schemas.openxmlformats.org/drawingml/2006/main" xmlns:pic="http://schemas.openxmlformats.org/drawingml/2006/picture">
            <wp:extent cx="2743200" cy="2528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ory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8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Protective Cover + Lanyard</w:t>
      </w:r>
    </w:p>
    <w:p>
      <w:r>
        <w:t>Art. 23407</w:t>
        <w:br/>
        <w:t>€24.95 excl. VAT</w:t>
      </w:r>
    </w:p>
    <w:p>
      <w:r>
        <w:drawing>
          <wp:inline xmlns:a="http://schemas.openxmlformats.org/drawingml/2006/main" xmlns:pic="http://schemas.openxmlformats.org/drawingml/2006/picture">
            <wp:extent cx="2743200" cy="2528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ory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8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Desktop Stand + Cover</w:t>
      </w:r>
    </w:p>
    <w:p>
      <w:r>
        <w:t>Art. 23408</w:t>
        <w:br/>
        <w:t>€59.95 excl. VAT</w:t>
      </w:r>
    </w:p>
    <w:p>
      <w:r>
        <w:drawing>
          <wp:inline xmlns:a="http://schemas.openxmlformats.org/drawingml/2006/main" xmlns:pic="http://schemas.openxmlformats.org/drawingml/2006/picture">
            <wp:extent cx="2743200" cy="2528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ory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8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Multi-Charger (3 terminals)</w:t>
      </w:r>
    </w:p>
    <w:p>
      <w:r>
        <w:t>Art. 23072</w:t>
        <w:br/>
        <w:t>€159.95 excl. VAT</w:t>
      </w:r>
    </w:p>
    <w:p>
      <w:r>
        <w:drawing>
          <wp:inline xmlns:a="http://schemas.openxmlformats.org/drawingml/2006/main" xmlns:pic="http://schemas.openxmlformats.org/drawingml/2006/picture">
            <wp:extent cx="2743200" cy="2528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ory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8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USB Cable (USB-A to USB-C 1.5m)</w:t>
      </w:r>
    </w:p>
    <w:p>
      <w:r>
        <w:t>Art. 23400</w:t>
        <w:br/>
        <w:t>€5.95 excl. VAT</w:t>
      </w:r>
    </w:p>
    <w:p>
      <w:r>
        <w:drawing>
          <wp:inline xmlns:a="http://schemas.openxmlformats.org/drawingml/2006/main" xmlns:pic="http://schemas.openxmlformats.org/drawingml/2006/picture">
            <wp:extent cx="2743200" cy="2528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ory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8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Power Supply (5V-1A USB-A)</w:t>
      </w:r>
    </w:p>
    <w:p>
      <w:r>
        <w:t>Art. 23402</w:t>
        <w:br/>
        <w:t>€7.95 excl. VAT</w:t>
      </w:r>
    </w:p>
    <w:p>
      <w:r>
        <w:drawing>
          <wp:inline xmlns:a="http://schemas.openxmlformats.org/drawingml/2006/main" xmlns:pic="http://schemas.openxmlformats.org/drawingml/2006/picture">
            <wp:extent cx="2743200" cy="25287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ory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8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Battery (1200mAh)</w:t>
      </w:r>
    </w:p>
    <w:p>
      <w:r>
        <w:t>Art. 23401</w:t>
        <w:br/>
        <w:t>€27.95 excl. VAT</w:t>
      </w:r>
    </w:p>
    <w:p>
      <w:r>
        <w:drawing>
          <wp:inline xmlns:a="http://schemas.openxmlformats.org/drawingml/2006/main" xmlns:pic="http://schemas.openxmlformats.org/drawingml/2006/picture">
            <wp:extent cx="2743200" cy="2528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ory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8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Payment Stickers</w:t>
      </w:r>
    </w:p>
    <w:p>
      <w:r>
        <w:t>Art. N/A</w:t>
        <w:br/>
        <w:t>€0.00</w:t>
      </w:r>
    </w:p>
    <w:p>
      <w:r>
        <w:drawing>
          <wp:inline xmlns:a="http://schemas.openxmlformats.org/drawingml/2006/main" xmlns:pic="http://schemas.openxmlformats.org/drawingml/2006/picture">
            <wp:extent cx="2743200" cy="25287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ory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28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