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F56E0" w14:textId="37B83961" w:rsidR="651BD40F" w:rsidRPr="009B7F67" w:rsidRDefault="28CA5D8E" w:rsidP="009E58D2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9B7F67">
        <w:rPr>
          <w:rFonts w:ascii="Arial" w:eastAsia="Arial" w:hAnsi="Arial" w:cs="Arial"/>
          <w:b/>
          <w:bCs/>
          <w:lang w:val="es-CO"/>
        </w:rPr>
        <w:t xml:space="preserve">Técnicas de </w:t>
      </w:r>
      <w:r w:rsidR="00C96C27">
        <w:rPr>
          <w:rFonts w:ascii="Arial" w:eastAsia="Arial" w:hAnsi="Arial" w:cs="Arial"/>
          <w:b/>
          <w:bCs/>
          <w:lang w:val="es-CO"/>
        </w:rPr>
        <w:t>O</w:t>
      </w:r>
      <w:r w:rsidRPr="009B7F67">
        <w:rPr>
          <w:rFonts w:ascii="Arial" w:eastAsia="Arial" w:hAnsi="Arial" w:cs="Arial"/>
          <w:b/>
          <w:bCs/>
          <w:lang w:val="es-CO"/>
        </w:rPr>
        <w:t xml:space="preserve">rdenación </w:t>
      </w:r>
      <w:r w:rsidR="00C96C27">
        <w:rPr>
          <w:rFonts w:ascii="Arial" w:eastAsia="Arial" w:hAnsi="Arial" w:cs="Arial"/>
          <w:b/>
          <w:bCs/>
          <w:lang w:val="es-CO"/>
        </w:rPr>
        <w:t>A</w:t>
      </w:r>
      <w:r w:rsidRPr="009B7F67">
        <w:rPr>
          <w:rFonts w:ascii="Arial" w:eastAsia="Arial" w:hAnsi="Arial" w:cs="Arial"/>
          <w:b/>
          <w:bCs/>
          <w:lang w:val="es-CO"/>
        </w:rPr>
        <w:t xml:space="preserve">plicadas a </w:t>
      </w:r>
      <w:r w:rsidR="00C96C27">
        <w:rPr>
          <w:rFonts w:ascii="Arial" w:eastAsia="Arial" w:hAnsi="Arial" w:cs="Arial"/>
          <w:b/>
          <w:bCs/>
          <w:lang w:val="es-CO"/>
        </w:rPr>
        <w:t>L</w:t>
      </w:r>
      <w:r w:rsidRPr="009B7F67">
        <w:rPr>
          <w:rFonts w:ascii="Arial" w:eastAsia="Arial" w:hAnsi="Arial" w:cs="Arial"/>
          <w:b/>
          <w:bCs/>
          <w:lang w:val="es-CO"/>
        </w:rPr>
        <w:t>istas</w:t>
      </w:r>
      <w:r w:rsidR="00C96C27">
        <w:rPr>
          <w:rFonts w:ascii="Arial" w:eastAsia="Arial" w:hAnsi="Arial" w:cs="Arial"/>
          <w:b/>
          <w:bCs/>
          <w:lang w:val="es-CO"/>
        </w:rPr>
        <w:t xml:space="preserve"> Doblemente Enlazadas</w:t>
      </w:r>
      <w:r w:rsidRPr="009B7F67">
        <w:rPr>
          <w:rFonts w:ascii="Arial" w:eastAsia="Arial" w:hAnsi="Arial" w:cs="Arial"/>
          <w:b/>
          <w:bCs/>
          <w:lang w:val="es-CO"/>
        </w:rPr>
        <w:t>.</w:t>
      </w:r>
    </w:p>
    <w:p w14:paraId="144452F2" w14:textId="096D865B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1AC1888A" w14:textId="54EAE5B0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3217F6E5" w14:textId="77777777" w:rsidR="009B7F67" w:rsidRPr="009B7F67" w:rsidRDefault="009B7F67" w:rsidP="009E58D2">
      <w:pPr>
        <w:spacing w:line="480" w:lineRule="auto"/>
        <w:jc w:val="center"/>
        <w:rPr>
          <w:rFonts w:ascii="Arial" w:eastAsia="Arial" w:hAnsi="Arial" w:cs="Arial"/>
          <w:lang w:val="es-MX"/>
        </w:rPr>
      </w:pPr>
    </w:p>
    <w:p w14:paraId="44E93886" w14:textId="3121FC01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Alejandro Gómez Quiñones.</w:t>
      </w:r>
    </w:p>
    <w:p w14:paraId="02AD736C" w14:textId="4C276300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Thomas Camilo Vanegas Acevedo.</w:t>
      </w:r>
    </w:p>
    <w:p w14:paraId="33BDFECB" w14:textId="2E0CC9C0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5E5BEE84" w14:textId="1FA1D09C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Universidad Pontificia Bolivariana.</w:t>
      </w:r>
    </w:p>
    <w:p w14:paraId="5CB42A81" w14:textId="6D928616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73C76502" w14:textId="1A690150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Facultad de Ingeniería.</w:t>
      </w:r>
    </w:p>
    <w:p w14:paraId="6463FFF9" w14:textId="662C6854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7E8251A6" w14:textId="58D067EA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Estructuras de Datos y Algoritmos.</w:t>
      </w:r>
    </w:p>
    <w:p w14:paraId="660B7D2A" w14:textId="7FD4D9C5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06F2F392" w14:textId="375DB252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Jorge Mario Londoño Peláez.</w:t>
      </w:r>
    </w:p>
    <w:p w14:paraId="53A54F3D" w14:textId="7D7486FE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624DDEE7" w14:textId="44C6B5B1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>Medellín, Colombia.</w:t>
      </w:r>
    </w:p>
    <w:p w14:paraId="042608BD" w14:textId="47D3CE18" w:rsidR="651BD40F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eastAsia="Arial" w:hAnsi="Arial" w:cs="Arial"/>
          <w:lang w:val="es-MX"/>
        </w:rPr>
        <w:t xml:space="preserve"> </w:t>
      </w:r>
    </w:p>
    <w:p w14:paraId="73FB6A30" w14:textId="34348171" w:rsidR="651BD40F" w:rsidRPr="00C969BA" w:rsidRDefault="28CA5D8E" w:rsidP="00C969BA">
      <w:pPr>
        <w:spacing w:line="480" w:lineRule="auto"/>
        <w:jc w:val="center"/>
        <w:rPr>
          <w:rFonts w:ascii="Arial" w:eastAsia="Aptos" w:hAnsi="Arial" w:cs="Arial"/>
          <w:sz w:val="32"/>
          <w:szCs w:val="32"/>
          <w:lang w:val="es-CO"/>
        </w:rPr>
      </w:pPr>
      <w:r w:rsidRPr="009B7F67">
        <w:rPr>
          <w:rFonts w:ascii="Arial" w:eastAsia="Arial" w:hAnsi="Arial" w:cs="Arial"/>
          <w:lang w:val="es-MX"/>
        </w:rPr>
        <w:t>Abril 15 de 2024.</w:t>
      </w:r>
    </w:p>
    <w:p w14:paraId="507F6851" w14:textId="59058994" w:rsidR="28CA5D8E" w:rsidRPr="009B7F67" w:rsidRDefault="28CA5D8E" w:rsidP="009E58D2">
      <w:pPr>
        <w:spacing w:line="480" w:lineRule="auto"/>
        <w:jc w:val="center"/>
        <w:rPr>
          <w:rFonts w:ascii="Arial" w:hAnsi="Arial" w:cs="Arial"/>
          <w:lang w:val="es-CO"/>
        </w:rPr>
      </w:pPr>
      <w:r w:rsidRPr="009B7F67">
        <w:rPr>
          <w:rFonts w:ascii="Arial" w:hAnsi="Arial" w:cs="Arial"/>
          <w:b/>
          <w:bCs/>
          <w:lang w:val="es-CO"/>
        </w:rPr>
        <w:lastRenderedPageBreak/>
        <w:t>Identificación de los estudiantes.</w:t>
      </w:r>
    </w:p>
    <w:p w14:paraId="298A00A5" w14:textId="16D1BCC0" w:rsidR="00026B10" w:rsidRPr="009B7F67" w:rsidRDefault="33C8B51E" w:rsidP="009E58D2">
      <w:pPr>
        <w:spacing w:line="480" w:lineRule="auto"/>
        <w:rPr>
          <w:rFonts w:ascii="Arial" w:hAnsi="Arial" w:cs="Arial"/>
          <w:lang w:val="es-CO"/>
        </w:rPr>
      </w:pPr>
      <w:r w:rsidRPr="009B7F67">
        <w:rPr>
          <w:rFonts w:ascii="Arial" w:hAnsi="Arial" w:cs="Arial"/>
          <w:lang w:val="es-CO"/>
        </w:rPr>
        <w:t>ID_01: 000287437</w:t>
      </w:r>
    </w:p>
    <w:p w14:paraId="2C078E63" w14:textId="4D12F08A" w:rsidR="00026B10" w:rsidRPr="009B7F67" w:rsidRDefault="33C8B51E" w:rsidP="009E58D2">
      <w:pPr>
        <w:spacing w:line="480" w:lineRule="auto"/>
        <w:rPr>
          <w:rFonts w:ascii="Arial" w:hAnsi="Arial" w:cs="Arial"/>
          <w:lang w:val="es-CO"/>
        </w:rPr>
      </w:pPr>
      <w:r w:rsidRPr="009B7F67">
        <w:rPr>
          <w:rFonts w:ascii="Arial" w:hAnsi="Arial" w:cs="Arial"/>
          <w:lang w:val="es-CO"/>
        </w:rPr>
        <w:t>ID_02: 000150096</w:t>
      </w:r>
    </w:p>
    <w:p w14:paraId="54E118BD" w14:textId="496AC893" w:rsidR="28CA5D8E" w:rsidRPr="009B7F67" w:rsidRDefault="33C8B51E" w:rsidP="00285F26">
      <w:pPr>
        <w:spacing w:line="480" w:lineRule="auto"/>
        <w:rPr>
          <w:rFonts w:ascii="Arial" w:hAnsi="Arial" w:cs="Arial"/>
          <w:lang w:val="es-CO"/>
        </w:rPr>
      </w:pPr>
      <w:r w:rsidRPr="009B7F67">
        <w:rPr>
          <w:rFonts w:ascii="Arial" w:hAnsi="Arial" w:cs="Arial"/>
          <w:lang w:val="es-CO"/>
        </w:rPr>
        <w:t>Hash_</w:t>
      </w:r>
      <w:r w:rsidRPr="00C96C27">
        <w:rPr>
          <w:rFonts w:ascii="Arial" w:hAnsi="Arial" w:cs="Arial"/>
          <w:b/>
          <w:bCs/>
          <w:lang w:val="es-CO"/>
        </w:rPr>
        <w:t>Par</w:t>
      </w:r>
      <w:r w:rsidRPr="009B7F67">
        <w:rPr>
          <w:rFonts w:ascii="Arial" w:hAnsi="Arial" w:cs="Arial"/>
          <w:lang w:val="es-CO"/>
        </w:rPr>
        <w:t>: 3c77cdad4919651949cc9d9559afb435001645b72f19aa179805b3a2090a34ca</w:t>
      </w:r>
    </w:p>
    <w:p w14:paraId="6835390A" w14:textId="1B6A5498" w:rsidR="050A4C2C" w:rsidRDefault="28CA5D8E" w:rsidP="001E2796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9B7F67">
        <w:rPr>
          <w:rFonts w:ascii="Arial" w:eastAsia="Arial" w:hAnsi="Arial" w:cs="Arial"/>
          <w:b/>
          <w:bCs/>
          <w:lang w:val="es-CO"/>
        </w:rPr>
        <w:t xml:space="preserve">Estimación del tiempo requerido para el método </w:t>
      </w:r>
      <w:proofErr w:type="gramStart"/>
      <w:r w:rsidRPr="009B7F67">
        <w:rPr>
          <w:rFonts w:ascii="Arial" w:eastAsia="Arial" w:hAnsi="Arial" w:cs="Arial"/>
          <w:b/>
          <w:bCs/>
          <w:lang w:val="es-CO"/>
        </w:rPr>
        <w:t>split(</w:t>
      </w:r>
      <w:proofErr w:type="gramEnd"/>
      <w:r w:rsidRPr="009B7F67">
        <w:rPr>
          <w:rFonts w:ascii="Arial" w:eastAsia="Arial" w:hAnsi="Arial" w:cs="Arial"/>
          <w:b/>
          <w:bCs/>
          <w:lang w:val="es-CO"/>
        </w:rPr>
        <w:t>)</w:t>
      </w:r>
      <w:r w:rsidR="00285F26">
        <w:rPr>
          <w:rFonts w:ascii="Arial" w:eastAsia="Arial" w:hAnsi="Arial" w:cs="Arial"/>
          <w:b/>
          <w:bCs/>
          <w:lang w:val="es-CO"/>
        </w:rPr>
        <w:t>.</w:t>
      </w:r>
    </w:p>
    <w:p w14:paraId="6E561C72" w14:textId="076072D5" w:rsidR="001E2796" w:rsidRDefault="00D45001" w:rsidP="001E2796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D45001">
        <w:rPr>
          <w:rFonts w:ascii="Arial" w:eastAsia="Arial" w:hAnsi="Arial" w:cs="Arial"/>
          <w:b/>
          <w:bCs/>
          <w:lang w:val="es-CO"/>
        </w:rPr>
        <w:drawing>
          <wp:inline distT="0" distB="0" distL="0" distR="0" wp14:anchorId="1A221080" wp14:editId="45777B83">
            <wp:extent cx="3657600" cy="3044067"/>
            <wp:effectExtent l="0" t="0" r="0" b="4445"/>
            <wp:docPr id="1197387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77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038" cy="3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F320" w14:textId="2F073698" w:rsidR="00D45001" w:rsidRDefault="004242F7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El presente </w:t>
      </w:r>
      <w:r w:rsidR="00911E89">
        <w:rPr>
          <w:rFonts w:ascii="Arial" w:eastAsia="Arial" w:hAnsi="Arial" w:cs="Arial"/>
          <w:lang w:val="es-CO"/>
        </w:rPr>
        <w:t>método divide la lista doblemente enlazada original y</w:t>
      </w:r>
      <w:r>
        <w:rPr>
          <w:rFonts w:ascii="Arial" w:eastAsia="Arial" w:hAnsi="Arial" w:cs="Arial"/>
          <w:lang w:val="es-CO"/>
        </w:rPr>
        <w:t xml:space="preserve"> </w:t>
      </w:r>
      <w:r w:rsidR="00911E89">
        <w:rPr>
          <w:rFonts w:ascii="Arial" w:eastAsia="Arial" w:hAnsi="Arial" w:cs="Arial"/>
          <w:lang w:val="es-CO"/>
        </w:rPr>
        <w:t>retorna</w:t>
      </w:r>
      <w:r w:rsidR="006570F2">
        <w:rPr>
          <w:rFonts w:ascii="Arial" w:eastAsia="Arial" w:hAnsi="Arial" w:cs="Arial"/>
          <w:lang w:val="es-CO"/>
        </w:rPr>
        <w:t xml:space="preserve"> dos listas</w:t>
      </w:r>
      <w:r w:rsidR="00911E89">
        <w:rPr>
          <w:rFonts w:ascii="Arial" w:eastAsia="Arial" w:hAnsi="Arial" w:cs="Arial"/>
          <w:lang w:val="es-CO"/>
        </w:rPr>
        <w:t xml:space="preserve"> (sub</w:t>
      </w:r>
      <w:r w:rsidR="0067147B">
        <w:rPr>
          <w:rFonts w:ascii="Arial" w:eastAsia="Arial" w:hAnsi="Arial" w:cs="Arial"/>
          <w:lang w:val="es-CO"/>
        </w:rPr>
        <w:t xml:space="preserve"> </w:t>
      </w:r>
      <w:r w:rsidR="00911E89">
        <w:rPr>
          <w:rFonts w:ascii="Arial" w:eastAsia="Arial" w:hAnsi="Arial" w:cs="Arial"/>
          <w:lang w:val="es-CO"/>
        </w:rPr>
        <w:t>listas)</w:t>
      </w:r>
      <w:r w:rsidR="006570F2">
        <w:rPr>
          <w:rFonts w:ascii="Arial" w:eastAsia="Arial" w:hAnsi="Arial" w:cs="Arial"/>
          <w:lang w:val="es-CO"/>
        </w:rPr>
        <w:t xml:space="preserve"> doblemente enlazadas</w:t>
      </w:r>
      <w:r w:rsidR="0067147B">
        <w:rPr>
          <w:rFonts w:ascii="Arial" w:eastAsia="Arial" w:hAnsi="Arial" w:cs="Arial"/>
          <w:lang w:val="es-CO"/>
        </w:rPr>
        <w:t>.</w:t>
      </w:r>
    </w:p>
    <w:p w14:paraId="46B39F0F" w14:textId="2222CFA6" w:rsidR="0067147B" w:rsidRDefault="009E7656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primer lugar, la inicialización </w:t>
      </w:r>
      <w:r w:rsidR="00287BDD">
        <w:rPr>
          <w:rFonts w:ascii="Arial" w:eastAsia="Arial" w:hAnsi="Arial" w:cs="Arial"/>
          <w:lang w:val="es-CO"/>
        </w:rPr>
        <w:t>o creación de las dos sub listas enlazadas</w:t>
      </w:r>
      <w:r w:rsidR="00F95CE7">
        <w:rPr>
          <w:rFonts w:ascii="Arial" w:eastAsia="Arial" w:hAnsi="Arial" w:cs="Arial"/>
          <w:lang w:val="es-CO"/>
        </w:rPr>
        <w:t>, es decir (new DoublyLinkedList)</w:t>
      </w:r>
      <w:r w:rsidR="00271C87">
        <w:rPr>
          <w:rFonts w:ascii="Arial" w:eastAsia="Arial" w:hAnsi="Arial" w:cs="Arial"/>
          <w:lang w:val="es-CO"/>
        </w:rPr>
        <w:t xml:space="preserve"> toma un tiempo constante, en consecuencia, toma </w:t>
      </w:r>
      <w:proofErr w:type="gramStart"/>
      <w:r w:rsidR="00271C87">
        <w:rPr>
          <w:rFonts w:ascii="Arial" w:eastAsia="Arial" w:hAnsi="Arial" w:cs="Arial"/>
          <w:lang w:val="es-CO"/>
        </w:rPr>
        <w:t>O(</w:t>
      </w:r>
      <w:proofErr w:type="gramEnd"/>
      <w:r w:rsidR="00271C87">
        <w:rPr>
          <w:rFonts w:ascii="Arial" w:eastAsia="Arial" w:hAnsi="Arial" w:cs="Arial"/>
          <w:lang w:val="es-CO"/>
        </w:rPr>
        <w:t>1) en notación Big-O.</w:t>
      </w:r>
    </w:p>
    <w:p w14:paraId="7E96A3A2" w14:textId="2074DA3F" w:rsidR="00271C87" w:rsidRDefault="00DF6340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lastRenderedPageBreak/>
        <w:t>En segundo lugar, la primer estructura iterativa while</w:t>
      </w:r>
      <w:r w:rsidR="00706141">
        <w:rPr>
          <w:rFonts w:ascii="Arial" w:eastAsia="Arial" w:hAnsi="Arial" w:cs="Arial"/>
          <w:lang w:val="es-CO"/>
        </w:rPr>
        <w:t>, iterará hasta que la referencia (puntero)</w:t>
      </w:r>
      <w:r w:rsidR="00B16D8D">
        <w:rPr>
          <w:rFonts w:ascii="Arial" w:eastAsia="Arial" w:hAnsi="Arial" w:cs="Arial"/>
          <w:lang w:val="es-CO"/>
        </w:rPr>
        <w:t xml:space="preserve"> fast llega al final de la lista (fast == null) o que (</w:t>
      </w:r>
      <w:proofErr w:type="gramStart"/>
      <w:r w:rsidR="00B16D8D">
        <w:rPr>
          <w:rFonts w:ascii="Arial" w:eastAsia="Arial" w:hAnsi="Arial" w:cs="Arial"/>
          <w:lang w:val="es-CO"/>
        </w:rPr>
        <w:t>fast.next</w:t>
      </w:r>
      <w:proofErr w:type="gramEnd"/>
      <w:r w:rsidR="00B16D8D">
        <w:rPr>
          <w:rFonts w:ascii="Arial" w:eastAsia="Arial" w:hAnsi="Arial" w:cs="Arial"/>
          <w:lang w:val="es-CO"/>
        </w:rPr>
        <w:t xml:space="preserve"> == null). En el análisis del peor de los casos</w:t>
      </w:r>
      <w:r w:rsidR="002B6731">
        <w:rPr>
          <w:rFonts w:ascii="Arial" w:eastAsia="Arial" w:hAnsi="Arial" w:cs="Arial"/>
          <w:lang w:val="es-CO"/>
        </w:rPr>
        <w:t xml:space="preserve">, esto ocurrirá cuando </w:t>
      </w:r>
      <w:r w:rsidR="00A40D18">
        <w:rPr>
          <w:rFonts w:ascii="Arial" w:eastAsia="Arial" w:hAnsi="Arial" w:cs="Arial"/>
          <w:lang w:val="es-CO"/>
        </w:rPr>
        <w:t>el puntero fast recorra toda la lista.</w:t>
      </w:r>
      <w:r w:rsidR="0014767D">
        <w:rPr>
          <w:rFonts w:ascii="Arial" w:eastAsia="Arial" w:hAnsi="Arial" w:cs="Arial"/>
          <w:lang w:val="es-CO"/>
        </w:rPr>
        <w:t xml:space="preserve"> Asimismo, es necesario destacar que el puntero slow avanza una posición </w:t>
      </w:r>
      <w:r w:rsidR="00C91DF4">
        <w:rPr>
          <w:rFonts w:ascii="Arial" w:eastAsia="Arial" w:hAnsi="Arial" w:cs="Arial"/>
          <w:lang w:val="es-CO"/>
        </w:rPr>
        <w:t xml:space="preserve">por cada iteración </w:t>
      </w:r>
      <w:r w:rsidR="0014767D">
        <w:rPr>
          <w:rFonts w:ascii="Arial" w:eastAsia="Arial" w:hAnsi="Arial" w:cs="Arial"/>
          <w:lang w:val="es-CO"/>
        </w:rPr>
        <w:t>mientras que el puntero fast avanza dos posiciones</w:t>
      </w:r>
      <w:r w:rsidR="00C91DF4">
        <w:rPr>
          <w:rFonts w:ascii="Arial" w:eastAsia="Arial" w:hAnsi="Arial" w:cs="Arial"/>
          <w:lang w:val="es-CO"/>
        </w:rPr>
        <w:t xml:space="preserve"> por cada iteración</w:t>
      </w:r>
      <w:r w:rsidR="00C024BF">
        <w:rPr>
          <w:rFonts w:ascii="Arial" w:eastAsia="Arial" w:hAnsi="Arial" w:cs="Arial"/>
          <w:lang w:val="es-CO"/>
        </w:rPr>
        <w:t>.</w:t>
      </w:r>
    </w:p>
    <w:p w14:paraId="25B2B6FB" w14:textId="430EFA85" w:rsidR="003F4DE1" w:rsidRDefault="003F4DE1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Así pues, el primer bucle, suponiendo que n es el número de elementos</w:t>
      </w:r>
      <w:r w:rsidR="00916406">
        <w:rPr>
          <w:rFonts w:ascii="Arial" w:eastAsia="Arial" w:hAnsi="Arial" w:cs="Arial"/>
          <w:lang w:val="es-CO"/>
        </w:rPr>
        <w:t xml:space="preserve"> que existen en la lista, se tendrá una complejidad en notación Big-O de O(n), es decir, lineal.</w:t>
      </w:r>
    </w:p>
    <w:p w14:paraId="34EA6467" w14:textId="79A9B538" w:rsidR="001F33B8" w:rsidRDefault="001F33B8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tercer lugar, </w:t>
      </w:r>
      <w:r w:rsidR="00E10DF2">
        <w:rPr>
          <w:rFonts w:ascii="Arial" w:eastAsia="Arial" w:hAnsi="Arial" w:cs="Arial"/>
          <w:lang w:val="es-CO"/>
        </w:rPr>
        <w:t>la segunda estructura iterativa while</w:t>
      </w:r>
      <w:r w:rsidR="00914ACF">
        <w:rPr>
          <w:rFonts w:ascii="Arial" w:eastAsia="Arial" w:hAnsi="Arial" w:cs="Arial"/>
          <w:lang w:val="es-CO"/>
        </w:rPr>
        <w:t>, iterará sobre los elementos restantes de la lista, es decir, n/2 elementos</w:t>
      </w:r>
      <w:r w:rsidR="000F3B3E">
        <w:rPr>
          <w:rFonts w:ascii="Arial" w:eastAsia="Arial" w:hAnsi="Arial" w:cs="Arial"/>
          <w:lang w:val="es-CO"/>
        </w:rPr>
        <w:t xml:space="preserve"> y los inserta en </w:t>
      </w:r>
      <w:proofErr w:type="gramStart"/>
      <w:r w:rsidR="000F3B3E">
        <w:rPr>
          <w:rFonts w:ascii="Arial" w:eastAsia="Arial" w:hAnsi="Arial" w:cs="Arial"/>
          <w:lang w:val="es-CO"/>
        </w:rPr>
        <w:t>lists[</w:t>
      </w:r>
      <w:proofErr w:type="gramEnd"/>
      <w:r w:rsidR="000F3B3E">
        <w:rPr>
          <w:rFonts w:ascii="Arial" w:eastAsia="Arial" w:hAnsi="Arial" w:cs="Arial"/>
          <w:lang w:val="es-CO"/>
        </w:rPr>
        <w:t>1].</w:t>
      </w:r>
      <w:r w:rsidR="004C2294">
        <w:rPr>
          <w:rFonts w:ascii="Arial" w:eastAsia="Arial" w:hAnsi="Arial" w:cs="Arial"/>
          <w:lang w:val="es-CO"/>
        </w:rPr>
        <w:t xml:space="preserve"> Al igual que el bucle anterior, se simplifica la complejidad</w:t>
      </w:r>
      <w:r w:rsidR="007E4F52">
        <w:rPr>
          <w:rFonts w:ascii="Arial" w:eastAsia="Arial" w:hAnsi="Arial" w:cs="Arial"/>
          <w:lang w:val="es-CO"/>
        </w:rPr>
        <w:t xml:space="preserve"> en una Big-0 lineal, O(n).</w:t>
      </w:r>
    </w:p>
    <w:p w14:paraId="46365632" w14:textId="4B6C9149" w:rsidR="00612421" w:rsidRDefault="0003404C" w:rsidP="004242F7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En conclusión</w:t>
      </w:r>
      <w:r w:rsidR="00AA401C">
        <w:rPr>
          <w:rFonts w:ascii="Arial" w:eastAsia="Arial" w:hAnsi="Arial" w:cs="Arial"/>
          <w:lang w:val="es-CO"/>
        </w:rPr>
        <w:t xml:space="preserve"> realizando la suma de las complejidades obtenidas, se tiene que </w:t>
      </w:r>
      <w:proofErr w:type="gramStart"/>
      <w:r w:rsidR="00AA401C">
        <w:rPr>
          <w:rFonts w:ascii="Arial" w:eastAsia="Arial" w:hAnsi="Arial" w:cs="Arial"/>
          <w:lang w:val="es-CO"/>
        </w:rPr>
        <w:t>O(</w:t>
      </w:r>
      <w:proofErr w:type="gramEnd"/>
      <w:r w:rsidR="00AA401C">
        <w:rPr>
          <w:rFonts w:ascii="Arial" w:eastAsia="Arial" w:hAnsi="Arial" w:cs="Arial"/>
          <w:lang w:val="es-CO"/>
        </w:rPr>
        <w:t xml:space="preserve">1) + O(n) + O(n) = </w:t>
      </w:r>
      <w:r w:rsidR="00AA401C" w:rsidRPr="00C96C27">
        <w:rPr>
          <w:rFonts w:ascii="Arial" w:eastAsia="Arial" w:hAnsi="Arial" w:cs="Arial"/>
          <w:b/>
          <w:bCs/>
          <w:lang w:val="es-CO"/>
        </w:rPr>
        <w:t>O(n)</w:t>
      </w:r>
      <w:r w:rsidR="00AA401C">
        <w:rPr>
          <w:rFonts w:ascii="Arial" w:eastAsia="Arial" w:hAnsi="Arial" w:cs="Arial"/>
          <w:lang w:val="es-CO"/>
        </w:rPr>
        <w:t>, es decir todo el método Split tiene una complejida</w:t>
      </w:r>
      <w:r w:rsidR="00A83B09">
        <w:rPr>
          <w:rFonts w:ascii="Arial" w:eastAsia="Arial" w:hAnsi="Arial" w:cs="Arial"/>
          <w:lang w:val="es-CO"/>
        </w:rPr>
        <w:t>d lineal.</w:t>
      </w:r>
    </w:p>
    <w:p w14:paraId="1F0E6EF8" w14:textId="77777777" w:rsidR="00612421" w:rsidRDefault="00612421">
      <w:pPr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br w:type="page"/>
      </w:r>
    </w:p>
    <w:p w14:paraId="0124DC5C" w14:textId="20667C11" w:rsidR="00612421" w:rsidRDefault="00612421" w:rsidP="00612421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9B7F67">
        <w:rPr>
          <w:rFonts w:ascii="Arial" w:eastAsia="Arial" w:hAnsi="Arial" w:cs="Arial"/>
          <w:b/>
          <w:bCs/>
          <w:lang w:val="es-CO"/>
        </w:rPr>
        <w:lastRenderedPageBreak/>
        <w:t xml:space="preserve">Estimación del tiempo requerido para el método </w:t>
      </w:r>
      <w:proofErr w:type="gramStart"/>
      <w:r w:rsidR="00825AF6">
        <w:rPr>
          <w:rFonts w:ascii="Arial" w:eastAsia="Arial" w:hAnsi="Arial" w:cs="Arial"/>
          <w:b/>
          <w:bCs/>
          <w:lang w:val="es-CO"/>
        </w:rPr>
        <w:t>merge</w:t>
      </w:r>
      <w:r w:rsidRPr="009B7F67">
        <w:rPr>
          <w:rFonts w:ascii="Arial" w:eastAsia="Arial" w:hAnsi="Arial" w:cs="Arial"/>
          <w:b/>
          <w:bCs/>
          <w:lang w:val="es-CO"/>
        </w:rPr>
        <w:t>(</w:t>
      </w:r>
      <w:proofErr w:type="gramEnd"/>
      <w:r w:rsidR="00AF6B98">
        <w:rPr>
          <w:rFonts w:ascii="Arial" w:eastAsia="Arial" w:hAnsi="Arial" w:cs="Arial"/>
          <w:b/>
          <w:bCs/>
          <w:lang w:val="es-CO"/>
        </w:rPr>
        <w:t xml:space="preserve">ListaDoble </w:t>
      </w:r>
      <w:r w:rsidR="00743904">
        <w:rPr>
          <w:rFonts w:ascii="Arial" w:eastAsia="Arial" w:hAnsi="Arial" w:cs="Arial"/>
          <w:b/>
          <w:bCs/>
          <w:lang w:val="es-CO"/>
        </w:rPr>
        <w:t>l1, ListaDoble l2</w:t>
      </w:r>
      <w:r w:rsidRPr="009B7F67">
        <w:rPr>
          <w:rFonts w:ascii="Arial" w:eastAsia="Arial" w:hAnsi="Arial" w:cs="Arial"/>
          <w:b/>
          <w:bCs/>
          <w:lang w:val="es-CO"/>
        </w:rPr>
        <w:t>)</w:t>
      </w:r>
      <w:r>
        <w:rPr>
          <w:rFonts w:ascii="Arial" w:eastAsia="Arial" w:hAnsi="Arial" w:cs="Arial"/>
          <w:b/>
          <w:bCs/>
          <w:lang w:val="es-CO"/>
        </w:rPr>
        <w:t>.</w:t>
      </w:r>
    </w:p>
    <w:p w14:paraId="552EE7BF" w14:textId="5F1C338A" w:rsidR="00743904" w:rsidRDefault="00743904" w:rsidP="00612421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743904">
        <w:rPr>
          <w:rFonts w:ascii="Arial" w:eastAsia="Arial" w:hAnsi="Arial" w:cs="Arial"/>
          <w:b/>
          <w:bCs/>
          <w:lang w:val="es-CO"/>
        </w:rPr>
        <w:drawing>
          <wp:inline distT="0" distB="0" distL="0" distR="0" wp14:anchorId="57F20C80" wp14:editId="4C23DE56">
            <wp:extent cx="4916032" cy="3903939"/>
            <wp:effectExtent l="0" t="0" r="0" b="1905"/>
            <wp:docPr id="240750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06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349" cy="39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EFA" w14:textId="1D093207" w:rsidR="00B45B35" w:rsidRDefault="00B45B35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El presente método merge fusiona (ordenación por fusión) dos listas doblemente enlazadas</w:t>
      </w:r>
      <w:r w:rsidR="00ED1099">
        <w:rPr>
          <w:rFonts w:ascii="Arial" w:eastAsia="Arial" w:hAnsi="Arial" w:cs="Arial"/>
          <w:lang w:val="es-CO"/>
        </w:rPr>
        <w:t xml:space="preserve"> </w:t>
      </w:r>
      <w:r w:rsidR="00F479E7">
        <w:rPr>
          <w:rFonts w:ascii="Arial" w:eastAsia="Arial" w:hAnsi="Arial" w:cs="Arial"/>
          <w:lang w:val="es-CO"/>
        </w:rPr>
        <w:t xml:space="preserve">ya ordenadas </w:t>
      </w:r>
      <w:r w:rsidR="00ED1099">
        <w:rPr>
          <w:rFonts w:ascii="Arial" w:eastAsia="Arial" w:hAnsi="Arial" w:cs="Arial"/>
          <w:lang w:val="es-CO"/>
        </w:rPr>
        <w:t>y retorna una sola lista doblemente enlazada ordenada.</w:t>
      </w:r>
    </w:p>
    <w:p w14:paraId="2B28F779" w14:textId="154EF9F4" w:rsidR="007D6B5D" w:rsidRDefault="007D6B5D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primer lugar, la creación de la instancia </w:t>
      </w:r>
      <w:r w:rsidR="00D57101">
        <w:rPr>
          <w:rFonts w:ascii="Arial" w:eastAsia="Arial" w:hAnsi="Arial" w:cs="Arial"/>
          <w:lang w:val="es-CO"/>
        </w:rPr>
        <w:t xml:space="preserve">mergedList toma un tiempo constante, simbolizado en Big-O como </w:t>
      </w:r>
      <w:proofErr w:type="gramStart"/>
      <w:r w:rsidR="00D57101">
        <w:rPr>
          <w:rFonts w:ascii="Arial" w:eastAsia="Arial" w:hAnsi="Arial" w:cs="Arial"/>
          <w:lang w:val="es-CO"/>
        </w:rPr>
        <w:t>O(</w:t>
      </w:r>
      <w:proofErr w:type="gramEnd"/>
      <w:r w:rsidR="00D57101">
        <w:rPr>
          <w:rFonts w:ascii="Arial" w:eastAsia="Arial" w:hAnsi="Arial" w:cs="Arial"/>
          <w:lang w:val="es-CO"/>
        </w:rPr>
        <w:t>1).</w:t>
      </w:r>
    </w:p>
    <w:p w14:paraId="7E73B6A4" w14:textId="3388CF89" w:rsidR="00334EA9" w:rsidRDefault="00334EA9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En segundo lugar, la primera estructura iterativa while</w:t>
      </w:r>
      <w:r w:rsidR="009226E8">
        <w:rPr>
          <w:rFonts w:ascii="Arial" w:eastAsia="Arial" w:hAnsi="Arial" w:cs="Arial"/>
          <w:lang w:val="es-CO"/>
        </w:rPr>
        <w:t xml:space="preserve">, </w:t>
      </w:r>
      <w:r w:rsidR="00FE2535">
        <w:rPr>
          <w:rFonts w:ascii="Arial" w:eastAsia="Arial" w:hAnsi="Arial" w:cs="Arial"/>
          <w:lang w:val="es-CO"/>
        </w:rPr>
        <w:t xml:space="preserve">recorre ambas listas </w:t>
      </w:r>
      <w:r w:rsidR="003F527D">
        <w:rPr>
          <w:rFonts w:ascii="Arial" w:eastAsia="Arial" w:hAnsi="Arial" w:cs="Arial"/>
          <w:lang w:val="es-CO"/>
        </w:rPr>
        <w:t>al mismo tiempo</w:t>
      </w:r>
      <w:r w:rsidR="00924554">
        <w:rPr>
          <w:rFonts w:ascii="Arial" w:eastAsia="Arial" w:hAnsi="Arial" w:cs="Arial"/>
          <w:lang w:val="es-CO"/>
        </w:rPr>
        <w:t xml:space="preserve"> hasta que al menos</w:t>
      </w:r>
      <w:r w:rsidR="00CB427C">
        <w:rPr>
          <w:rFonts w:ascii="Arial" w:eastAsia="Arial" w:hAnsi="Arial" w:cs="Arial"/>
          <w:lang w:val="es-CO"/>
        </w:rPr>
        <w:t xml:space="preserve"> un</w:t>
      </w:r>
      <w:r w:rsidR="00A87C44">
        <w:rPr>
          <w:rFonts w:ascii="Arial" w:eastAsia="Arial" w:hAnsi="Arial" w:cs="Arial"/>
          <w:lang w:val="es-CO"/>
        </w:rPr>
        <w:t xml:space="preserve">o de las referencias o punteros (current1 o current2) </w:t>
      </w:r>
      <w:r w:rsidR="000C1767">
        <w:rPr>
          <w:rFonts w:ascii="Arial" w:eastAsia="Arial" w:hAnsi="Arial" w:cs="Arial"/>
          <w:lang w:val="es-CO"/>
        </w:rPr>
        <w:t>llegue al final. En cada iteración del ciclo implica comparar los elementos actuales de ambas listas y agregar el elemento más pequeño a la mergedList</w:t>
      </w:r>
      <w:r w:rsidR="00283735">
        <w:rPr>
          <w:rFonts w:ascii="Arial" w:eastAsia="Arial" w:hAnsi="Arial" w:cs="Arial"/>
          <w:lang w:val="es-CO"/>
        </w:rPr>
        <w:t xml:space="preserve"> (uso del método compareTo).</w:t>
      </w:r>
      <w:r w:rsidR="00E50020">
        <w:rPr>
          <w:rFonts w:ascii="Arial" w:eastAsia="Arial" w:hAnsi="Arial" w:cs="Arial"/>
          <w:lang w:val="es-CO"/>
        </w:rPr>
        <w:t xml:space="preserve"> Por otro lado, la cantidad total de iteraciones es igual al número total de elementos en </w:t>
      </w:r>
      <w:r w:rsidR="00E50020">
        <w:rPr>
          <w:rFonts w:ascii="Arial" w:eastAsia="Arial" w:hAnsi="Arial" w:cs="Arial"/>
          <w:lang w:val="es-CO"/>
        </w:rPr>
        <w:lastRenderedPageBreak/>
        <w:t>ambas listas</w:t>
      </w:r>
      <w:r w:rsidR="008A3BF1">
        <w:rPr>
          <w:rFonts w:ascii="Arial" w:eastAsia="Arial" w:hAnsi="Arial" w:cs="Arial"/>
          <w:lang w:val="es-CO"/>
        </w:rPr>
        <w:t xml:space="preserve">, en consecuencia, </w:t>
      </w:r>
      <w:r w:rsidR="0018327E">
        <w:rPr>
          <w:rFonts w:ascii="Arial" w:eastAsia="Arial" w:hAnsi="Arial" w:cs="Arial"/>
          <w:lang w:val="es-CO"/>
        </w:rPr>
        <w:t>el ciclo while tiene una complejidad en Big-O de O(n) siendo n = suma de las longitudes de ambas listas (longitud de list1 + longitud list2), las cuales se puede expresar en otras constantes, sin embargo, se simplifica usando n como representante de la sumatoria de las dos longitudes.</w:t>
      </w:r>
    </w:p>
    <w:p w14:paraId="4FA37BFA" w14:textId="4FB09287" w:rsidR="0018327E" w:rsidRDefault="0018327E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tercer lugar, </w:t>
      </w:r>
      <w:r w:rsidR="00E72EC2">
        <w:rPr>
          <w:rFonts w:ascii="Arial" w:eastAsia="Arial" w:hAnsi="Arial" w:cs="Arial"/>
          <w:lang w:val="es-CO"/>
        </w:rPr>
        <w:t>la</w:t>
      </w:r>
      <w:r w:rsidR="00E464ED">
        <w:rPr>
          <w:rFonts w:ascii="Arial" w:eastAsia="Arial" w:hAnsi="Arial" w:cs="Arial"/>
          <w:lang w:val="es-CO"/>
        </w:rPr>
        <w:t xml:space="preserve"> segunda y tercer</w:t>
      </w:r>
      <w:r w:rsidR="00E72EC2">
        <w:rPr>
          <w:rFonts w:ascii="Arial" w:eastAsia="Arial" w:hAnsi="Arial" w:cs="Arial"/>
          <w:lang w:val="es-CO"/>
        </w:rPr>
        <w:t xml:space="preserve"> estructura</w:t>
      </w:r>
      <w:r w:rsidR="00E464ED">
        <w:rPr>
          <w:rFonts w:ascii="Arial" w:eastAsia="Arial" w:hAnsi="Arial" w:cs="Arial"/>
          <w:lang w:val="es-CO"/>
        </w:rPr>
        <w:t>s</w:t>
      </w:r>
      <w:r w:rsidR="00E72EC2">
        <w:rPr>
          <w:rFonts w:ascii="Arial" w:eastAsia="Arial" w:hAnsi="Arial" w:cs="Arial"/>
          <w:lang w:val="es-CO"/>
        </w:rPr>
        <w:t xml:space="preserve"> iterativas while</w:t>
      </w:r>
      <w:r w:rsidR="00E464ED">
        <w:rPr>
          <w:rFonts w:ascii="Arial" w:eastAsia="Arial" w:hAnsi="Arial" w:cs="Arial"/>
          <w:lang w:val="es-CO"/>
        </w:rPr>
        <w:t xml:space="preserve">, administran los casos en los que una de las listas es mas larga que la otra, es decir, que </w:t>
      </w:r>
      <w:r w:rsidR="008C7CBF">
        <w:rPr>
          <w:rFonts w:ascii="Arial" w:eastAsia="Arial" w:hAnsi="Arial" w:cs="Arial"/>
          <w:lang w:val="es-CO"/>
        </w:rPr>
        <w:t xml:space="preserve">(longitud de list1 &gt; </w:t>
      </w:r>
      <w:r w:rsidR="008C7CBF">
        <w:rPr>
          <w:rFonts w:ascii="Arial" w:eastAsia="Arial" w:hAnsi="Arial" w:cs="Arial"/>
          <w:lang w:val="es-CO"/>
        </w:rPr>
        <w:t>longitud de list</w:t>
      </w:r>
      <w:r w:rsidR="008C7CBF">
        <w:rPr>
          <w:rFonts w:ascii="Arial" w:eastAsia="Arial" w:hAnsi="Arial" w:cs="Arial"/>
          <w:lang w:val="es-CO"/>
        </w:rPr>
        <w:t>2) o que (</w:t>
      </w:r>
      <w:r w:rsidR="008C7CBF">
        <w:rPr>
          <w:rFonts w:ascii="Arial" w:eastAsia="Arial" w:hAnsi="Arial" w:cs="Arial"/>
          <w:lang w:val="es-CO"/>
        </w:rPr>
        <w:t>longitud de list</w:t>
      </w:r>
      <w:r w:rsidR="008C7CBF">
        <w:rPr>
          <w:rFonts w:ascii="Arial" w:eastAsia="Arial" w:hAnsi="Arial" w:cs="Arial"/>
          <w:lang w:val="es-CO"/>
        </w:rPr>
        <w:t>2</w:t>
      </w:r>
      <w:r w:rsidR="008C7CBF">
        <w:rPr>
          <w:rFonts w:ascii="Arial" w:eastAsia="Arial" w:hAnsi="Arial" w:cs="Arial"/>
          <w:lang w:val="es-CO"/>
        </w:rPr>
        <w:t xml:space="preserve"> &gt; longitud de list</w:t>
      </w:r>
      <w:r w:rsidR="008C7CBF">
        <w:rPr>
          <w:rFonts w:ascii="Arial" w:eastAsia="Arial" w:hAnsi="Arial" w:cs="Arial"/>
          <w:lang w:val="es-CO"/>
        </w:rPr>
        <w:t>1).</w:t>
      </w:r>
      <w:r w:rsidR="0084114E">
        <w:rPr>
          <w:rFonts w:ascii="Arial" w:eastAsia="Arial" w:hAnsi="Arial" w:cs="Arial"/>
          <w:lang w:val="es-CO"/>
        </w:rPr>
        <w:t xml:space="preserve"> Cada uno de estos ciclos iterará la lista doblemente enlazada restante y agregará sus elementos a la mergedList</w:t>
      </w:r>
      <w:r w:rsidR="003F3856">
        <w:rPr>
          <w:rFonts w:ascii="Arial" w:eastAsia="Arial" w:hAnsi="Arial" w:cs="Arial"/>
          <w:lang w:val="es-CO"/>
        </w:rPr>
        <w:t>. Cada uno</w:t>
      </w:r>
      <w:r w:rsidR="00B40F8A">
        <w:rPr>
          <w:rFonts w:ascii="Arial" w:eastAsia="Arial" w:hAnsi="Arial" w:cs="Arial"/>
          <w:lang w:val="es-CO"/>
        </w:rPr>
        <w:t xml:space="preserve"> de estos ciclo</w:t>
      </w:r>
      <w:r w:rsidR="004D551C">
        <w:rPr>
          <w:rFonts w:ascii="Arial" w:eastAsia="Arial" w:hAnsi="Arial" w:cs="Arial"/>
          <w:lang w:val="es-CO"/>
        </w:rPr>
        <w:t>s</w:t>
      </w:r>
      <w:r w:rsidR="00B40F8A">
        <w:rPr>
          <w:rFonts w:ascii="Arial" w:eastAsia="Arial" w:hAnsi="Arial" w:cs="Arial"/>
          <w:lang w:val="es-CO"/>
        </w:rPr>
        <w:t xml:space="preserve"> tiene </w:t>
      </w:r>
      <w:r w:rsidR="004D551C">
        <w:rPr>
          <w:rFonts w:ascii="Arial" w:eastAsia="Arial" w:hAnsi="Arial" w:cs="Arial"/>
          <w:lang w:val="es-CO"/>
        </w:rPr>
        <w:t>una complejidad representada</w:t>
      </w:r>
      <w:r w:rsidR="00B40F8A">
        <w:rPr>
          <w:rFonts w:ascii="Arial" w:eastAsia="Arial" w:hAnsi="Arial" w:cs="Arial"/>
          <w:lang w:val="es-CO"/>
        </w:rPr>
        <w:t xml:space="preserve"> en Big-O como O(m), siendo m= longitud de la lista restante.</w:t>
      </w:r>
    </w:p>
    <w:p w14:paraId="7B976AEE" w14:textId="68A31AB5" w:rsidR="004D551C" w:rsidRDefault="004D551C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</w:t>
      </w:r>
      <w:r w:rsidR="00A976E6">
        <w:rPr>
          <w:rFonts w:ascii="Arial" w:eastAsia="Arial" w:hAnsi="Arial" w:cs="Arial"/>
          <w:lang w:val="es-CO"/>
        </w:rPr>
        <w:t xml:space="preserve">cuarto lugar, la inserción en la mergedList dentro de cada ciclo tiene un tiempo constante, ya que insertar un elemento al final de una lista doblemente enlazada toma en Big-O </w:t>
      </w:r>
      <w:proofErr w:type="gramStart"/>
      <w:r w:rsidR="00A976E6">
        <w:rPr>
          <w:rFonts w:ascii="Arial" w:eastAsia="Arial" w:hAnsi="Arial" w:cs="Arial"/>
          <w:lang w:val="es-CO"/>
        </w:rPr>
        <w:t>O(</w:t>
      </w:r>
      <w:proofErr w:type="gramEnd"/>
      <w:r w:rsidR="00A976E6">
        <w:rPr>
          <w:rFonts w:ascii="Arial" w:eastAsia="Arial" w:hAnsi="Arial" w:cs="Arial"/>
          <w:lang w:val="es-CO"/>
        </w:rPr>
        <w:t>1).</w:t>
      </w:r>
    </w:p>
    <w:p w14:paraId="61F16018" w14:textId="40F75EBF" w:rsidR="00DB35BD" w:rsidRDefault="00832081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En conclusión, la complejidad</w:t>
      </w:r>
      <w:r w:rsidR="00B6081D">
        <w:rPr>
          <w:rFonts w:ascii="Arial" w:eastAsia="Arial" w:hAnsi="Arial" w:cs="Arial"/>
          <w:lang w:val="es-CO"/>
        </w:rPr>
        <w:t xml:space="preserve"> del método </w:t>
      </w:r>
      <w:proofErr w:type="gramStart"/>
      <w:r w:rsidR="00B6081D">
        <w:rPr>
          <w:rFonts w:ascii="Arial" w:eastAsia="Arial" w:hAnsi="Arial" w:cs="Arial"/>
          <w:lang w:val="es-CO"/>
        </w:rPr>
        <w:t>merge(</w:t>
      </w:r>
      <w:proofErr w:type="gramEnd"/>
      <w:r w:rsidR="00B6081D">
        <w:rPr>
          <w:rFonts w:ascii="Arial" w:eastAsia="Arial" w:hAnsi="Arial" w:cs="Arial"/>
          <w:lang w:val="es-CO"/>
        </w:rPr>
        <w:t xml:space="preserve">) es de </w:t>
      </w:r>
      <w:r w:rsidR="00B6081D" w:rsidRPr="00C96C27">
        <w:rPr>
          <w:rFonts w:ascii="Arial" w:eastAsia="Arial" w:hAnsi="Arial" w:cs="Arial"/>
          <w:b/>
          <w:bCs/>
          <w:lang w:val="es-CO"/>
        </w:rPr>
        <w:t>O(n + m)</w:t>
      </w:r>
      <w:r w:rsidR="00B6081D">
        <w:rPr>
          <w:rFonts w:ascii="Arial" w:eastAsia="Arial" w:hAnsi="Arial" w:cs="Arial"/>
          <w:lang w:val="es-CO"/>
        </w:rPr>
        <w:t>, donde n es la longitud de la primer lista doblemente enlazada y m la longitud de la segunda lista doblemente enlazada.</w:t>
      </w:r>
    </w:p>
    <w:p w14:paraId="6CFAA1B2" w14:textId="77777777" w:rsidR="00DB35BD" w:rsidRDefault="00DB35BD">
      <w:pPr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br w:type="page"/>
      </w:r>
    </w:p>
    <w:p w14:paraId="47591E97" w14:textId="62F1D1E0" w:rsidR="00A976E6" w:rsidRDefault="00DB35BD" w:rsidP="00DB35BD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 w:rsidRPr="009B7F67">
        <w:rPr>
          <w:rFonts w:ascii="Arial" w:eastAsia="Arial" w:hAnsi="Arial" w:cs="Arial"/>
          <w:b/>
          <w:bCs/>
          <w:lang w:val="es-CO"/>
        </w:rPr>
        <w:lastRenderedPageBreak/>
        <w:t>Estimación del tiempo requerido para el método</w:t>
      </w:r>
      <w:r w:rsidR="00F170AA">
        <w:rPr>
          <w:rFonts w:ascii="Arial" w:eastAsia="Arial" w:hAnsi="Arial" w:cs="Arial"/>
          <w:b/>
          <w:bCs/>
          <w:lang w:val="es-CO"/>
        </w:rPr>
        <w:t xml:space="preserve"> </w:t>
      </w:r>
      <w:proofErr w:type="gramStart"/>
      <w:r w:rsidR="00F170AA">
        <w:rPr>
          <w:rFonts w:ascii="Arial" w:eastAsia="Arial" w:hAnsi="Arial" w:cs="Arial"/>
          <w:b/>
          <w:bCs/>
          <w:lang w:val="es-CO"/>
        </w:rPr>
        <w:t>mergesort(</w:t>
      </w:r>
      <w:proofErr w:type="gramEnd"/>
      <w:r w:rsidR="00F170AA">
        <w:rPr>
          <w:rFonts w:ascii="Arial" w:eastAsia="Arial" w:hAnsi="Arial" w:cs="Arial"/>
          <w:b/>
          <w:bCs/>
          <w:lang w:val="es-CO"/>
        </w:rPr>
        <w:t>ListaDoble list).</w:t>
      </w:r>
    </w:p>
    <w:p w14:paraId="091A1853" w14:textId="1719813A" w:rsidR="00F170AA" w:rsidRDefault="00F170AA" w:rsidP="00DB35BD">
      <w:pPr>
        <w:spacing w:line="480" w:lineRule="auto"/>
        <w:jc w:val="center"/>
        <w:rPr>
          <w:rFonts w:ascii="Arial" w:eastAsia="Arial" w:hAnsi="Arial" w:cs="Arial"/>
          <w:lang w:val="es-CO"/>
        </w:rPr>
      </w:pPr>
      <w:r w:rsidRPr="00F170AA">
        <w:rPr>
          <w:rFonts w:ascii="Arial" w:eastAsia="Arial" w:hAnsi="Arial" w:cs="Arial"/>
          <w:lang w:val="es-CO"/>
        </w:rPr>
        <w:drawing>
          <wp:inline distT="0" distB="0" distL="0" distR="0" wp14:anchorId="487F3D0D" wp14:editId="3298AD61">
            <wp:extent cx="4744016" cy="2101863"/>
            <wp:effectExtent l="0" t="0" r="0" b="0"/>
            <wp:docPr id="1856338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38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587" cy="21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B02" w14:textId="435C1546" w:rsidR="00D84CFB" w:rsidRDefault="00F74ADB" w:rsidP="004E4FDA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En primer lugar, si la lista tiene un solo elemento (</w:t>
      </w:r>
      <w:proofErr w:type="gramStart"/>
      <w:r>
        <w:rPr>
          <w:rFonts w:ascii="Arial" w:eastAsia="Arial" w:hAnsi="Arial" w:cs="Arial"/>
          <w:lang w:val="es-CO"/>
        </w:rPr>
        <w:t>list.head</w:t>
      </w:r>
      <w:proofErr w:type="gramEnd"/>
      <w:r>
        <w:rPr>
          <w:rFonts w:ascii="Arial" w:eastAsia="Arial" w:hAnsi="Arial" w:cs="Arial"/>
          <w:lang w:val="es-CO"/>
        </w:rPr>
        <w:t xml:space="preserve"> == list.tail), se retorna directamente la lista</w:t>
      </w:r>
      <w:r w:rsidR="00855024">
        <w:rPr>
          <w:rFonts w:ascii="Arial" w:eastAsia="Arial" w:hAnsi="Arial" w:cs="Arial"/>
          <w:lang w:val="es-CO"/>
        </w:rPr>
        <w:t xml:space="preserve">, es decir, obtenemos el análisis del caso base del algoritmo. Su complejidad representada en Big-O es constante, es decir, </w:t>
      </w:r>
      <w:proofErr w:type="gramStart"/>
      <w:r w:rsidR="00855024">
        <w:rPr>
          <w:rFonts w:ascii="Arial" w:eastAsia="Arial" w:hAnsi="Arial" w:cs="Arial"/>
          <w:lang w:val="es-CO"/>
        </w:rPr>
        <w:t>O(</w:t>
      </w:r>
      <w:proofErr w:type="gramEnd"/>
      <w:r w:rsidR="00855024">
        <w:rPr>
          <w:rFonts w:ascii="Arial" w:eastAsia="Arial" w:hAnsi="Arial" w:cs="Arial"/>
          <w:lang w:val="es-CO"/>
        </w:rPr>
        <w:t>1)</w:t>
      </w:r>
      <w:r w:rsidR="00B06DFF">
        <w:rPr>
          <w:rFonts w:ascii="Arial" w:eastAsia="Arial" w:hAnsi="Arial" w:cs="Arial"/>
          <w:lang w:val="es-CO"/>
        </w:rPr>
        <w:t>.</w:t>
      </w:r>
    </w:p>
    <w:p w14:paraId="705542C0" w14:textId="4F19CB0E" w:rsidR="00B06DFF" w:rsidRDefault="00B06DFF" w:rsidP="004E4FDA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segundo lugar, el método </w:t>
      </w:r>
      <w:proofErr w:type="gramStart"/>
      <w:r>
        <w:rPr>
          <w:rFonts w:ascii="Arial" w:eastAsia="Arial" w:hAnsi="Arial" w:cs="Arial"/>
          <w:lang w:val="es-CO"/>
        </w:rPr>
        <w:t>Split(</w:t>
      </w:r>
      <w:proofErr w:type="gramEnd"/>
      <w:r>
        <w:rPr>
          <w:rFonts w:ascii="Arial" w:eastAsia="Arial" w:hAnsi="Arial" w:cs="Arial"/>
          <w:lang w:val="es-CO"/>
        </w:rPr>
        <w:t>) divide la lista doblemente enlazada en dos mitades</w:t>
      </w:r>
      <w:r w:rsidR="009A318D">
        <w:rPr>
          <w:rFonts w:ascii="Arial" w:eastAsia="Arial" w:hAnsi="Arial" w:cs="Arial"/>
          <w:lang w:val="es-CO"/>
        </w:rPr>
        <w:t>, y teniendo en cuenta el análisis previo, esta operación tiene un</w:t>
      </w:r>
      <w:r w:rsidR="00507557">
        <w:rPr>
          <w:rFonts w:ascii="Arial" w:eastAsia="Arial" w:hAnsi="Arial" w:cs="Arial"/>
          <w:lang w:val="es-CO"/>
        </w:rPr>
        <w:t xml:space="preserve"> complejidad de O(n), siendo n= longitud </w:t>
      </w:r>
      <w:r w:rsidR="00344460">
        <w:rPr>
          <w:rFonts w:ascii="Arial" w:eastAsia="Arial" w:hAnsi="Arial" w:cs="Arial"/>
          <w:lang w:val="es-CO"/>
        </w:rPr>
        <w:t>de la lista doblemente enlazada original.</w:t>
      </w:r>
    </w:p>
    <w:p w14:paraId="426A659D" w14:textId="05D832E1" w:rsidR="00344460" w:rsidRDefault="00A610DB" w:rsidP="004E4FDA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 xml:space="preserve">En tercer lugar, </w:t>
      </w:r>
      <w:r w:rsidR="0082481B">
        <w:rPr>
          <w:rFonts w:ascii="Arial" w:eastAsia="Arial" w:hAnsi="Arial" w:cs="Arial"/>
          <w:lang w:val="es-CO"/>
        </w:rPr>
        <w:t>el método mergesort se invoca recursivamente para ordenar las dos mitades de la lista. Cada llamada recursiva se realiza en mitades de tamaño cada vez menor</w:t>
      </w:r>
      <w:r w:rsidR="00127224">
        <w:rPr>
          <w:rFonts w:ascii="Arial" w:eastAsia="Arial" w:hAnsi="Arial" w:cs="Arial"/>
          <w:lang w:val="es-CO"/>
        </w:rPr>
        <w:t xml:space="preserve"> (n/2 recursivamente)</w:t>
      </w:r>
      <w:r w:rsidR="00F40FB6">
        <w:rPr>
          <w:rFonts w:ascii="Arial" w:eastAsia="Arial" w:hAnsi="Arial" w:cs="Arial"/>
          <w:lang w:val="es-CO"/>
        </w:rPr>
        <w:t xml:space="preserve">, dividiendo así la lista doblemente enlazada a la mitad en cada paso. </w:t>
      </w:r>
      <w:r w:rsidR="007D2D61">
        <w:rPr>
          <w:rFonts w:ascii="Arial" w:eastAsia="Arial" w:hAnsi="Arial" w:cs="Arial"/>
          <w:lang w:val="es-CO"/>
        </w:rPr>
        <w:t>Así pues, la profundidad de la recursión es lg(n), donde n es la longitud de la lista doblemente enlazada original y lg(n) es el logaritmo en base 2 de n.</w:t>
      </w:r>
    </w:p>
    <w:p w14:paraId="6234FCDD" w14:textId="3C9DC293" w:rsidR="007D2D61" w:rsidRDefault="007D2D61" w:rsidP="004E4FDA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En cuarto lugar</w:t>
      </w:r>
      <w:r w:rsidR="00A23667">
        <w:rPr>
          <w:rFonts w:ascii="Arial" w:eastAsia="Arial" w:hAnsi="Arial" w:cs="Arial"/>
          <w:lang w:val="es-CO"/>
        </w:rPr>
        <w:t xml:space="preserve">, luego de que las invocaciones anteriores ordenaron las sub listas doblemente enlazadas de manera recursiva, se fusionan utilizando el método merge, cuya complejidad analizada anteriormente resulto </w:t>
      </w:r>
      <w:proofErr w:type="gramStart"/>
      <w:r w:rsidR="00A23667">
        <w:rPr>
          <w:rFonts w:ascii="Arial" w:eastAsia="Arial" w:hAnsi="Arial" w:cs="Arial"/>
          <w:lang w:val="es-CO"/>
        </w:rPr>
        <w:t>en  O</w:t>
      </w:r>
      <w:proofErr w:type="gramEnd"/>
      <w:r w:rsidR="00A23667">
        <w:rPr>
          <w:rFonts w:ascii="Arial" w:eastAsia="Arial" w:hAnsi="Arial" w:cs="Arial"/>
          <w:lang w:val="es-CO"/>
        </w:rPr>
        <w:t>(n +m), donde n y m son las longitudes de las sub listas (list1 y list2).</w:t>
      </w:r>
    </w:p>
    <w:p w14:paraId="71670AF3" w14:textId="6F0EEEC0" w:rsidR="00A23667" w:rsidRDefault="00A23667" w:rsidP="004E4FDA">
      <w:pPr>
        <w:spacing w:line="480" w:lineRule="auto"/>
        <w:jc w:val="both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lastRenderedPageBreak/>
        <w:t>En conclusión</w:t>
      </w:r>
      <w:r w:rsidR="007A4202">
        <w:rPr>
          <w:rFonts w:ascii="Arial" w:eastAsia="Arial" w:hAnsi="Arial" w:cs="Arial"/>
          <w:lang w:val="es-CO"/>
        </w:rPr>
        <w:t>, se obtiene que la complejidad y la estimación de tiempo del algoritmo de ordenación merge sort en un contexto de listas doblemente enlazadas es de</w:t>
      </w:r>
      <w:r w:rsidR="00230E9B">
        <w:rPr>
          <w:rFonts w:ascii="Arial" w:eastAsia="Arial" w:hAnsi="Arial" w:cs="Arial"/>
          <w:lang w:val="es-CO"/>
        </w:rPr>
        <w:t xml:space="preserve"> </w:t>
      </w:r>
      <w:proofErr w:type="gramStart"/>
      <w:r w:rsidR="00230E9B" w:rsidRPr="00C2627A">
        <w:rPr>
          <w:rFonts w:ascii="Arial" w:eastAsia="Arial" w:hAnsi="Arial" w:cs="Arial"/>
          <w:b/>
          <w:bCs/>
          <w:lang w:val="es-CO"/>
        </w:rPr>
        <w:t>O(</w:t>
      </w:r>
      <w:proofErr w:type="gramEnd"/>
      <w:r w:rsidR="00230E9B" w:rsidRPr="00C2627A">
        <w:rPr>
          <w:rFonts w:ascii="Arial" w:eastAsia="Arial" w:hAnsi="Arial" w:cs="Arial"/>
          <w:b/>
          <w:bCs/>
          <w:lang w:val="es-CO"/>
        </w:rPr>
        <w:t>n * lg(n)</w:t>
      </w:r>
      <w:r w:rsidR="000A3F0C" w:rsidRPr="00C2627A">
        <w:rPr>
          <w:rFonts w:ascii="Arial" w:eastAsia="Arial" w:hAnsi="Arial" w:cs="Arial"/>
          <w:b/>
          <w:bCs/>
          <w:lang w:val="es-CO"/>
        </w:rPr>
        <w:t>)</w:t>
      </w:r>
      <w:r w:rsidR="00CB3C0C">
        <w:rPr>
          <w:rFonts w:ascii="Arial" w:eastAsia="Arial" w:hAnsi="Arial" w:cs="Arial"/>
          <w:lang w:val="es-CO"/>
        </w:rPr>
        <w:t>, donde n = longitud de la lista doblemente enlazada original y lg(n) = logaritmo en base 2 de n.</w:t>
      </w:r>
      <w:r w:rsidR="001E6BCA">
        <w:rPr>
          <w:rFonts w:ascii="Arial" w:eastAsia="Arial" w:hAnsi="Arial" w:cs="Arial"/>
          <w:lang w:val="es-CO"/>
        </w:rPr>
        <w:t xml:space="preserve"> </w:t>
      </w:r>
    </w:p>
    <w:p w14:paraId="16C7B01B" w14:textId="77777777" w:rsidR="00F91A56" w:rsidRPr="00B45B35" w:rsidRDefault="00F91A56" w:rsidP="00ED1099">
      <w:pPr>
        <w:spacing w:line="480" w:lineRule="auto"/>
        <w:jc w:val="both"/>
        <w:rPr>
          <w:rFonts w:ascii="Arial" w:eastAsia="Arial" w:hAnsi="Arial" w:cs="Arial"/>
          <w:lang w:val="es-CO"/>
        </w:rPr>
      </w:pPr>
    </w:p>
    <w:p w14:paraId="50795CD3" w14:textId="77777777" w:rsidR="00E061AA" w:rsidRDefault="00E061AA" w:rsidP="00E061AA">
      <w:pPr>
        <w:spacing w:line="480" w:lineRule="auto"/>
        <w:jc w:val="both"/>
        <w:rPr>
          <w:rFonts w:ascii="Arial" w:eastAsia="Arial" w:hAnsi="Arial" w:cs="Arial"/>
          <w:b/>
          <w:bCs/>
          <w:lang w:val="es-CO"/>
        </w:rPr>
      </w:pPr>
    </w:p>
    <w:p w14:paraId="6E58456E" w14:textId="77777777" w:rsidR="0003404C" w:rsidRPr="004242F7" w:rsidRDefault="0003404C" w:rsidP="00612421">
      <w:pPr>
        <w:spacing w:line="480" w:lineRule="auto"/>
        <w:jc w:val="center"/>
        <w:rPr>
          <w:rFonts w:ascii="Arial" w:eastAsia="Arial" w:hAnsi="Arial" w:cs="Arial"/>
          <w:lang w:val="es-CO"/>
        </w:rPr>
      </w:pPr>
    </w:p>
    <w:sectPr w:rsidR="0003404C" w:rsidRPr="0042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zS/Fram3ZI86H" int2:id="c6Ru40JN">
      <int2:state int2:value="Rejected" int2:type="AugLoop_Text_Critique"/>
    </int2:textHash>
    <int2:textHash int2:hashCode="FAkanyRhJn7n4C" int2:id="6RIHH1gM">
      <int2:state int2:value="Rejected" int2:type="AugLoop_Text_Critique"/>
    </int2:textHash>
    <int2:textHash int2:hashCode="lNXKtvX+NCKkR6" int2:id="AgB6q4Kv">
      <int2:state int2:value="Rejected" int2:type="AugLoop_Text_Critique"/>
    </int2:textHash>
    <int2:textHash int2:hashCode="YzfIaKm8Ukm/0z" int2:id="pYnfmCl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8B46"/>
    <w:multiLevelType w:val="hybridMultilevel"/>
    <w:tmpl w:val="5FE07B86"/>
    <w:lvl w:ilvl="0" w:tplc="36CE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05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8A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A2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1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E2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0F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6C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E530"/>
    <w:multiLevelType w:val="hybridMultilevel"/>
    <w:tmpl w:val="59904054"/>
    <w:lvl w:ilvl="0" w:tplc="469A0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C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CB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C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0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43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0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8E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128BB"/>
    <w:multiLevelType w:val="hybridMultilevel"/>
    <w:tmpl w:val="798EA326"/>
    <w:lvl w:ilvl="0" w:tplc="708C1E82">
      <w:start w:val="1"/>
      <w:numFmt w:val="decimal"/>
      <w:lvlText w:val="%1."/>
      <w:lvlJc w:val="left"/>
      <w:pPr>
        <w:ind w:left="720" w:hanging="360"/>
      </w:pPr>
    </w:lvl>
    <w:lvl w:ilvl="1" w:tplc="E9F62A9C">
      <w:start w:val="1"/>
      <w:numFmt w:val="lowerLetter"/>
      <w:lvlText w:val="%2."/>
      <w:lvlJc w:val="left"/>
      <w:pPr>
        <w:ind w:left="1440" w:hanging="360"/>
      </w:pPr>
    </w:lvl>
    <w:lvl w:ilvl="2" w:tplc="FABA7BEA">
      <w:start w:val="1"/>
      <w:numFmt w:val="lowerRoman"/>
      <w:lvlText w:val="%3."/>
      <w:lvlJc w:val="right"/>
      <w:pPr>
        <w:ind w:left="2160" w:hanging="180"/>
      </w:pPr>
    </w:lvl>
    <w:lvl w:ilvl="3" w:tplc="4AAE5768">
      <w:start w:val="1"/>
      <w:numFmt w:val="decimal"/>
      <w:lvlText w:val="%4."/>
      <w:lvlJc w:val="left"/>
      <w:pPr>
        <w:ind w:left="2880" w:hanging="360"/>
      </w:pPr>
    </w:lvl>
    <w:lvl w:ilvl="4" w:tplc="C49886A4">
      <w:start w:val="1"/>
      <w:numFmt w:val="lowerLetter"/>
      <w:lvlText w:val="%5."/>
      <w:lvlJc w:val="left"/>
      <w:pPr>
        <w:ind w:left="3600" w:hanging="360"/>
      </w:pPr>
    </w:lvl>
    <w:lvl w:ilvl="5" w:tplc="A7FCE280">
      <w:start w:val="1"/>
      <w:numFmt w:val="lowerRoman"/>
      <w:lvlText w:val="%6."/>
      <w:lvlJc w:val="right"/>
      <w:pPr>
        <w:ind w:left="4320" w:hanging="180"/>
      </w:pPr>
    </w:lvl>
    <w:lvl w:ilvl="6" w:tplc="E96A144E">
      <w:start w:val="1"/>
      <w:numFmt w:val="decimal"/>
      <w:lvlText w:val="%7."/>
      <w:lvlJc w:val="left"/>
      <w:pPr>
        <w:ind w:left="5040" w:hanging="360"/>
      </w:pPr>
    </w:lvl>
    <w:lvl w:ilvl="7" w:tplc="58D8AF06">
      <w:start w:val="1"/>
      <w:numFmt w:val="lowerLetter"/>
      <w:lvlText w:val="%8."/>
      <w:lvlJc w:val="left"/>
      <w:pPr>
        <w:ind w:left="5760" w:hanging="360"/>
      </w:pPr>
    </w:lvl>
    <w:lvl w:ilvl="8" w:tplc="09788F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43B3F"/>
    <w:multiLevelType w:val="hybridMultilevel"/>
    <w:tmpl w:val="60DC2F86"/>
    <w:lvl w:ilvl="0" w:tplc="70723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0E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2B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B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A3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CA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AD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6F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0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1578">
    <w:abstractNumId w:val="2"/>
  </w:num>
  <w:num w:numId="2" w16cid:durableId="873888235">
    <w:abstractNumId w:val="3"/>
  </w:num>
  <w:num w:numId="3" w16cid:durableId="850876967">
    <w:abstractNumId w:val="0"/>
  </w:num>
  <w:num w:numId="4" w16cid:durableId="209042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5D3727"/>
    <w:rsid w:val="00026B10"/>
    <w:rsid w:val="0003404C"/>
    <w:rsid w:val="000942D0"/>
    <w:rsid w:val="000A3F0C"/>
    <w:rsid w:val="000C1767"/>
    <w:rsid w:val="000F3B3E"/>
    <w:rsid w:val="00127224"/>
    <w:rsid w:val="0014767D"/>
    <w:rsid w:val="0018327E"/>
    <w:rsid w:val="001E2796"/>
    <w:rsid w:val="001E6BCA"/>
    <w:rsid w:val="001F33B8"/>
    <w:rsid w:val="00230E9B"/>
    <w:rsid w:val="00271C87"/>
    <w:rsid w:val="00283735"/>
    <w:rsid w:val="00285F26"/>
    <w:rsid w:val="00287BDD"/>
    <w:rsid w:val="002B6731"/>
    <w:rsid w:val="00334EA9"/>
    <w:rsid w:val="00344460"/>
    <w:rsid w:val="003F3856"/>
    <w:rsid w:val="003F4DE1"/>
    <w:rsid w:val="003F527D"/>
    <w:rsid w:val="004242F7"/>
    <w:rsid w:val="004C2294"/>
    <w:rsid w:val="004D551C"/>
    <w:rsid w:val="004E4FDA"/>
    <w:rsid w:val="00507557"/>
    <w:rsid w:val="00520C0E"/>
    <w:rsid w:val="00612421"/>
    <w:rsid w:val="006570F2"/>
    <w:rsid w:val="0067147B"/>
    <w:rsid w:val="00701C4B"/>
    <w:rsid w:val="00706141"/>
    <w:rsid w:val="00743904"/>
    <w:rsid w:val="007A4202"/>
    <w:rsid w:val="007D2D61"/>
    <w:rsid w:val="007D6B5D"/>
    <w:rsid w:val="007E4F52"/>
    <w:rsid w:val="0082481B"/>
    <w:rsid w:val="00825AF6"/>
    <w:rsid w:val="00832081"/>
    <w:rsid w:val="0084114E"/>
    <w:rsid w:val="00855024"/>
    <w:rsid w:val="008A3BF1"/>
    <w:rsid w:val="008C7CBF"/>
    <w:rsid w:val="00911E89"/>
    <w:rsid w:val="00914ACF"/>
    <w:rsid w:val="00916406"/>
    <w:rsid w:val="009226E8"/>
    <w:rsid w:val="00924554"/>
    <w:rsid w:val="0095522A"/>
    <w:rsid w:val="009A318D"/>
    <w:rsid w:val="009B7F67"/>
    <w:rsid w:val="009E58D2"/>
    <w:rsid w:val="009E7656"/>
    <w:rsid w:val="00A23667"/>
    <w:rsid w:val="00A40D18"/>
    <w:rsid w:val="00A610DB"/>
    <w:rsid w:val="00A71318"/>
    <w:rsid w:val="00A83B09"/>
    <w:rsid w:val="00A87C44"/>
    <w:rsid w:val="00A976E6"/>
    <w:rsid w:val="00AA401C"/>
    <w:rsid w:val="00AF6B98"/>
    <w:rsid w:val="00B06DFF"/>
    <w:rsid w:val="00B16D8D"/>
    <w:rsid w:val="00B40F8A"/>
    <w:rsid w:val="00B45B35"/>
    <w:rsid w:val="00B6081D"/>
    <w:rsid w:val="00C024BF"/>
    <w:rsid w:val="00C2627A"/>
    <w:rsid w:val="00C91DF4"/>
    <w:rsid w:val="00C969BA"/>
    <w:rsid w:val="00C96C27"/>
    <w:rsid w:val="00CB3C0C"/>
    <w:rsid w:val="00CB427C"/>
    <w:rsid w:val="00D45001"/>
    <w:rsid w:val="00D57101"/>
    <w:rsid w:val="00D84CFB"/>
    <w:rsid w:val="00DB35BD"/>
    <w:rsid w:val="00DF6340"/>
    <w:rsid w:val="00E061AA"/>
    <w:rsid w:val="00E10DF2"/>
    <w:rsid w:val="00E464ED"/>
    <w:rsid w:val="00E50020"/>
    <w:rsid w:val="00E72EC2"/>
    <w:rsid w:val="00ED1099"/>
    <w:rsid w:val="00F170AA"/>
    <w:rsid w:val="00F40FB6"/>
    <w:rsid w:val="00F479E7"/>
    <w:rsid w:val="00F505B0"/>
    <w:rsid w:val="00F74ADB"/>
    <w:rsid w:val="00F91A56"/>
    <w:rsid w:val="00F95CE7"/>
    <w:rsid w:val="00FE2535"/>
    <w:rsid w:val="050A4C2C"/>
    <w:rsid w:val="09130328"/>
    <w:rsid w:val="1FA055FC"/>
    <w:rsid w:val="22764105"/>
    <w:rsid w:val="246CA3E2"/>
    <w:rsid w:val="2473C71F"/>
    <w:rsid w:val="28CA5D8E"/>
    <w:rsid w:val="2FC7A060"/>
    <w:rsid w:val="32B70471"/>
    <w:rsid w:val="33C8B51E"/>
    <w:rsid w:val="455D3727"/>
    <w:rsid w:val="54CF9748"/>
    <w:rsid w:val="57081719"/>
    <w:rsid w:val="60BA8D24"/>
    <w:rsid w:val="651BD40F"/>
    <w:rsid w:val="679C1065"/>
    <w:rsid w:val="697997BD"/>
    <w:rsid w:val="6E7B6281"/>
    <w:rsid w:val="734ED3A4"/>
    <w:rsid w:val="7EB6D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3727"/>
  <w15:chartTrackingRefBased/>
  <w15:docId w15:val="{1BE4D46B-A042-46C2-911F-7C2701FE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818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Quinones</dc:creator>
  <cp:keywords/>
  <dc:description/>
  <cp:lastModifiedBy>Thomas Camilo Vanegas Acevedo</cp:lastModifiedBy>
  <cp:revision>96</cp:revision>
  <dcterms:created xsi:type="dcterms:W3CDTF">2024-04-09T13:04:00Z</dcterms:created>
  <dcterms:modified xsi:type="dcterms:W3CDTF">2024-04-15T17:41:00Z</dcterms:modified>
</cp:coreProperties>
</file>