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lastRenderedPageBreak/>
        <w:t>4.</w:t>
      </w:r>
      <w:r>
        <w:rPr>
          <w:sz w:val="24"/>
        </w:rPr>
        <w:t>2</w:t>
      </w:r>
      <w:r w:rsidRPr="00F70A25">
        <w:rPr>
          <w:sz w:val="24"/>
        </w:rPr>
        <w:t xml:space="preserve">  - </w:t>
      </w:r>
      <w:r>
        <w:rPr>
          <w:sz w:val="24"/>
        </w:rPr>
        <w:t>Metier</w:t>
      </w:r>
      <w:r w:rsidR="00C13EB0">
        <w:rPr>
          <w:sz w:val="24"/>
        </w:rPr>
        <w:t xml:space="preserve"> (a compléter)</w:t>
      </w:r>
    </w:p>
    <w:p w:rsidR="003E7B57" w:rsidRDefault="003E7B57" w:rsidP="003E7B57">
      <w:pPr>
        <w:pStyle w:val="Titre1"/>
        <w:numPr>
          <w:ilvl w:val="0"/>
          <w:numId w:val="4"/>
        </w:numPr>
      </w:pPr>
      <w:r>
        <w:t>Content Manager</w:t>
      </w:r>
    </w:p>
    <w:p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rsidR="003E7B57" w:rsidRDefault="003E7B57" w:rsidP="003E7B57">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E63142"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E63142" w:rsidP="001326C1">
      <w:pPr>
        <w:pStyle w:val="Sansinterligne"/>
        <w:rPr>
          <w:rStyle w:val="apple-style-span"/>
          <w:rFonts w:ascii="Trebuchet MS" w:hAnsi="Trebuchet MS"/>
          <w:color w:val="1F1F1F"/>
          <w:sz w:val="18"/>
          <w:szCs w:val="18"/>
        </w:rPr>
      </w:pPr>
      <w:r w:rsidRPr="00E6314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1705674"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E63142" w:rsidP="001326C1">
      <w:pPr>
        <w:pStyle w:val="Sansinterligne"/>
        <w:rPr>
          <w:rFonts w:ascii="Trebuchet MS" w:hAnsi="Trebuchet MS"/>
        </w:rPr>
      </w:pPr>
      <w:r w:rsidRPr="00E63142">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1705675"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FC375C" w:rsidRPr="003F68D9" w:rsidRDefault="00FC375C"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FC375C" w:rsidRPr="003F68D9"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FC375C" w:rsidRDefault="00FC375C" w:rsidP="003F68D9">
                  <w:pPr>
                    <w:pStyle w:val="Sansinterligne"/>
                    <w:rPr>
                      <w:rFonts w:ascii="Trebuchet MS" w:hAnsi="Trebuchet MS"/>
                      <w:sz w:val="20"/>
                      <w:szCs w:val="20"/>
                    </w:rPr>
                  </w:pPr>
                </w:p>
                <w:p w:rsidR="00FC375C" w:rsidRDefault="00FC375C"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FC375C" w:rsidRDefault="00FC375C"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FC375C" w:rsidRPr="00987A5B" w:rsidRDefault="00FC375C"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E63142"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E63142" w:rsidP="00C46C2E">
      <w:pPr>
        <w:pStyle w:val="Sansinterligne"/>
        <w:rPr>
          <w:rFonts w:ascii="Trebuchet MS" w:hAnsi="Trebuchet MS"/>
          <w:sz w:val="20"/>
          <w:szCs w:val="20"/>
          <w:u w:val="single"/>
        </w:rPr>
      </w:pPr>
      <w:r w:rsidRPr="00E63142">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FC375C" w:rsidRDefault="00FC375C" w:rsidP="002E4D05">
                  <w:pPr>
                    <w:pStyle w:val="Sansinterligne"/>
                    <w:rPr>
                      <w:rFonts w:ascii="Trebuchet MS" w:hAnsi="Trebuchet MS"/>
                      <w:sz w:val="20"/>
                      <w:szCs w:val="20"/>
                    </w:rPr>
                  </w:pPr>
                  <w:r>
                    <w:rPr>
                      <w:rFonts w:ascii="Trebuchet MS" w:hAnsi="Trebuchet MS"/>
                      <w:sz w:val="20"/>
                      <w:szCs w:val="20"/>
                    </w:rPr>
                    <w:t>Lors de l’arrivé sur l’index,</w:t>
                  </w:r>
                </w:p>
                <w:p w:rsidR="00FC375C" w:rsidRDefault="00FC375C" w:rsidP="002E4D05">
                  <w:pPr>
                    <w:pStyle w:val="Sansinterligne"/>
                    <w:rPr>
                      <w:rFonts w:ascii="Trebuchet MS" w:hAnsi="Trebuchet MS"/>
                      <w:sz w:val="20"/>
                      <w:szCs w:val="20"/>
                    </w:rPr>
                  </w:pPr>
                </w:p>
                <w:p w:rsidR="00FC375C" w:rsidRDefault="00FC375C"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FC375C" w:rsidRDefault="00FC375C" w:rsidP="002E4D05">
                  <w:pPr>
                    <w:pStyle w:val="Sansinterligne"/>
                    <w:rPr>
                      <w:rFonts w:ascii="Trebuchet MS" w:hAnsi="Trebuchet MS"/>
                      <w:sz w:val="20"/>
                      <w:szCs w:val="20"/>
                    </w:rPr>
                  </w:pPr>
                  <w:r>
                    <w:rPr>
                      <w:rFonts w:ascii="Trebuchet MS" w:hAnsi="Trebuchet MS"/>
                      <w:sz w:val="20"/>
                      <w:szCs w:val="20"/>
                    </w:rPr>
                    <w:t>monsite.com/</w:t>
                  </w:r>
                </w:p>
                <w:p w:rsidR="00FC375C" w:rsidRDefault="00FC375C" w:rsidP="002E4D05">
                  <w:pPr>
                    <w:pStyle w:val="Sansinterligne"/>
                    <w:rPr>
                      <w:rFonts w:ascii="Trebuchet MS" w:hAnsi="Trebuchet MS"/>
                      <w:sz w:val="20"/>
                      <w:szCs w:val="20"/>
                    </w:rPr>
                  </w:pPr>
                </w:p>
                <w:p w:rsidR="00FC375C" w:rsidRPr="002E4D05" w:rsidRDefault="00FC375C"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sidR="009066CA" w:rsidRPr="00FE71FA">
        <w:rPr>
          <w:rFonts w:ascii="Trebuchet MS" w:hAnsi="Trebuchet MS"/>
          <w:sz w:val="20"/>
          <w:szCs w:val="20"/>
          <w:u w:val="single"/>
        </w:rPr>
        <w:t>arborescence.xml</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E63142"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3E7B57" w:rsidRDefault="00E0404D" w:rsidP="006E76B0">
      <w:pPr>
        <w:pStyle w:val="Titre3"/>
        <w:rPr>
          <w:lang w:val="en-US"/>
        </w:rPr>
      </w:pPr>
      <w:r w:rsidRPr="003E7B57">
        <w:rPr>
          <w:lang w:val="en-US"/>
        </w:rPr>
        <w:t>assign()</w:t>
      </w:r>
    </w:p>
    <w:p w:rsidR="006E76B0" w:rsidRPr="003E7B57" w:rsidRDefault="006E76B0" w:rsidP="006E76B0">
      <w:pPr>
        <w:pStyle w:val="Sansinterligne"/>
        <w:rPr>
          <w:lang w:val="en-US"/>
        </w:rPr>
      </w:pPr>
    </w:p>
    <w:p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3E7B57" w:rsidRDefault="008229B8" w:rsidP="00E0404D">
      <w:pPr>
        <w:pStyle w:val="Titre3"/>
        <w:rPr>
          <w:lang w:val="en-US"/>
        </w:rPr>
      </w:pPr>
      <w:r w:rsidRPr="003E7B57">
        <w:rPr>
          <w:lang w:val="en-US"/>
        </w:rPr>
        <w:t>addBlock()</w:t>
      </w:r>
    </w:p>
    <w:p w:rsidR="00E0404D" w:rsidRPr="003E7B57" w:rsidRDefault="00E0404D" w:rsidP="00E0404D">
      <w:pPr>
        <w:pStyle w:val="Sansinterligne"/>
        <w:rPr>
          <w:lang w:val="en-US"/>
        </w:rPr>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E63142"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Pr="003E7B57" w:rsidRDefault="00C370E6" w:rsidP="00C370E6">
      <w:pPr>
        <w:pStyle w:val="Titre3"/>
        <w:rPr>
          <w:lang w:val="en-US"/>
        </w:rPr>
      </w:pPr>
      <w:r w:rsidRPr="003E7B57">
        <w:rPr>
          <w:lang w:val="en-US"/>
        </w:rP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E63142"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1649CF" w:rsidP="00A3141C">
      <w:pPr>
        <w:pStyle w:val="Sansinterligne"/>
        <w:rPr>
          <w:rFonts w:ascii="Trebuchet MS" w:hAnsi="Trebuchet MS"/>
          <w:sz w:val="20"/>
        </w:rPr>
      </w:pPr>
      <w:r>
        <w:rPr>
          <w:rFonts w:ascii="Trebuchet MS" w:hAnsi="Trebuchet MS"/>
          <w:sz w:val="20"/>
        </w:rPr>
        <w:t>S</w:t>
      </w:r>
      <w:r w:rsidR="00CF7ED2" w:rsidRPr="004A649C">
        <w:rPr>
          <w:rFonts w:ascii="Trebuchet MS" w:hAnsi="Trebuchet MS"/>
          <w:sz w:val="20"/>
        </w:rPr>
        <w:t>es paramètres sont</w:t>
      </w:r>
      <w:r w:rsidR="002F699B">
        <w:rPr>
          <w:rFonts w:ascii="Trebuchet MS" w:hAnsi="Trebuchet MS"/>
          <w:sz w:val="20"/>
        </w:rPr>
        <w:t xml:space="preserve"> : </w:t>
      </w:r>
      <w:r w:rsidR="00CF7ED2" w:rsidRPr="004A649C">
        <w:rPr>
          <w:rFonts w:ascii="Trebuchet MS" w:hAnsi="Trebuchet MS"/>
          <w:sz w:val="20"/>
        </w:rPr>
        <w:t xml:space="preserve">le nom de la classe, un tableau (array) d’arguments (facultatifs) et le paramètre </w:t>
      </w:r>
      <w:r w:rsidR="00CF7ED2"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00BF5C8B">
        <w:rPr>
          <w:rFonts w:ascii="Trebuchet MS" w:hAnsi="Trebuchet MS"/>
          <w:sz w:val="20"/>
        </w:rPr>
        <w:t>, ce paramètre est optionnel et a pour valeur true par défaut</w:t>
      </w:r>
      <w:r w:rsidR="00CF7ED2"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E63142"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rsidR="0048657A" w:rsidRPr="003E7B57" w:rsidRDefault="001F007C" w:rsidP="00A3141C">
      <w:pPr>
        <w:pStyle w:val="Sansinterligne"/>
      </w:pPr>
      <w:r w:rsidRPr="003E7B57">
        <w:t>Ou plus complexe</w:t>
      </w:r>
      <w:r w:rsidR="00063782" w:rsidRPr="003E7B57">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E63142"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D37DEB" w:rsidP="001F298F">
      <w:pPr>
        <w:pStyle w:val="Sansinterligne"/>
        <w:rPr>
          <w:rFonts w:ascii="Trebuchet MS" w:hAnsi="Trebuchet MS" w:cs="Arial"/>
          <w:i/>
          <w:color w:val="000000"/>
          <w:sz w:val="20"/>
          <w:szCs w:val="20"/>
        </w:rPr>
      </w:pPr>
      <w:r>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p>
    <w:p w:rsidR="001F298F" w:rsidRPr="00FE71FA" w:rsidRDefault="00FC375C" w:rsidP="001F298F">
      <w:pPr>
        <w:pStyle w:val="Sansinterligne"/>
        <w:rPr>
          <w:rFonts w:ascii="Trebuchet MS" w:hAnsi="Trebuchet MS" w:cs="Arial"/>
          <w:i/>
          <w:color w:val="000000"/>
          <w:sz w:val="20"/>
          <w:szCs w:val="20"/>
        </w:rPr>
      </w:pPr>
      <w:r>
        <w:rPr>
          <w:rFonts w:ascii="Trebuchet MS" w:hAnsi="Trebuchet MS" w:cs="Arial"/>
          <w:i/>
          <w:color w:val="000000"/>
          <w:sz w:val="20"/>
          <w:szCs w:val="20"/>
        </w:rPr>
        <w:tab/>
      </w: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3E7B57" w:rsidRDefault="00E44462" w:rsidP="00E44462">
      <w:pPr>
        <w:pStyle w:val="Sansinterligne"/>
      </w:pPr>
      <w:r w:rsidRPr="003E7B57">
        <w:t>Base ::Load(CLASS_EMAIL)-&gt;SimpleMailHTML($FromMail, $FromName, $ToMail, $Subject, $content)</w:t>
      </w:r>
    </w:p>
    <w:p w:rsidR="00E44462" w:rsidRPr="003E7B57" w:rsidRDefault="00E44462" w:rsidP="00E44462">
      <w:pPr>
        <w:pStyle w:val="Sansinterligne"/>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E63142"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Son utilisation est défini par l’utilisation des fonctions selEncode() et selDecode()</w:t>
      </w:r>
      <w:r>
        <w:br w:type="page"/>
      </w:r>
    </w:p>
    <w:p w:rsidR="003E7B57" w:rsidRDefault="003E7B57" w:rsidP="003E7B57">
      <w:pPr>
        <w:pStyle w:val="Titre"/>
      </w:pPr>
      <w:r>
        <w:lastRenderedPageBreak/>
        <w:t>5 – Content Manager :</w:t>
      </w:r>
    </w:p>
    <w:p w:rsidR="003E7B57" w:rsidRDefault="003E7B57">
      <w:r>
        <w:t>Le content manager permet de gérer une multitude de contenu sans avoir à gérer la création de formulaire et la sauvegarde des données associé.</w:t>
      </w:r>
    </w:p>
    <w:p w:rsidR="003E7B57" w:rsidRDefault="003E7B57" w:rsidP="00102F9C">
      <w:pPr>
        <w:pStyle w:val="Titre1"/>
      </w:pPr>
      <w:r>
        <w:t>5.1 –</w:t>
      </w:r>
      <w:r w:rsidR="002C5EF0">
        <w:t xml:space="preserve">Content Manager - </w:t>
      </w:r>
      <w:r w:rsidR="00917158">
        <w:t>Content Type</w:t>
      </w:r>
    </w:p>
    <w:p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3E7B57">
      <w:pPr>
        <w:pStyle w:val="Sansinterligne"/>
      </w:pPr>
    </w:p>
    <w:p w:rsidR="003E7B57" w:rsidRDefault="003E7B57" w:rsidP="003E7B57">
      <w:pPr>
        <w:pStyle w:val="Sansinterligne"/>
      </w:pPr>
      <w:r>
        <w:t>Exemple de type :</w:t>
      </w:r>
      <w:r w:rsidR="00A11B41">
        <w:t xml:space="preserve"> input, checkbox, textarea, wysiwyg, etc …</w:t>
      </w:r>
    </w:p>
    <w:p w:rsidR="00A11B41" w:rsidRDefault="00A11B41" w:rsidP="003E7B57">
      <w:pPr>
        <w:pStyle w:val="Sansinterligne"/>
      </w:pPr>
    </w:p>
    <w:p w:rsidR="00A11B41" w:rsidRDefault="00A11B41" w:rsidP="003E7B57">
      <w:pPr>
        <w:pStyle w:val="Sansinterligne"/>
      </w:pPr>
      <w:r>
        <w:t>Ces éléments ne sont ni surchargeable, ni complétable par un fichier du dossier projet (www/).</w:t>
      </w:r>
    </w:p>
    <w:p w:rsidR="00917158" w:rsidRDefault="00917158" w:rsidP="003E7B57">
      <w:pPr>
        <w:pStyle w:val="Sansinterligne"/>
      </w:pPr>
    </w:p>
    <w:p w:rsidR="00917158" w:rsidRDefault="00917158" w:rsidP="00102F9C">
      <w:pPr>
        <w:pStyle w:val="Titre1"/>
      </w:pPr>
      <w:r>
        <w:t xml:space="preserve">5.2 – </w:t>
      </w:r>
      <w:r w:rsidR="002C5EF0">
        <w:t xml:space="preserve">Content Manager - </w:t>
      </w:r>
      <w:r>
        <w:t>Structures</w:t>
      </w:r>
    </w:p>
    <w:p w:rsidR="00917158" w:rsidRDefault="00917158" w:rsidP="003E7B57">
      <w:pPr>
        <w:pStyle w:val="Sansinterligne"/>
      </w:pPr>
    </w:p>
    <w:p w:rsidR="00917158" w:rsidRDefault="00917158" w:rsidP="003E7B57">
      <w:pPr>
        <w:pStyle w:val="Sansinterligne"/>
      </w:pPr>
      <w:r>
        <w:t>Un</w:t>
      </w:r>
      <w:r w:rsidR="00111A6D">
        <w:t>e</w:t>
      </w:r>
      <w:r>
        <w:t xml:space="preserve"> structure défini un ensembl</w:t>
      </w:r>
      <w:r w:rsidR="00111A6D">
        <w:t>e de contenu type en vue de créé</w:t>
      </w:r>
      <w:r>
        <w:t xml:space="preserve"> un formulaire et une structure de base à un objet.</w:t>
      </w:r>
    </w:p>
    <w:p w:rsidR="00AE4DB3" w:rsidRDefault="00AE4DB3" w:rsidP="003E7B57">
      <w:pPr>
        <w:pStyle w:val="Sansinterligne"/>
      </w:pPr>
      <w:r>
        <w:t>Les structures sont définit dans des fichiers xml :</w:t>
      </w:r>
    </w:p>
    <w:p w:rsidR="00AE4DB3" w:rsidRDefault="00AE4DB3" w:rsidP="00AE4DB3">
      <w:pPr>
        <w:pStyle w:val="Sansinterligne"/>
        <w:numPr>
          <w:ilvl w:val="2"/>
          <w:numId w:val="7"/>
        </w:numPr>
        <w:ind w:left="709" w:hanging="283"/>
      </w:pPr>
      <w:r>
        <w:t>engine/inc/contentManager/content_struct.xml :</w:t>
      </w:r>
    </w:p>
    <w:p w:rsidR="00AE4DB3" w:rsidRDefault="00AE4DB3" w:rsidP="00AE4DB3">
      <w:pPr>
        <w:pStyle w:val="Sansinterligne"/>
        <w:ind w:left="709"/>
      </w:pPr>
      <w:r>
        <w:t>Ce fichier défini des structures de bases qui sont verrouillé, elle ne serve que d’exemple.</w:t>
      </w:r>
    </w:p>
    <w:p w:rsidR="00AE4DB3" w:rsidRDefault="00AE4DB3" w:rsidP="00AE4DB3">
      <w:pPr>
        <w:pStyle w:val="Sansinterligne"/>
        <w:numPr>
          <w:ilvl w:val="2"/>
          <w:numId w:val="7"/>
        </w:numPr>
        <w:ind w:left="709" w:hanging="283"/>
      </w:pPr>
      <w:r>
        <w:t>www/inc/content_struct.xml :</w:t>
      </w:r>
    </w:p>
    <w:p w:rsidR="00AE4DB3" w:rsidRDefault="00AE4DB3" w:rsidP="00AE4DB3">
      <w:pPr>
        <w:pStyle w:val="Sansinterligne"/>
        <w:ind w:left="709"/>
      </w:pPr>
      <w:r>
        <w:t>Ce fichier est généré via le back-office. Il n’est pas à éditer manuellement via un IDE.</w:t>
      </w:r>
    </w:p>
    <w:p w:rsidR="00AE4DB3" w:rsidRDefault="00AE4DB3" w:rsidP="00AE4DB3">
      <w:pPr>
        <w:pStyle w:val="Sansinterligne"/>
      </w:pPr>
    </w:p>
    <w:p w:rsidR="005E620E" w:rsidRDefault="00AE4DB3" w:rsidP="00AE4DB3">
      <w:pPr>
        <w:pStyle w:val="Sansinterligne"/>
      </w:pPr>
      <w:r>
        <w:t>Chaque définition de structure possède au minimum un id unique, un nom, une description et un état « lock » (true/false).</w:t>
      </w:r>
    </w:p>
    <w:p w:rsidR="005E620E" w:rsidRDefault="005E620E" w:rsidP="00AE4DB3">
      <w:pPr>
        <w:pStyle w:val="Sansinterligne"/>
      </w:pPr>
    </w:p>
    <w:p w:rsidR="005E620E" w:rsidRDefault="005E620E" w:rsidP="00AE4DB3">
      <w:pPr>
        <w:pStyle w:val="Sansinterligne"/>
      </w:pPr>
      <w:r>
        <w:t>Suite à l’édition d’une structure, la définition incorpore ensuite les différents « content-type ».</w:t>
      </w:r>
    </w:p>
    <w:p w:rsidR="005E620E" w:rsidRDefault="005E620E" w:rsidP="00AE4DB3">
      <w:pPr>
        <w:pStyle w:val="Sansinterligne"/>
      </w:pPr>
    </w:p>
    <w:p w:rsidR="005E620E" w:rsidRDefault="005E620E" w:rsidP="00AE4DB3">
      <w:pPr>
        <w:pStyle w:val="Sansinterligne"/>
      </w:pPr>
      <w:r>
        <w:t>Exemple de structure :</w:t>
      </w:r>
    </w:p>
    <w:p w:rsidR="00AE4DB3" w:rsidRDefault="00E63142" w:rsidP="00AE4DB3">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1705676" r:id="rId22">
            <o:FieldCodes>\s</o:FieldCodes>
          </o:OLEObject>
        </w:pict>
      </w:r>
    </w:p>
    <w:p w:rsidR="003E7B57" w:rsidRDefault="00AE4DB3" w:rsidP="003E7B57">
      <w:pPr>
        <w:pStyle w:val="Sansinterligne"/>
      </w:pPr>
      <w:r>
        <w:tab/>
      </w:r>
      <w:r w:rsidR="003E7B57">
        <w:br w:type="page"/>
      </w:r>
    </w:p>
    <w:p w:rsidR="007373AC" w:rsidRPr="007373AC" w:rsidRDefault="00F87F4D" w:rsidP="007373AC">
      <w:pPr>
        <w:pStyle w:val="Titre1"/>
      </w:pPr>
      <w:r>
        <w:lastRenderedPageBreak/>
        <w:t xml:space="preserve">5.3 - Content Manager – Structures </w:t>
      </w:r>
      <w:r w:rsidR="007373AC">
        <w:t>–</w:t>
      </w:r>
      <w:r>
        <w:t xml:space="preserve"> Edition</w:t>
      </w:r>
    </w:p>
    <w:p w:rsidR="007373AC" w:rsidRDefault="007373AC" w:rsidP="00F87F4D">
      <w:pPr>
        <w:pStyle w:val="Sansinterligne"/>
      </w:pPr>
    </w:p>
    <w:p w:rsidR="00A704E3" w:rsidRDefault="00A704E3" w:rsidP="00F87F4D">
      <w:pPr>
        <w:pStyle w:val="Sansinterligne"/>
      </w:pPr>
      <w:r>
        <w:t>L’édition d’une structure s’effectue au sein de l’</w:t>
      </w:r>
      <w:r w:rsidR="00DB3C20">
        <w:t>interface d’</w:t>
      </w:r>
      <w:r>
        <w:t>admin</w:t>
      </w:r>
      <w:r w:rsidR="00DB3C20">
        <w:t>istration</w:t>
      </w:r>
      <w:r>
        <w:t> dans :</w:t>
      </w:r>
    </w:p>
    <w:p w:rsidR="00A704E3" w:rsidRDefault="00A704E3" w:rsidP="00F87F4D">
      <w:pPr>
        <w:pStyle w:val="Sansinterligne"/>
      </w:pPr>
      <w:r w:rsidRPr="00A704E3">
        <w:t xml:space="preserve">admin/content-manager/structures/ </w:t>
      </w:r>
    </w:p>
    <w:p w:rsidR="00A704E3" w:rsidRDefault="00A704E3" w:rsidP="00F87F4D">
      <w:pPr>
        <w:pStyle w:val="Sansinterligne"/>
      </w:pPr>
    </w:p>
    <w:p w:rsidR="00A704E3" w:rsidRDefault="00A704E3" w:rsidP="00F87F4D">
      <w:pPr>
        <w:pStyle w:val="Sansinterligne"/>
      </w:pPr>
      <w:r>
        <w:t>Chaque « Content-type » est défini par :</w:t>
      </w:r>
    </w:p>
    <w:p w:rsidR="00A704E3" w:rsidRDefault="00A704E3" w:rsidP="00A704E3">
      <w:pPr>
        <w:pStyle w:val="Sansinterligne"/>
        <w:ind w:firstLine="708"/>
      </w:pPr>
      <w:r>
        <w:t>- un label, affiché dans les formulaires,</w:t>
      </w:r>
    </w:p>
    <w:p w:rsidR="00A704E3" w:rsidRDefault="00A704E3" w:rsidP="00A704E3">
      <w:pPr>
        <w:pStyle w:val="Sansinterligne"/>
        <w:ind w:firstLine="708"/>
      </w:pPr>
      <w:r>
        <w:t xml:space="preserve">- un Id, qui ne doit pas avoir d’espace </w:t>
      </w:r>
      <w:r w:rsidR="002960A9">
        <w:t>ou</w:t>
      </w:r>
      <w:r>
        <w:t xml:space="preserve"> de caractères spéciaux,</w:t>
      </w:r>
    </w:p>
    <w:p w:rsidR="009F60A2" w:rsidRDefault="00A704E3" w:rsidP="00A704E3">
      <w:pPr>
        <w:pStyle w:val="Sansinterligne"/>
        <w:ind w:firstLine="708"/>
      </w:pPr>
      <w:r>
        <w:t xml:space="preserve">- </w:t>
      </w:r>
      <w:r w:rsidR="009F60A2">
        <w:t>une valeur par défaut (peut être vide),</w:t>
      </w:r>
    </w:p>
    <w:p w:rsidR="009F60A2" w:rsidRDefault="009F60A2" w:rsidP="00A704E3">
      <w:pPr>
        <w:pStyle w:val="Sansinterligne"/>
        <w:ind w:firstLine="708"/>
      </w:pPr>
      <w:r>
        <w:t>- une limite de caractère,</w:t>
      </w:r>
    </w:p>
    <w:p w:rsidR="00E40B78" w:rsidRDefault="009F60A2" w:rsidP="00A704E3">
      <w:pPr>
        <w:pStyle w:val="Sansinterligne"/>
        <w:ind w:firstLine="708"/>
      </w:pPr>
      <w:r>
        <w:t>- une</w:t>
      </w:r>
      <w:r w:rsidR="00E40B78">
        <w:t xml:space="preserve"> « indexation », utile pour le listing.</w:t>
      </w:r>
    </w:p>
    <w:p w:rsidR="00E40B78" w:rsidRDefault="00E40B78" w:rsidP="00A704E3">
      <w:pPr>
        <w:pStyle w:val="Sansinterligne"/>
        <w:ind w:firstLine="708"/>
      </w:pPr>
    </w:p>
    <w:p w:rsidR="003C1C18" w:rsidRDefault="003C1C18" w:rsidP="00A704E3">
      <w:pPr>
        <w:pStyle w:val="Sansinterligne"/>
        <w:ind w:firstLine="708"/>
      </w:pPr>
    </w:p>
    <w:p w:rsidR="003C1C18" w:rsidRDefault="003C1C18" w:rsidP="003C1C18">
      <w:pPr>
        <w:pStyle w:val="Titre1"/>
      </w:pPr>
      <w:r>
        <w:t>5.4 – Content Manager – classe « SimpleContentManager »</w:t>
      </w:r>
    </w:p>
    <w:p w:rsidR="003C1C18" w:rsidRDefault="003C1C18" w:rsidP="003C1C18">
      <w:pPr>
        <w:pStyle w:val="Sansinterligne"/>
      </w:pPr>
    </w:p>
    <w:p w:rsidR="003C1C18" w:rsidRDefault="003C1C18" w:rsidP="003C1C18">
      <w:pPr>
        <w:pStyle w:val="Sansinterligne"/>
      </w:pPr>
      <w:r>
        <w:t>La classe « </w:t>
      </w:r>
      <w:r w:rsidRPr="003C1C18">
        <w:rPr>
          <w:b/>
        </w:rPr>
        <w:t>simpleContentManager</w:t>
      </w:r>
      <w:r>
        <w:t> » est une classe abstraite facilitant l’interrogation du content manager.</w:t>
      </w:r>
    </w:p>
    <w:p w:rsidR="003C1C18" w:rsidRDefault="003C1C18" w:rsidP="003C1C18">
      <w:pPr>
        <w:pStyle w:val="Sansinterligne"/>
      </w:pPr>
      <w:r>
        <w:t>Elle est à utilisé en extends d’une classe métier ex :</w:t>
      </w:r>
    </w:p>
    <w:p w:rsidR="003C1C18" w:rsidRDefault="00E63142" w:rsidP="003C1C18">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1705677" r:id="rId24">
            <o:FieldCodes>\s</o:FieldCodes>
          </o:OLEObject>
        </w:pict>
      </w: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Pr="003C1C18" w:rsidRDefault="003C1C18" w:rsidP="003C1C18">
      <w:pPr>
        <w:pStyle w:val="Sansinterligne"/>
        <w:rPr>
          <w:b/>
        </w:rPr>
      </w:pPr>
      <w:r w:rsidRPr="003C1C18">
        <w:rPr>
          <w:b/>
        </w:rPr>
        <w:t>Liste des méthodes accessible :</w:t>
      </w:r>
    </w:p>
    <w:p w:rsidR="003C1C18" w:rsidRDefault="003C1C18" w:rsidP="003C1C18">
      <w:pPr>
        <w:pStyle w:val="Sansinterligne"/>
      </w:pPr>
    </w:p>
    <w:p w:rsidR="003C1C18" w:rsidRPr="007D7105" w:rsidRDefault="003C1C18" w:rsidP="007D7105">
      <w:pPr>
        <w:pStyle w:val="Sansinterligne"/>
        <w:numPr>
          <w:ilvl w:val="0"/>
          <w:numId w:val="10"/>
        </w:numPr>
        <w:rPr>
          <w:b/>
        </w:rPr>
      </w:pPr>
      <w:r w:rsidRPr="007D7105">
        <w:rPr>
          <w:b/>
        </w:rPr>
        <w:t>getStruct()</w:t>
      </w:r>
    </w:p>
    <w:p w:rsidR="003C1C18" w:rsidRDefault="007D7105" w:rsidP="007D7105">
      <w:pPr>
        <w:pStyle w:val="Sansinterligne"/>
        <w:ind w:left="12" w:firstLine="708"/>
      </w:pPr>
      <w:r>
        <w:t>Retourne la structure de la collection en cour.</w:t>
      </w:r>
    </w:p>
    <w:p w:rsidR="007D7105" w:rsidRDefault="007D7105" w:rsidP="003C1C18">
      <w:pPr>
        <w:pStyle w:val="Sansinterligne"/>
        <w:ind w:left="720"/>
      </w:pPr>
    </w:p>
    <w:p w:rsidR="003C1C18" w:rsidRPr="007D7105" w:rsidRDefault="003C1C18" w:rsidP="007D7105">
      <w:pPr>
        <w:pStyle w:val="Sansinterligne"/>
        <w:numPr>
          <w:ilvl w:val="0"/>
          <w:numId w:val="10"/>
        </w:numPr>
        <w:rPr>
          <w:b/>
        </w:rPr>
      </w:pPr>
      <w:r w:rsidRPr="007D7105">
        <w:rPr>
          <w:b/>
        </w:rPr>
        <w:t>getAll()</w:t>
      </w:r>
    </w:p>
    <w:p w:rsidR="007D7105" w:rsidRDefault="007D7105" w:rsidP="007D7105">
      <w:pPr>
        <w:pStyle w:val="Sansinterligne"/>
        <w:ind w:left="720"/>
      </w:pPr>
      <w:r>
        <w:t>Retourne la liste des objets de la collection en cour.</w:t>
      </w:r>
    </w:p>
    <w:p w:rsidR="007D7105" w:rsidRDefault="007D7105" w:rsidP="007D7105">
      <w:pPr>
        <w:pStyle w:val="Sansinterligne"/>
        <w:ind w:left="720"/>
      </w:pPr>
    </w:p>
    <w:p w:rsidR="007D7105" w:rsidRPr="007D7105" w:rsidRDefault="007D7105" w:rsidP="007D7105">
      <w:pPr>
        <w:pStyle w:val="Sansinterligne"/>
        <w:numPr>
          <w:ilvl w:val="0"/>
          <w:numId w:val="12"/>
        </w:numPr>
        <w:rPr>
          <w:b/>
          <w:lang w:val="en-US"/>
        </w:rPr>
      </w:pPr>
      <w:r w:rsidRPr="007D7105">
        <w:rPr>
          <w:b/>
          <w:lang w:val="en-US"/>
        </w:rPr>
        <w:t>get($object_id, $withRelation = false)</w:t>
      </w:r>
    </w:p>
    <w:p w:rsidR="007D7105" w:rsidRDefault="007D7105" w:rsidP="007D7105">
      <w:pPr>
        <w:pStyle w:val="Sansinterligne"/>
        <w:ind w:left="720"/>
      </w:pPr>
      <w:r w:rsidRPr="007D7105">
        <w:t>Retourne un objet avec s</w:t>
      </w:r>
      <w:r>
        <w:t>es relations ou juste les id références</w:t>
      </w:r>
    </w:p>
    <w:p w:rsidR="007D7105" w:rsidRPr="007D7105" w:rsidRDefault="007D7105" w:rsidP="007D7105">
      <w:pPr>
        <w:pStyle w:val="Sansinterligne"/>
        <w:ind w:left="720"/>
      </w:pPr>
      <w:r>
        <w:t>Un objet compilé avec ses relations ne peut être enregistré.</w:t>
      </w:r>
    </w:p>
    <w:p w:rsidR="007D7105" w:rsidRP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remove($object_id)</w:t>
      </w:r>
    </w:p>
    <w:p w:rsidR="007D7105" w:rsidRDefault="007D7105" w:rsidP="007D7105">
      <w:pPr>
        <w:pStyle w:val="Sansinterligne"/>
        <w:ind w:left="720"/>
      </w:pPr>
      <w:r>
        <w:t>Supprime un objet en fonction de son id.</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update($data, $object_id)</w:t>
      </w:r>
    </w:p>
    <w:p w:rsidR="007D7105" w:rsidRDefault="007D7105" w:rsidP="007D7105">
      <w:pPr>
        <w:pStyle w:val="Sansinterligne"/>
        <w:ind w:left="720"/>
      </w:pPr>
      <w:r>
        <w:t>Met à jour les données d’un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save($data)</w:t>
      </w:r>
    </w:p>
    <w:p w:rsidR="007D7105" w:rsidRDefault="007D7105" w:rsidP="007D7105">
      <w:pPr>
        <w:pStyle w:val="Sansinterligne"/>
        <w:ind w:left="720"/>
      </w:pPr>
      <w:r>
        <w:t>Enregistre un nouvel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findBy($param, $value)</w:t>
      </w:r>
    </w:p>
    <w:p w:rsidR="007D7105" w:rsidRPr="007D7105" w:rsidRDefault="007D7105" w:rsidP="007D7105">
      <w:pPr>
        <w:pStyle w:val="Sansinterligne"/>
        <w:ind w:left="720"/>
      </w:pPr>
      <w:r w:rsidRPr="007D7105">
        <w:t>Retourne une liste d’objet en fonction d’un paramètre et de sa valeur associé.</w:t>
      </w:r>
    </w:p>
    <w:p w:rsidR="003C1C18" w:rsidRPr="001D1663" w:rsidRDefault="001D1663" w:rsidP="001D1663">
      <w:pPr>
        <w:pStyle w:val="Sansinterligne"/>
        <w:numPr>
          <w:ilvl w:val="0"/>
          <w:numId w:val="10"/>
        </w:numPr>
        <w:rPr>
          <w:b/>
          <w:lang w:val="en-US"/>
        </w:rPr>
      </w:pPr>
      <w:r w:rsidRPr="001D1663">
        <w:rPr>
          <w:b/>
          <w:lang w:val="en-US"/>
        </w:rPr>
        <w:lastRenderedPageBreak/>
        <w:t>addForm($blockName, $action = false, $template = false)</w:t>
      </w:r>
    </w:p>
    <w:p w:rsidR="001D1663" w:rsidRDefault="001D1663" w:rsidP="001D1663">
      <w:pPr>
        <w:pStyle w:val="Sansinterligne"/>
        <w:ind w:left="720"/>
      </w:pPr>
      <w:r w:rsidRPr="001D1663">
        <w:t>Permet d’insérer un formulaire c</w:t>
      </w:r>
      <w:r>
        <w:t>omplet automatiquement</w:t>
      </w:r>
    </w:p>
    <w:p w:rsidR="00385EC7" w:rsidRPr="00385EC7" w:rsidRDefault="00385EC7" w:rsidP="001D1663">
      <w:pPr>
        <w:pStyle w:val="Sansinterligne"/>
        <w:ind w:left="720"/>
        <w:rPr>
          <w:lang w:val="en-US"/>
        </w:rPr>
      </w:pPr>
      <w:r w:rsidRPr="00385EC7">
        <w:rPr>
          <w:lang w:val="en-US"/>
        </w:rPr>
        <w:t>Ex : this-&gt;_userClass-&gt;addForm('content', 'MemberData');</w:t>
      </w:r>
    </w:p>
    <w:p w:rsidR="001D1663" w:rsidRPr="00385EC7" w:rsidRDefault="001D1663" w:rsidP="001D1663">
      <w:pPr>
        <w:pStyle w:val="Sansinterligne"/>
        <w:rPr>
          <w:lang w:val="en-US"/>
        </w:rPr>
      </w:pPr>
    </w:p>
    <w:p w:rsidR="001D1663" w:rsidRPr="001D1663" w:rsidRDefault="001D1663" w:rsidP="001D1663">
      <w:pPr>
        <w:pStyle w:val="Sansinterligne"/>
        <w:numPr>
          <w:ilvl w:val="0"/>
          <w:numId w:val="10"/>
        </w:numPr>
        <w:rPr>
          <w:b/>
          <w:lang w:val="en-US"/>
        </w:rPr>
      </w:pPr>
      <w:r w:rsidRPr="001D1663">
        <w:rPr>
          <w:b/>
          <w:lang w:val="en-US"/>
        </w:rPr>
        <w:t>editForm($blockName, $objectId, $action = false, $template = false)</w:t>
      </w:r>
    </w:p>
    <w:p w:rsidR="001D1663" w:rsidRDefault="001D1663" w:rsidP="001D1663">
      <w:pPr>
        <w:pStyle w:val="Sansinterligne"/>
        <w:ind w:left="720"/>
      </w:pPr>
      <w:r w:rsidRPr="001D1663">
        <w:t xml:space="preserve">Permet d’éditer un objet </w:t>
      </w:r>
      <w:r>
        <w:t>en recréant un formulaire dynamiquement</w:t>
      </w:r>
    </w:p>
    <w:p w:rsidR="00385EC7" w:rsidRPr="00385EC7" w:rsidRDefault="00385EC7" w:rsidP="001D1663">
      <w:pPr>
        <w:pStyle w:val="Sansinterligne"/>
        <w:ind w:left="720"/>
        <w:rPr>
          <w:lang w:val="en-US"/>
        </w:rPr>
      </w:pPr>
      <w:r w:rsidRPr="00385EC7">
        <w:rPr>
          <w:lang w:val="en-US"/>
        </w:rPr>
        <w:t>Ex : $this-&gt;_userClass-&gt;editForm('content', $_SESSION['user']['uid'], 'MemberData');</w:t>
      </w:r>
    </w:p>
    <w:p w:rsidR="005E620E" w:rsidRPr="00385EC7" w:rsidRDefault="005E620E" w:rsidP="003C1C18">
      <w:pPr>
        <w:pStyle w:val="Sansinterligne"/>
        <w:rPr>
          <w:lang w:val="en-US"/>
        </w:rPr>
      </w:pPr>
      <w:r w:rsidRPr="00385EC7">
        <w:rPr>
          <w:lang w:val="en-US"/>
        </w:rPr>
        <w:br w:type="page"/>
      </w:r>
    </w:p>
    <w:p w:rsidR="003E7B57" w:rsidRDefault="003E7B57" w:rsidP="003E7B57">
      <w:pPr>
        <w:pStyle w:val="Titre"/>
      </w:pPr>
      <w:r>
        <w:lastRenderedPageBreak/>
        <w:t>6 - Choix Technologique :</w:t>
      </w:r>
    </w:p>
    <w:p w:rsidR="003E7B57" w:rsidRPr="003E7B57" w:rsidRDefault="003E7B57" w:rsidP="003E7B57"/>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w:t>
      </w:r>
      <w:r w:rsidR="00AD74A7">
        <w:t xml:space="preserve">au </w:t>
      </w:r>
      <w:bookmarkStart w:id="0" w:name="_GoBack"/>
      <w:bookmarkEnd w:id="0"/>
      <w:r>
        <w:t xml:space="preserve">contraire complémentaire (fichier engine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F79" w:rsidRDefault="00585F79" w:rsidP="00044E6B">
      <w:pPr>
        <w:spacing w:after="0" w:line="240" w:lineRule="auto"/>
      </w:pPr>
      <w:r>
        <w:separator/>
      </w:r>
    </w:p>
  </w:endnote>
  <w:endnote w:type="continuationSeparator" w:id="1">
    <w:p w:rsidR="00585F79" w:rsidRDefault="00585F79"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75C" w:rsidRDefault="00E63142"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FC375C" w:rsidRPr="0014186A" w:rsidRDefault="00FC375C"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FC375C" w:rsidRDefault="00FC375C"/>
            </w:txbxContent>
          </v:textbox>
        </v:shape>
      </w:pict>
    </w:r>
    <w:r w:rsidR="00FC375C">
      <w:t>Système MVC – VAN HORDE Thomas – Rev. 0.6</w:t>
    </w:r>
    <w:r w:rsidR="00FC375C">
      <w:tab/>
    </w:r>
    <w:r w:rsidR="00FC375C">
      <w:tab/>
    </w:r>
    <w:sdt>
      <w:sdtPr>
        <w:id w:val="250395305"/>
        <w:docPartObj>
          <w:docPartGallery w:val="Page Numbers (Top of Page)"/>
          <w:docPartUnique/>
        </w:docPartObj>
      </w:sdtPr>
      <w:sdtContent>
        <w:r w:rsidR="00FC375C">
          <w:t xml:space="preserve">Page </w:t>
        </w:r>
        <w:r>
          <w:fldChar w:fldCharType="begin"/>
        </w:r>
        <w:r w:rsidR="00FC375C">
          <w:instrText xml:space="preserve"> PAGE </w:instrText>
        </w:r>
        <w:r>
          <w:fldChar w:fldCharType="separate"/>
        </w:r>
        <w:r w:rsidR="00385EC7">
          <w:rPr>
            <w:noProof/>
          </w:rPr>
          <w:t>21</w:t>
        </w:r>
        <w:r>
          <w:rPr>
            <w:noProof/>
          </w:rPr>
          <w:fldChar w:fldCharType="end"/>
        </w:r>
        <w:r w:rsidR="00FC375C">
          <w:t xml:space="preserve"> sur </w:t>
        </w:r>
        <w:fldSimple w:instr=" NUMPAGES  ">
          <w:r w:rsidR="00385EC7">
            <w:rPr>
              <w:noProof/>
            </w:rPr>
            <w:t>23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F79" w:rsidRDefault="00585F79" w:rsidP="00044E6B">
      <w:pPr>
        <w:spacing w:after="0" w:line="240" w:lineRule="auto"/>
      </w:pPr>
      <w:r>
        <w:separator/>
      </w:r>
    </w:p>
  </w:footnote>
  <w:footnote w:type="continuationSeparator" w:id="1">
    <w:p w:rsidR="00585F79" w:rsidRDefault="00585F79"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6866">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1A6D"/>
    <w:rsid w:val="0011383D"/>
    <w:rsid w:val="00114563"/>
    <w:rsid w:val="00122396"/>
    <w:rsid w:val="001317E1"/>
    <w:rsid w:val="001326C1"/>
    <w:rsid w:val="00140EC2"/>
    <w:rsid w:val="0014186A"/>
    <w:rsid w:val="001649CF"/>
    <w:rsid w:val="00164DB4"/>
    <w:rsid w:val="0018347A"/>
    <w:rsid w:val="001A08DF"/>
    <w:rsid w:val="001B1D78"/>
    <w:rsid w:val="001C249E"/>
    <w:rsid w:val="001D1663"/>
    <w:rsid w:val="001E7761"/>
    <w:rsid w:val="001F007C"/>
    <w:rsid w:val="001F298F"/>
    <w:rsid w:val="001F608C"/>
    <w:rsid w:val="0020793B"/>
    <w:rsid w:val="0023127B"/>
    <w:rsid w:val="0023554C"/>
    <w:rsid w:val="00246845"/>
    <w:rsid w:val="00265EEF"/>
    <w:rsid w:val="002705AD"/>
    <w:rsid w:val="00276A1D"/>
    <w:rsid w:val="002960A9"/>
    <w:rsid w:val="002B6A84"/>
    <w:rsid w:val="002C5EF0"/>
    <w:rsid w:val="002D42A3"/>
    <w:rsid w:val="002E4D05"/>
    <w:rsid w:val="002F2966"/>
    <w:rsid w:val="002F699B"/>
    <w:rsid w:val="00305BE5"/>
    <w:rsid w:val="00311227"/>
    <w:rsid w:val="003166A9"/>
    <w:rsid w:val="00316E83"/>
    <w:rsid w:val="00322DE9"/>
    <w:rsid w:val="003578BA"/>
    <w:rsid w:val="00385EC7"/>
    <w:rsid w:val="003A398D"/>
    <w:rsid w:val="003B7C9E"/>
    <w:rsid w:val="003C1C18"/>
    <w:rsid w:val="003C21BE"/>
    <w:rsid w:val="003C5145"/>
    <w:rsid w:val="003D47F6"/>
    <w:rsid w:val="003E20BD"/>
    <w:rsid w:val="003E7B57"/>
    <w:rsid w:val="003F2EFA"/>
    <w:rsid w:val="003F68D9"/>
    <w:rsid w:val="00407C79"/>
    <w:rsid w:val="0041408A"/>
    <w:rsid w:val="00430893"/>
    <w:rsid w:val="004779D6"/>
    <w:rsid w:val="00480502"/>
    <w:rsid w:val="0048657A"/>
    <w:rsid w:val="004972D2"/>
    <w:rsid w:val="004A532D"/>
    <w:rsid w:val="004A649C"/>
    <w:rsid w:val="004C0126"/>
    <w:rsid w:val="004C7BDD"/>
    <w:rsid w:val="004D40A1"/>
    <w:rsid w:val="004D5FE4"/>
    <w:rsid w:val="004F7FD6"/>
    <w:rsid w:val="00517EAE"/>
    <w:rsid w:val="00535807"/>
    <w:rsid w:val="00560A84"/>
    <w:rsid w:val="00563FE5"/>
    <w:rsid w:val="00582C3A"/>
    <w:rsid w:val="00585F79"/>
    <w:rsid w:val="005A2591"/>
    <w:rsid w:val="005A26AD"/>
    <w:rsid w:val="005B45DD"/>
    <w:rsid w:val="005C28A1"/>
    <w:rsid w:val="005E620E"/>
    <w:rsid w:val="005F1113"/>
    <w:rsid w:val="005F582F"/>
    <w:rsid w:val="00603B21"/>
    <w:rsid w:val="00620DF9"/>
    <w:rsid w:val="006415B0"/>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D74A7"/>
    <w:rsid w:val="00AE4932"/>
    <w:rsid w:val="00AE4DB3"/>
    <w:rsid w:val="00B05273"/>
    <w:rsid w:val="00B3049F"/>
    <w:rsid w:val="00B5068A"/>
    <w:rsid w:val="00B9749A"/>
    <w:rsid w:val="00BA79C3"/>
    <w:rsid w:val="00BB6C22"/>
    <w:rsid w:val="00BC648D"/>
    <w:rsid w:val="00BF5C8B"/>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E0283"/>
    <w:rsid w:val="00CE6426"/>
    <w:rsid w:val="00CF210E"/>
    <w:rsid w:val="00CF4135"/>
    <w:rsid w:val="00CF7ED2"/>
    <w:rsid w:val="00D03BA0"/>
    <w:rsid w:val="00D07C26"/>
    <w:rsid w:val="00D37DEB"/>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63142"/>
    <w:rsid w:val="00E74B40"/>
    <w:rsid w:val="00E95CDE"/>
    <w:rsid w:val="00EA1EF4"/>
    <w:rsid w:val="00EA75F4"/>
    <w:rsid w:val="00EC3DFF"/>
    <w:rsid w:val="00ED032D"/>
    <w:rsid w:val="00ED2D50"/>
    <w:rsid w:val="00F344C1"/>
    <w:rsid w:val="00F5314D"/>
    <w:rsid w:val="00F60107"/>
    <w:rsid w:val="00F64292"/>
    <w:rsid w:val="00F70A25"/>
    <w:rsid w:val="00F77482"/>
    <w:rsid w:val="00F87F4D"/>
    <w:rsid w:val="00F90361"/>
    <w:rsid w:val="00FA7915"/>
    <w:rsid w:val="00FC375C"/>
    <w:rsid w:val="00FD7F3F"/>
    <w:rsid w:val="00FE669C"/>
    <w:rsid w:val="00FE71FA"/>
    <w:rsid w:val="00FF3DD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image" Target="media/image5.emf"/><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F1D65-458A-184E-AEE4-4E048459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23</Pages>
  <Words>3414</Words>
  <Characters>18781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fullsix</cp:lastModifiedBy>
  <cp:revision>187</cp:revision>
  <cp:lastPrinted>2010-12-09T13:13:00Z</cp:lastPrinted>
  <dcterms:created xsi:type="dcterms:W3CDTF">2010-12-08T09:39:00Z</dcterms:created>
  <dcterms:modified xsi:type="dcterms:W3CDTF">2011-03-15T13:48:00Z</dcterms:modified>
</cp:coreProperties>
</file>