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08B6D" w14:textId="1A35DC35" w:rsidR="00867A1B" w:rsidRDefault="0028692C">
      <w:pPr>
        <w:rPr>
          <w:lang w:val="nl-NL"/>
        </w:rPr>
      </w:pPr>
      <w:r>
        <w:rPr>
          <w:lang w:val="nl-NL"/>
        </w:rPr>
        <w:t>Gebruikte Terminologie</w:t>
      </w:r>
    </w:p>
    <w:p w14:paraId="1F4DA8DC" w14:textId="0153BDF7" w:rsidR="0028692C" w:rsidRDefault="0028692C">
      <w:pPr>
        <w:rPr>
          <w:lang w:val="nl-NL"/>
        </w:rPr>
      </w:pPr>
    </w:p>
    <w:p w14:paraId="04AB6F7F" w14:textId="7E99327D" w:rsidR="0028692C" w:rsidRDefault="0028692C">
      <w:pPr>
        <w:rPr>
          <w:lang w:val="nl-NL"/>
        </w:rPr>
      </w:pPr>
      <w:r>
        <w:rPr>
          <w:lang w:val="nl-NL"/>
        </w:rPr>
        <w:t>Garage = De plaats waar alle personelen en wagens zijn.</w:t>
      </w:r>
    </w:p>
    <w:p w14:paraId="5632D8E0" w14:textId="09805F83" w:rsidR="0028692C" w:rsidRDefault="0028692C">
      <w:pPr>
        <w:rPr>
          <w:lang w:val="nl-NL"/>
        </w:rPr>
      </w:pPr>
      <w:r>
        <w:rPr>
          <w:lang w:val="nl-NL"/>
        </w:rPr>
        <w:t xml:space="preserve">Garage personeel = </w:t>
      </w:r>
      <w:r w:rsidR="008700DD">
        <w:rPr>
          <w:lang w:val="nl-NL"/>
        </w:rPr>
        <w:t xml:space="preserve"> Werkt in de garage en de showroom. Inspecteert de wagens in de garage.</w:t>
      </w:r>
    </w:p>
    <w:p w14:paraId="792A7138" w14:textId="6DA1B4CC" w:rsidR="008700DD" w:rsidRDefault="008700DD">
      <w:pPr>
        <w:rPr>
          <w:lang w:val="nl-NL"/>
        </w:rPr>
      </w:pPr>
      <w:r>
        <w:rPr>
          <w:lang w:val="nl-NL"/>
        </w:rPr>
        <w:t>Wagen = Er zijn herstelde en defecte wagens, deze worden verkoopt.</w:t>
      </w:r>
    </w:p>
    <w:p w14:paraId="6FA1E1EE" w14:textId="7421FBA6" w:rsidR="008700DD" w:rsidRDefault="008700DD">
      <w:pPr>
        <w:rPr>
          <w:lang w:val="nl-NL"/>
        </w:rPr>
      </w:pPr>
      <w:r>
        <w:rPr>
          <w:lang w:val="nl-NL"/>
        </w:rPr>
        <w:t>Nazicht= Het nazicht van een wagen</w:t>
      </w:r>
      <w:r w:rsidR="0018415E">
        <w:rPr>
          <w:lang w:val="nl-NL"/>
        </w:rPr>
        <w:t xml:space="preserve"> die gesproken wordt in een afspraak</w:t>
      </w:r>
      <w:r>
        <w:rPr>
          <w:lang w:val="nl-NL"/>
        </w:rPr>
        <w:t>.</w:t>
      </w:r>
    </w:p>
    <w:p w14:paraId="031B907F" w14:textId="44A3C578" w:rsidR="008700DD" w:rsidRDefault="008700DD">
      <w:pPr>
        <w:rPr>
          <w:lang w:val="nl-NL"/>
        </w:rPr>
      </w:pPr>
      <w:r>
        <w:rPr>
          <w:lang w:val="nl-NL"/>
        </w:rPr>
        <w:t>Mecaniciens = Werken aan een wagen die defect is.</w:t>
      </w:r>
    </w:p>
    <w:p w14:paraId="59DB6E4D" w14:textId="066B57CE" w:rsidR="008700DD" w:rsidRDefault="008700DD">
      <w:pPr>
        <w:rPr>
          <w:lang w:val="nl-NL"/>
        </w:rPr>
      </w:pPr>
      <w:r>
        <w:rPr>
          <w:lang w:val="nl-NL"/>
        </w:rPr>
        <w:t>Herstellingen = Een herstelling kan gereserveerd worden door een klant, Deze wordt geregistreerd.  Dus de wagens kunnen hersteld worden.</w:t>
      </w:r>
      <w:r w:rsidR="0018415E">
        <w:rPr>
          <w:lang w:val="nl-NL"/>
        </w:rPr>
        <w:t xml:space="preserve"> Het is ook een categorietype in de tablet.</w:t>
      </w:r>
    </w:p>
    <w:p w14:paraId="01BF2CAA" w14:textId="5F14346E" w:rsidR="008700DD" w:rsidRDefault="008700DD">
      <w:pPr>
        <w:rPr>
          <w:lang w:val="nl-NL"/>
        </w:rPr>
      </w:pPr>
      <w:r>
        <w:rPr>
          <w:lang w:val="nl-NL"/>
        </w:rPr>
        <w:t>Carrosseriewerk = Categorietype die zich bevindt in de tablet.</w:t>
      </w:r>
    </w:p>
    <w:p w14:paraId="252C3B73" w14:textId="39BF4CC0" w:rsidR="0018415E" w:rsidRDefault="0018415E">
      <w:pPr>
        <w:rPr>
          <w:lang w:val="nl-NL"/>
        </w:rPr>
      </w:pPr>
      <w:r>
        <w:rPr>
          <w:lang w:val="nl-NL"/>
        </w:rPr>
        <w:t xml:space="preserve">Showroomafspraak = Het is een afspraak die opgevolgd wordt door een verkoper in de showroom. </w:t>
      </w:r>
    </w:p>
    <w:p w14:paraId="3E59C126" w14:textId="73D35D74" w:rsidR="0018415E" w:rsidRDefault="0018415E">
      <w:pPr>
        <w:rPr>
          <w:lang w:val="nl-NL"/>
        </w:rPr>
      </w:pPr>
      <w:r>
        <w:rPr>
          <w:lang w:val="nl-NL"/>
        </w:rPr>
        <w:t xml:space="preserve">Verkoper = Verkoper van de wagens, registreert de appreciatie van het gesprek met de klant (van de showroomafspraak). </w:t>
      </w:r>
    </w:p>
    <w:p w14:paraId="62124827" w14:textId="7D054419" w:rsidR="008700DD" w:rsidRDefault="008700DD">
      <w:pPr>
        <w:rPr>
          <w:lang w:val="nl-NL"/>
        </w:rPr>
      </w:pPr>
      <w:r>
        <w:rPr>
          <w:lang w:val="nl-NL"/>
        </w:rPr>
        <w:t xml:space="preserve"> </w:t>
      </w:r>
      <w:r w:rsidR="006C2E56">
        <w:rPr>
          <w:lang w:val="nl-NL"/>
        </w:rPr>
        <w:t>Boekhouding = ?</w:t>
      </w:r>
    </w:p>
    <w:p w14:paraId="4E1272AF" w14:textId="2EAD7022" w:rsidR="006C2E56" w:rsidRDefault="006C2E56">
      <w:pPr>
        <w:rPr>
          <w:lang w:val="nl-NL"/>
        </w:rPr>
      </w:pPr>
      <w:r>
        <w:rPr>
          <w:lang w:val="nl-NL"/>
        </w:rPr>
        <w:t>Rekening = Wordt opgemaakt wanneer de klant de wagen terug ophaalt. Hiervan wordt er een factuur gemaakt. Het kan gesplitst geworden.</w:t>
      </w:r>
    </w:p>
    <w:p w14:paraId="4EB39561" w14:textId="71BE5D74" w:rsidR="006C2E56" w:rsidRDefault="006C2E56">
      <w:pPr>
        <w:rPr>
          <w:lang w:val="nl-NL"/>
        </w:rPr>
      </w:pPr>
      <w:r>
        <w:rPr>
          <w:lang w:val="nl-NL"/>
        </w:rPr>
        <w:t>Klant = De klant is degene die de wagen geeft aan de garage en daarna zichzelf registreert.</w:t>
      </w:r>
    </w:p>
    <w:p w14:paraId="2F1413AB" w14:textId="68B22267" w:rsidR="006C2E56" w:rsidRDefault="006C2E56">
      <w:pPr>
        <w:rPr>
          <w:lang w:val="nl-NL"/>
        </w:rPr>
      </w:pPr>
      <w:r>
        <w:rPr>
          <w:lang w:val="nl-NL"/>
        </w:rPr>
        <w:t>Registreren = Herstelling wordt geregistreerd. Ook de klantbezoek en verkoop wordt geregistreerd.</w:t>
      </w:r>
    </w:p>
    <w:p w14:paraId="14DEAE59" w14:textId="09E38C30" w:rsidR="006C2E56" w:rsidRDefault="006C2E56">
      <w:pPr>
        <w:rPr>
          <w:lang w:val="nl-NL"/>
        </w:rPr>
      </w:pPr>
      <w:r>
        <w:rPr>
          <w:lang w:val="nl-NL"/>
        </w:rPr>
        <w:t>Factuur = gestructureerde mededeling over de klant en het te betalen bedrag.</w:t>
      </w:r>
    </w:p>
    <w:p w14:paraId="7985D298" w14:textId="0915E057" w:rsidR="006C2E56" w:rsidRDefault="006C2E56">
      <w:pPr>
        <w:rPr>
          <w:lang w:val="nl-NL"/>
        </w:rPr>
      </w:pPr>
      <w:r>
        <w:t>Franchise: een maximum bedrag betaald door de klant, de rest door zijn werkgever / leasing.</w:t>
      </w:r>
    </w:p>
    <w:p w14:paraId="27B756E4" w14:textId="77777777" w:rsidR="006C2E56" w:rsidRPr="0028692C" w:rsidRDefault="006C2E56">
      <w:pPr>
        <w:rPr>
          <w:lang w:val="nl-NL"/>
        </w:rPr>
      </w:pPr>
    </w:p>
    <w:sectPr w:rsidR="006C2E56" w:rsidRPr="002869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2C"/>
    <w:rsid w:val="00007A70"/>
    <w:rsid w:val="00016865"/>
    <w:rsid w:val="0018415E"/>
    <w:rsid w:val="0028692C"/>
    <w:rsid w:val="006C2E56"/>
    <w:rsid w:val="00867A1B"/>
    <w:rsid w:val="0087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33914"/>
  <w15:chartTrackingRefBased/>
  <w15:docId w15:val="{D6A4F938-24DA-4D01-97B0-9492B317F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E99687ADC03543A1664E492CC948B7" ma:contentTypeVersion="4" ma:contentTypeDescription="Create a new document." ma:contentTypeScope="" ma:versionID="50da398bf8afea23e842deb639198707">
  <xsd:schema xmlns:xsd="http://www.w3.org/2001/XMLSchema" xmlns:xs="http://www.w3.org/2001/XMLSchema" xmlns:p="http://schemas.microsoft.com/office/2006/metadata/properties" xmlns:ns3="dae64b60-bc61-43ea-87b0-02387c862bf7" targetNamespace="http://schemas.microsoft.com/office/2006/metadata/properties" ma:root="true" ma:fieldsID="a23b836a0e22d9054fbf2725373674a5" ns3:_="">
    <xsd:import namespace="dae64b60-bc61-43ea-87b0-02387c862b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e64b60-bc61-43ea-87b0-02387c862b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AC116E-D786-471D-8D1C-E7E9C9F0F5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e64b60-bc61-43ea-87b0-02387c862b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BCCBA3-5A65-4FE2-A543-9A2FEC3061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EEDA15-9C33-4025-87F6-50C9328E87AF}">
  <ds:schemaRefs>
    <ds:schemaRef ds:uri="dae64b60-bc61-43ea-87b0-02387c862bf7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dcmitype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ukp</dc:creator>
  <cp:keywords/>
  <dc:description/>
  <cp:lastModifiedBy>ukp</cp:lastModifiedBy>
  <cp:revision>2</cp:revision>
  <dcterms:created xsi:type="dcterms:W3CDTF">2021-11-05T08:12:00Z</dcterms:created>
  <dcterms:modified xsi:type="dcterms:W3CDTF">2021-11-05T08:12:00Z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0x0101005EE99687ADC03543A1664E492CC948B7</vt:lpwstr>
  </property>
</Properties>
</file>