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33A19FAB"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0A024460" w:rsidR="00980EAB" w:rsidRDefault="00050B62" w:rsidP="002E62AC">
      <w:pPr>
        <w:pStyle w:val="ListParagraph"/>
        <w:numPr>
          <w:ilvl w:val="0"/>
          <w:numId w:val="1"/>
        </w:numPr>
        <w:rPr>
          <w:rFonts w:ascii="Times New Roman" w:hAnsi="Times New Roman" w:cs="Times New Roman"/>
        </w:rPr>
      </w:pPr>
      <w:r>
        <w:rPr>
          <w:rFonts w:ascii="Times New Roman" w:hAnsi="Times New Roman" w:cs="Times New Roman"/>
        </w:rPr>
        <w:t xml:space="preserve">R2 recommends that I integrate Hertel-Fernandez policy as weapon concept. I find this concept </w:t>
      </w:r>
      <w:proofErr w:type="gramStart"/>
      <w:r>
        <w:rPr>
          <w:rFonts w:ascii="Times New Roman" w:hAnsi="Times New Roman" w:cs="Times New Roman"/>
        </w:rPr>
        <w:t>useful, and</w:t>
      </w:r>
      <w:proofErr w:type="gramEnd"/>
      <w:r>
        <w:rPr>
          <w:rFonts w:ascii="Times New Roman" w:hAnsi="Times New Roman" w:cs="Times New Roman"/>
        </w:rPr>
        <w:t xml:space="preserve"> have incorporated into the argument section. I think </w:t>
      </w:r>
      <w:proofErr w:type="gramStart"/>
      <w:r>
        <w:rPr>
          <w:rFonts w:ascii="Times New Roman" w:hAnsi="Times New Roman" w:cs="Times New Roman"/>
        </w:rPr>
        <w:t>this resolves</w:t>
      </w:r>
      <w:proofErr w:type="gramEnd"/>
      <w:r>
        <w:rPr>
          <w:rFonts w:ascii="Times New Roman" w:hAnsi="Times New Roman" w:cs="Times New Roman"/>
        </w:rPr>
        <w:t xml:space="preserve"> some of R1’s concerns regarding concept development regarding electoral strategy.</w:t>
      </w: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6C0BEA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R1 suggests a conceptual beefing up of the article. I have redrawn the theoretical section to focus on actors and incentive</w:t>
      </w:r>
      <w:r w:rsidR="00E45B85">
        <w:rPr>
          <w:rFonts w:ascii="Times New Roman" w:hAnsi="Times New Roman" w:cs="Times New Roman"/>
        </w:rPr>
        <w:t>s.</w:t>
      </w:r>
      <w:r>
        <w:rPr>
          <w:rFonts w:ascii="Times New Roman" w:hAnsi="Times New Roman" w:cs="Times New Roman"/>
        </w:rPr>
        <w:t xml:space="preser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57A52E84" w:rsidR="00406FC9"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6C1911D3" w:rsidR="00980EAB" w:rsidRDefault="007A1FC3" w:rsidP="007D49DC">
      <w:pPr>
        <w:rPr>
          <w:rFonts w:ascii="Times New Roman" w:hAnsi="Times New Roman" w:cs="Times New Roman"/>
        </w:rPr>
      </w:pPr>
      <w:proofErr w:type="spellStart"/>
      <w:r>
        <w:rPr>
          <w:rFonts w:ascii="Times New Roman" w:hAnsi="Times New Roman" w:cs="Times New Roman"/>
        </w:rPr>
        <w:t>Falleti’s</w:t>
      </w:r>
      <w:proofErr w:type="spellEnd"/>
      <w:r>
        <w:rPr>
          <w:rFonts w:ascii="Times New Roman" w:hAnsi="Times New Roman" w:cs="Times New Roman"/>
        </w:rPr>
        <w:t xml:space="preserve"> stance</w:t>
      </w:r>
      <w:r w:rsidR="00B0522B">
        <w:rPr>
          <w:rFonts w:ascii="Times New Roman" w:hAnsi="Times New Roman" w:cs="Times New Roman"/>
        </w:rPr>
        <w:t xml:space="preserve"> springs from her analytical focus on “big countries”, w</w:t>
      </w:r>
      <w:r w:rsidR="0093277A">
        <w:rPr>
          <w:rFonts w:ascii="Times New Roman" w:hAnsi="Times New Roman" w:cs="Times New Roman"/>
        </w:rPr>
        <w:t>hereas</w:t>
      </w:r>
      <w:r w:rsidR="00B0522B">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Pr>
          <w:rFonts w:ascii="Times New Roman" w:hAnsi="Times New Roman" w:cs="Times New Roman"/>
        </w:rPr>
        <w:t xml:space="preserve">. </w:t>
      </w:r>
      <w:proofErr w:type="spellStart"/>
      <w:r>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work now features more prominently in </w:t>
      </w:r>
      <w:r>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p>
    <w:p w14:paraId="475E5FEA" w14:textId="77777777" w:rsidR="006653C7" w:rsidRDefault="006653C7" w:rsidP="007D49DC">
      <w:pPr>
        <w:rPr>
          <w:rFonts w:ascii="Times New Roman" w:hAnsi="Times New Roman" w:cs="Times New Roman"/>
        </w:rPr>
      </w:pPr>
    </w:p>
    <w:p w14:paraId="06A08B89" w14:textId="201100F4" w:rsidR="00980EAB" w:rsidRDefault="00127987" w:rsidP="007D49DC">
      <w:pPr>
        <w:rPr>
          <w:rFonts w:ascii="Times New Roman" w:hAnsi="Times New Roman" w:cs="Times New Roman"/>
        </w:rPr>
      </w:pPr>
      <w:r>
        <w:rPr>
          <w:rFonts w:ascii="Times New Roman" w:hAnsi="Times New Roman" w:cs="Times New Roman"/>
        </w:rPr>
        <w:t xml:space="preserve">I </w:t>
      </w:r>
      <w:r w:rsidR="006653C7">
        <w:rPr>
          <w:rFonts w:ascii="Times New Roman" w:hAnsi="Times New Roman" w:cs="Times New Roman"/>
        </w:rPr>
        <w:t>also</w:t>
      </w:r>
      <w:r>
        <w:rPr>
          <w:rFonts w:ascii="Times New Roman" w:hAnsi="Times New Roman" w:cs="Times New Roman"/>
        </w:rPr>
        <w:t xml:space="preserve">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087267EB"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w:t>
      </w:r>
      <w:r w:rsidR="00C760C2">
        <w:rPr>
          <w:rFonts w:ascii="Times New Roman" w:hAnsi="Times New Roman" w:cs="Times New Roman"/>
        </w:rPr>
        <w:t>mechanism</w:t>
      </w:r>
      <w:r>
        <w:rPr>
          <w:rFonts w:ascii="Times New Roman" w:hAnsi="Times New Roman" w:cs="Times New Roman"/>
        </w:rPr>
        <w:t xml:space="preserv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05389A0A" w:rsidR="00771A11" w:rsidRDefault="00771A11" w:rsidP="007C34B9">
      <w:pPr>
        <w:rPr>
          <w:rFonts w:ascii="Times New Roman" w:hAnsi="Times New Roman" w:cs="Times New Roman"/>
        </w:rPr>
      </w:pPr>
    </w:p>
    <w:p w14:paraId="677A27E1" w14:textId="585C2DA2" w:rsidR="007C34B9" w:rsidRDefault="007C34B9" w:rsidP="007C34B9">
      <w:pPr>
        <w:rPr>
          <w:rFonts w:ascii="Times New Roman" w:hAnsi="Times New Roman" w:cs="Times New Roman"/>
        </w:rPr>
      </w:pPr>
      <w:r>
        <w:rPr>
          <w:rFonts w:ascii="Times New Roman" w:hAnsi="Times New Roman" w:cs="Times New Roman"/>
        </w:rPr>
        <w:lastRenderedPageBreak/>
        <w:t xml:space="preserve">I thank the reviews for this point. I do not assume that party union ties are permanent. As Chambers-Ju has shown, union makeup has shifted the organizations partisan affiliations over </w:t>
      </w:r>
      <w:proofErr w:type="gramStart"/>
      <w:r>
        <w:rPr>
          <w:rFonts w:ascii="Times New Roman" w:hAnsi="Times New Roman" w:cs="Times New Roman"/>
        </w:rPr>
        <w:t>time;</w:t>
      </w:r>
      <w:proofErr w:type="gramEnd"/>
      <w:r>
        <w:rPr>
          <w:rFonts w:ascii="Times New Roman" w:hAnsi="Times New Roman" w:cs="Times New Roman"/>
        </w:rPr>
        <w:t xml:space="preserve"> although </w:t>
      </w:r>
      <w:proofErr w:type="spellStart"/>
      <w:r>
        <w:rPr>
          <w:rFonts w:ascii="Times New Roman" w:hAnsi="Times New Roman" w:cs="Times New Roman"/>
        </w:rPr>
        <w:t>Larreguy</w:t>
      </w:r>
      <w:proofErr w:type="spellEnd"/>
      <w:r>
        <w:rPr>
          <w:rFonts w:ascii="Times New Roman" w:hAnsi="Times New Roman" w:cs="Times New Roman"/>
        </w:rPr>
        <w:t xml:space="preserve"> et al argue convincingly that</w:t>
      </w:r>
    </w:p>
    <w:p w14:paraId="28F6CCCF" w14:textId="77777777" w:rsidR="007C34B9" w:rsidRPr="007C34B9" w:rsidRDefault="007C34B9" w:rsidP="007C34B9">
      <w:pPr>
        <w:rPr>
          <w:rFonts w:ascii="Times New Roman" w:hAnsi="Times New Roman" w:cs="Times New Roman"/>
        </w:rPr>
      </w:pPr>
    </w:p>
    <w:p w14:paraId="1006FFD9" w14:textId="649E168C"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1FD3E1E9" w14:textId="17276B15" w:rsidR="000D4CCD" w:rsidRDefault="000D4CCD" w:rsidP="000D4CCD">
      <w:pPr>
        <w:rPr>
          <w:rFonts w:ascii="Times New Roman" w:hAnsi="Times New Roman" w:cs="Times New Roman"/>
        </w:rPr>
      </w:pPr>
    </w:p>
    <w:p w14:paraId="3255070B" w14:textId="4540AAB4" w:rsidR="00C23A9F" w:rsidRDefault="000D4CCD" w:rsidP="000D4CCD">
      <w:pPr>
        <w:rPr>
          <w:rFonts w:ascii="Times New Roman" w:hAnsi="Times New Roman" w:cs="Times New Roman"/>
        </w:rPr>
      </w:pPr>
      <w:r>
        <w:rPr>
          <w:rFonts w:ascii="Times New Roman" w:hAnsi="Times New Roman" w:cs="Times New Roman"/>
        </w:rPr>
        <w:t xml:space="preserve">I thank the reviewer for this comment. I now make explicit the point that I think that the democratization period was similar in both countries. I acknowledge that generalized violence characterized </w:t>
      </w:r>
      <w:r w:rsidR="00270BB5">
        <w:rPr>
          <w:rFonts w:ascii="Times New Roman" w:hAnsi="Times New Roman" w:cs="Times New Roman"/>
        </w:rPr>
        <w:t xml:space="preserve">rural </w:t>
      </w:r>
      <w:r>
        <w:rPr>
          <w:rFonts w:ascii="Times New Roman" w:hAnsi="Times New Roman" w:cs="Times New Roman"/>
        </w:rPr>
        <w:t>El Salvador prior to transition, and that this was not the case in Paraguay</w:t>
      </w:r>
      <w:r w:rsidR="00270BB5">
        <w:rPr>
          <w:rFonts w:ascii="Times New Roman" w:hAnsi="Times New Roman" w:cs="Times New Roman"/>
        </w:rPr>
        <w:t>, though</w:t>
      </w:r>
      <w:r>
        <w:rPr>
          <w:rFonts w:ascii="Times New Roman" w:hAnsi="Times New Roman" w:cs="Times New Roman"/>
        </w:rPr>
        <w:t xml:space="preserve"> </w:t>
      </w:r>
      <w:r w:rsidR="00270BB5">
        <w:rPr>
          <w:rFonts w:ascii="Times New Roman" w:hAnsi="Times New Roman" w:cs="Times New Roman"/>
        </w:rPr>
        <w:t xml:space="preserve">the </w:t>
      </w:r>
      <w:r>
        <w:rPr>
          <w:rFonts w:ascii="Times New Roman" w:hAnsi="Times New Roman" w:cs="Times New Roman"/>
        </w:rPr>
        <w:t>Paraguay</w:t>
      </w:r>
      <w:r w:rsidR="00270BB5">
        <w:rPr>
          <w:rFonts w:ascii="Times New Roman" w:hAnsi="Times New Roman" w:cs="Times New Roman"/>
        </w:rPr>
        <w:t>an rural poor</w:t>
      </w:r>
      <w:r>
        <w:rPr>
          <w:rFonts w:ascii="Times New Roman" w:hAnsi="Times New Roman" w:cs="Times New Roman"/>
        </w:rPr>
        <w:t xml:space="preserve"> also suffered from targeted violence at the hand of </w:t>
      </w:r>
      <w:r w:rsidR="00270BB5">
        <w:rPr>
          <w:rFonts w:ascii="Times New Roman" w:hAnsi="Times New Roman" w:cs="Times New Roman"/>
        </w:rPr>
        <w:t>political actors prior to transition</w:t>
      </w:r>
      <w:r>
        <w:rPr>
          <w:rFonts w:ascii="Times New Roman" w:hAnsi="Times New Roman" w:cs="Times New Roman"/>
        </w:rPr>
        <w:t>. What is analytically important</w:t>
      </w:r>
      <w:r w:rsidR="00C23A9F">
        <w:rPr>
          <w:rFonts w:ascii="Times New Roman" w:hAnsi="Times New Roman" w:cs="Times New Roman"/>
        </w:rPr>
        <w:t xml:space="preserve"> is that in both countries political forces entered the democratization process ready to leave </w:t>
      </w:r>
      <w:r w:rsidR="008D3FEE">
        <w:rPr>
          <w:rFonts w:ascii="Times New Roman" w:hAnsi="Times New Roman" w:cs="Times New Roman"/>
        </w:rPr>
        <w:t xml:space="preserve">violence </w:t>
      </w:r>
      <w:r w:rsidR="00C23A9F">
        <w:rPr>
          <w:rFonts w:ascii="Times New Roman" w:hAnsi="Times New Roman" w:cs="Times New Roman"/>
        </w:rPr>
        <w:t>behind.</w:t>
      </w:r>
      <w:r w:rsidR="00270BB5" w:rsidRPr="00270BB5">
        <w:rPr>
          <w:rFonts w:ascii="Times New Roman" w:hAnsi="Times New Roman" w:cs="Times New Roman"/>
        </w:rPr>
        <w:t xml:space="preserve"> </w:t>
      </w:r>
      <w:r w:rsidR="00270BB5">
        <w:rPr>
          <w:rFonts w:ascii="Times New Roman" w:hAnsi="Times New Roman" w:cs="Times New Roman"/>
        </w:rPr>
        <w:t xml:space="preserve">In both cases, incumbents and previously banned opposition parties were serious about democratization and the opposition was seen as a formidable electoral rival. Thus, there was no question that largely abandoned rural territories would come back into the national fold. The big political question, instead, was who would win the first free election. </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74ABDFAC"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they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0E3B4483"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 xml:space="preserve">(Jimenez and Sawada 1998; Meza, Guzman, and De Varela </w:t>
      </w:r>
      <w:r w:rsidR="009D0E58">
        <w:rPr>
          <w:rFonts w:ascii="Times New Roman" w:hAnsi="Times New Roman" w:cs="Times New Roman"/>
          <w:noProof/>
        </w:rPr>
        <w:lastRenderedPageBreak/>
        <w:t>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1405C5EF"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2</w:t>
      </w:r>
    </w:p>
    <w:p w14:paraId="3C8717FF" w14:textId="25B077FE" w:rsidR="00050B62" w:rsidRDefault="00050B62" w:rsidP="0072429A">
      <w:pPr>
        <w:rPr>
          <w:rFonts w:ascii="Times New Roman" w:hAnsi="Times New Roman" w:cs="Times New Roman"/>
        </w:rPr>
      </w:pPr>
    </w:p>
    <w:p w14:paraId="7DF80364" w14:textId="78338D9F"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Framework: “</w:t>
      </w:r>
      <w:r w:rsidRPr="00050B62">
        <w:rPr>
          <w:rFonts w:ascii="Times New Roman" w:hAnsi="Times New Roman" w:cs="Times New Roman"/>
        </w:rPr>
        <w:t xml:space="preserve">I recommend the author incorporate Alexander Hertel-Fernandez’s article “Policy as Political Weapon” which, while not about education decentralization, makes an argument very similar to the </w:t>
      </w:r>
      <w:proofErr w:type="gramStart"/>
      <w:r w:rsidRPr="00050B62">
        <w:rPr>
          <w:rFonts w:ascii="Times New Roman" w:hAnsi="Times New Roman" w:cs="Times New Roman"/>
        </w:rPr>
        <w:t>author’s</w:t>
      </w:r>
      <w:proofErr w:type="gramEnd"/>
      <w:r w:rsidRPr="00050B62">
        <w:rPr>
          <w:rFonts w:ascii="Times New Roman" w:hAnsi="Times New Roman" w:cs="Times New Roman"/>
        </w:rPr>
        <w:t>.</w:t>
      </w:r>
      <w:r>
        <w:rPr>
          <w:rFonts w:ascii="Times New Roman" w:hAnsi="Times New Roman" w:cs="Times New Roman"/>
        </w:rPr>
        <w:t>”</w:t>
      </w:r>
    </w:p>
    <w:p w14:paraId="6CCCF416" w14:textId="26D2E35D" w:rsidR="00150D15" w:rsidRDefault="00150D15" w:rsidP="00150D15">
      <w:pPr>
        <w:rPr>
          <w:rFonts w:ascii="Times New Roman" w:hAnsi="Times New Roman" w:cs="Times New Roman"/>
        </w:rPr>
      </w:pPr>
    </w:p>
    <w:p w14:paraId="49555561" w14:textId="5429F363" w:rsidR="00150D15" w:rsidRDefault="00150D15" w:rsidP="00C038D0">
      <w:pPr>
        <w:rPr>
          <w:rFonts w:ascii="Times New Roman" w:hAnsi="Times New Roman" w:cs="Times New Roman"/>
        </w:rPr>
      </w:pPr>
      <w:r>
        <w:rPr>
          <w:rFonts w:ascii="Times New Roman" w:hAnsi="Times New Roman" w:cs="Times New Roman"/>
        </w:rPr>
        <w:t xml:space="preserve">I thank the reviewer </w:t>
      </w:r>
      <w:r w:rsidR="00F15882">
        <w:rPr>
          <w:rFonts w:ascii="Times New Roman" w:hAnsi="Times New Roman" w:cs="Times New Roman"/>
        </w:rPr>
        <w:t>for highlighting parallels with work by</w:t>
      </w:r>
      <w:r>
        <w:rPr>
          <w:rFonts w:ascii="Times New Roman" w:hAnsi="Times New Roman" w:cs="Times New Roman"/>
        </w:rPr>
        <w:t xml:space="preserve"> Hertel-Fernandez.</w:t>
      </w:r>
      <w:r w:rsidR="00F15882">
        <w:rPr>
          <w:rFonts w:ascii="Times New Roman" w:hAnsi="Times New Roman" w:cs="Times New Roman"/>
        </w:rPr>
        <w:t xml:space="preserve"> </w:t>
      </w:r>
      <w:proofErr w:type="gramStart"/>
      <w:r w:rsidR="00F15882">
        <w:rPr>
          <w:rFonts w:ascii="Times New Roman" w:hAnsi="Times New Roman" w:cs="Times New Roman"/>
        </w:rPr>
        <w:t>In light of</w:t>
      </w:r>
      <w:proofErr w:type="gramEnd"/>
      <w:r w:rsidR="00F15882">
        <w:rPr>
          <w:rFonts w:ascii="Times New Roman" w:hAnsi="Times New Roman" w:cs="Times New Roman"/>
        </w:rPr>
        <w:t xml:space="preserve"> my reading of </w:t>
      </w:r>
      <w:r w:rsidR="00C038D0">
        <w:rPr>
          <w:rFonts w:ascii="Times New Roman" w:hAnsi="Times New Roman" w:cs="Times New Roman"/>
        </w:rPr>
        <w:t>his work</w:t>
      </w:r>
      <w:r w:rsidR="00F15882">
        <w:rPr>
          <w:rFonts w:ascii="Times New Roman" w:hAnsi="Times New Roman" w:cs="Times New Roman"/>
        </w:rPr>
        <w:t xml:space="preserve">, I’ve pushed aside the general notion that </w:t>
      </w:r>
      <w:r w:rsidR="00B830E9">
        <w:rPr>
          <w:rFonts w:ascii="Times New Roman" w:hAnsi="Times New Roman" w:cs="Times New Roman"/>
        </w:rPr>
        <w:t xml:space="preserve">incumbents advanced </w:t>
      </w:r>
      <w:r w:rsidR="00B830E9">
        <w:rPr>
          <w:rFonts w:ascii="Times New Roman" w:hAnsi="Times New Roman" w:cs="Times New Roman"/>
        </w:rPr>
        <w:lastRenderedPageBreak/>
        <w:t xml:space="preserve">decentralization as a political strategy in favor of the more specific idea that the use decentralization as a political weapon to demobilize the opposition. </w:t>
      </w:r>
      <w:r w:rsidR="00C038D0">
        <w:rPr>
          <w:rFonts w:ascii="Times New Roman" w:hAnsi="Times New Roman" w:cs="Times New Roman"/>
        </w:rPr>
        <w:t>In Hertel-Fernandez’ view, t</w:t>
      </w:r>
      <w:r w:rsidR="00B830E9">
        <w:rPr>
          <w:rFonts w:ascii="Times New Roman" w:hAnsi="Times New Roman" w:cs="Times New Roman"/>
        </w:rPr>
        <w:t>here are three types of weaponized policy: those affecting interest groups organizing, barriers to civic engagement, and weakening state capacity. Decentralization as political weapon is most cleanly related to the first type</w:t>
      </w:r>
      <w:r w:rsidR="00C038D0">
        <w:rPr>
          <w:rFonts w:ascii="Times New Roman" w:hAnsi="Times New Roman" w:cs="Times New Roman"/>
        </w:rPr>
        <w:t>. Breaking up concentrated authority over education policy fragments teacher organization. The case of El Salvador is an extreme example of this:</w:t>
      </w:r>
      <w:r w:rsidR="00B830E9">
        <w:rPr>
          <w:rFonts w:ascii="Times New Roman" w:hAnsi="Times New Roman" w:cs="Times New Roman"/>
        </w:rPr>
        <w:t xml:space="preserve"> incumbents advance decentralization in part because it </w:t>
      </w:r>
      <w:r w:rsidR="00C038D0">
        <w:rPr>
          <w:rFonts w:ascii="Times New Roman" w:hAnsi="Times New Roman" w:cs="Times New Roman"/>
        </w:rPr>
        <w:t xml:space="preserve">increases contracting and limits the number of employees on public payroll that are unionized. The piece now develops this point in conversation with Hertel-Fernandez. In doing so, I am to my knowledge the first to apply the policy as weapon insights to a non-American context and in relation to popular decentralization strategies of the 1990s. </w:t>
      </w:r>
    </w:p>
    <w:p w14:paraId="03693743" w14:textId="372CB62B" w:rsidR="00150D15" w:rsidRPr="00150D15" w:rsidRDefault="00150D15" w:rsidP="00150D15">
      <w:pPr>
        <w:rPr>
          <w:rFonts w:ascii="Times New Roman" w:hAnsi="Times New Roman" w:cs="Times New Roman"/>
        </w:rPr>
      </w:pPr>
    </w:p>
    <w:p w14:paraId="33E5B40E" w14:textId="13F7C14B" w:rsidR="008B35D9" w:rsidRPr="008B35D9" w:rsidRDefault="00050B62" w:rsidP="008B35D9">
      <w:pPr>
        <w:pStyle w:val="ListParagraph"/>
        <w:numPr>
          <w:ilvl w:val="0"/>
          <w:numId w:val="2"/>
        </w:numPr>
        <w:rPr>
          <w:rFonts w:ascii="Times New Roman" w:hAnsi="Times New Roman" w:cs="Times New Roman"/>
        </w:rPr>
      </w:pPr>
      <w:r>
        <w:rPr>
          <w:rFonts w:ascii="Times New Roman" w:hAnsi="Times New Roman" w:cs="Times New Roman"/>
        </w:rPr>
        <w:t>Reframing technocratic explanation: “</w:t>
      </w:r>
      <w:r w:rsidR="008B35D9" w:rsidRPr="008B35D9">
        <w:rPr>
          <w:rFonts w:ascii="Times New Roman" w:hAnsi="Times New Roman" w:cs="Times New Roman"/>
        </w:rPr>
        <w:t xml:space="preserve">When the author argues that the technocratic explanation doesn’t suffice because education was actually already much improved, there are some aspects of this argument that are misleading. The author focuses on primary schooling, but secondary completion rates remained relatively low. Additionally, even if students were more likely to graduate, this doesn’t mean that the quality of education was any good. I suggest the author mention these facts </w:t>
      </w:r>
      <w:proofErr w:type="gramStart"/>
      <w:r w:rsidR="008B35D9" w:rsidRPr="008B35D9">
        <w:rPr>
          <w:rFonts w:ascii="Times New Roman" w:hAnsi="Times New Roman" w:cs="Times New Roman"/>
        </w:rPr>
        <w:t>as a way to</w:t>
      </w:r>
      <w:proofErr w:type="gramEnd"/>
      <w:r w:rsidR="008B35D9" w:rsidRPr="008B35D9">
        <w:rPr>
          <w:rFonts w:ascii="Times New Roman" w:hAnsi="Times New Roman" w:cs="Times New Roman"/>
        </w:rPr>
        <w:t xml:space="preserve"> nuance and strengthen the rebuttal of the technocratic explanation.</w:t>
      </w:r>
    </w:p>
    <w:p w14:paraId="45D1B5E9" w14:textId="2EFAFA4E" w:rsidR="008B35D9" w:rsidRDefault="008B35D9" w:rsidP="008B35D9">
      <w:pPr>
        <w:rPr>
          <w:rFonts w:ascii="Times New Roman" w:hAnsi="Times New Roman" w:cs="Times New Roman"/>
        </w:rPr>
      </w:pPr>
    </w:p>
    <w:p w14:paraId="256C42DB" w14:textId="42AED600" w:rsidR="000A4186" w:rsidRDefault="008B35D9" w:rsidP="000A4186">
      <w:pPr>
        <w:rPr>
          <w:rFonts w:ascii="Times New Roman" w:hAnsi="Times New Roman" w:cs="Times New Roman"/>
        </w:rPr>
      </w:pPr>
      <w:r>
        <w:rPr>
          <w:rFonts w:ascii="Times New Roman" w:hAnsi="Times New Roman" w:cs="Times New Roman"/>
        </w:rPr>
        <w:t>I thank the author for this point. I may have leaned too hard on the idea that things were getting better. I think the stronger point is</w:t>
      </w:r>
      <w:r w:rsidR="00376C57">
        <w:rPr>
          <w:rFonts w:ascii="Times New Roman" w:hAnsi="Times New Roman" w:cs="Times New Roman"/>
        </w:rPr>
        <w:t xml:space="preserve"> that the picture was </w:t>
      </w:r>
      <w:proofErr w:type="gramStart"/>
      <w:r w:rsidR="00E01C45">
        <w:rPr>
          <w:rFonts w:ascii="Times New Roman" w:hAnsi="Times New Roman" w:cs="Times New Roman"/>
        </w:rPr>
        <w:t>mixed</w:t>
      </w:r>
      <w:proofErr w:type="gramEnd"/>
      <w:r w:rsidR="000A4186">
        <w:rPr>
          <w:rFonts w:ascii="Times New Roman" w:hAnsi="Times New Roman" w:cs="Times New Roman"/>
        </w:rPr>
        <w:t xml:space="preserve"> and that key information was missing</w:t>
      </w:r>
      <w:r w:rsidR="00E01C45">
        <w:rPr>
          <w:rFonts w:ascii="Times New Roman" w:hAnsi="Times New Roman" w:cs="Times New Roman"/>
        </w:rPr>
        <w:t xml:space="preserve">. </w:t>
      </w:r>
      <w:r w:rsidR="000A4186">
        <w:rPr>
          <w:rFonts w:ascii="Times New Roman" w:hAnsi="Times New Roman" w:cs="Times New Roman"/>
        </w:rPr>
        <w:t>As you point out, g</w:t>
      </w:r>
      <w:r w:rsidR="00E01C45">
        <w:rPr>
          <w:rFonts w:ascii="Times New Roman" w:hAnsi="Times New Roman" w:cs="Times New Roman"/>
        </w:rPr>
        <w:t>ood-</w:t>
      </w:r>
      <w:proofErr w:type="spellStart"/>
      <w:r w:rsidR="00E01C45">
        <w:rPr>
          <w:rFonts w:ascii="Times New Roman" w:hAnsi="Times New Roman" w:cs="Times New Roman"/>
        </w:rPr>
        <w:t>ish</w:t>
      </w:r>
      <w:proofErr w:type="spellEnd"/>
      <w:r w:rsidR="00E01C45">
        <w:rPr>
          <w:rFonts w:ascii="Times New Roman" w:hAnsi="Times New Roman" w:cs="Times New Roman"/>
        </w:rPr>
        <w:t xml:space="preserve"> enrollment rates at the primary level</w:t>
      </w:r>
      <w:r w:rsidR="000A4186">
        <w:rPr>
          <w:rFonts w:ascii="Times New Roman" w:hAnsi="Times New Roman" w:cs="Times New Roman"/>
        </w:rPr>
        <w:t xml:space="preserve"> must be considered </w:t>
      </w:r>
      <w:r w:rsidR="001C4E18">
        <w:rPr>
          <w:rFonts w:ascii="Times New Roman" w:hAnsi="Times New Roman" w:cs="Times New Roman"/>
        </w:rPr>
        <w:t>alongside</w:t>
      </w:r>
      <w:r w:rsidR="00E01C45">
        <w:rPr>
          <w:rFonts w:ascii="Times New Roman" w:hAnsi="Times New Roman" w:cs="Times New Roman"/>
        </w:rPr>
        <w:t xml:space="preserve"> concerning enrollment trends in secondary. </w:t>
      </w:r>
      <w:r w:rsidR="000A4186">
        <w:rPr>
          <w:rFonts w:ascii="Times New Roman" w:hAnsi="Times New Roman" w:cs="Times New Roman"/>
        </w:rPr>
        <w:t>Moreover</w:t>
      </w:r>
      <w:r w:rsidR="00E01C45">
        <w:rPr>
          <w:rFonts w:ascii="Times New Roman" w:hAnsi="Times New Roman" w:cs="Times New Roman"/>
        </w:rPr>
        <w:t xml:space="preserve">, </w:t>
      </w:r>
      <w:r>
        <w:rPr>
          <w:rFonts w:ascii="Times New Roman" w:hAnsi="Times New Roman" w:cs="Times New Roman"/>
        </w:rPr>
        <w:t>any reasonable observer</w:t>
      </w:r>
      <w:r w:rsidR="001C4E18">
        <w:rPr>
          <w:rFonts w:ascii="Times New Roman" w:hAnsi="Times New Roman" w:cs="Times New Roman"/>
        </w:rPr>
        <w:t xml:space="preserve"> </w:t>
      </w:r>
      <w:r>
        <w:rPr>
          <w:rFonts w:ascii="Times New Roman" w:hAnsi="Times New Roman" w:cs="Times New Roman"/>
        </w:rPr>
        <w:t xml:space="preserve">might have had lingering concerns over the quality of education. </w:t>
      </w:r>
      <w:r w:rsidR="00E01C45">
        <w:rPr>
          <w:rFonts w:ascii="Times New Roman" w:hAnsi="Times New Roman" w:cs="Times New Roman"/>
        </w:rPr>
        <w:t>I have no illusions about the sort of education being provided in La Chacra</w:t>
      </w:r>
      <w:r w:rsidR="000A4186">
        <w:rPr>
          <w:rFonts w:ascii="Times New Roman" w:hAnsi="Times New Roman" w:cs="Times New Roman"/>
        </w:rPr>
        <w:t xml:space="preserve">, </w:t>
      </w:r>
      <w:proofErr w:type="spellStart"/>
      <w:r w:rsidR="000A4186">
        <w:rPr>
          <w:rFonts w:ascii="Times New Roman" w:hAnsi="Times New Roman" w:cs="Times New Roman"/>
        </w:rPr>
        <w:t>Mejicanos</w:t>
      </w:r>
      <w:proofErr w:type="spellEnd"/>
      <w:r w:rsidR="00E01C45">
        <w:rPr>
          <w:rFonts w:ascii="Times New Roman" w:hAnsi="Times New Roman" w:cs="Times New Roman"/>
        </w:rPr>
        <w:t xml:space="preserve"> in San Salvador</w:t>
      </w:r>
      <w:r w:rsidR="001C4E18">
        <w:rPr>
          <w:rFonts w:ascii="Times New Roman" w:hAnsi="Times New Roman" w:cs="Times New Roman"/>
        </w:rPr>
        <w:t>, for example</w:t>
      </w:r>
      <w:r w:rsidR="00E01C45">
        <w:rPr>
          <w:rFonts w:ascii="Times New Roman" w:hAnsi="Times New Roman" w:cs="Times New Roman"/>
        </w:rPr>
        <w:t xml:space="preserve">. But other than common sense and intuitions, </w:t>
      </w:r>
      <w:r w:rsidR="000A4186">
        <w:rPr>
          <w:rFonts w:ascii="Times New Roman" w:hAnsi="Times New Roman" w:cs="Times New Roman"/>
        </w:rPr>
        <w:t xml:space="preserve">there was no evidence regarding the comparative achievement of Latin American students. </w:t>
      </w:r>
      <w:r w:rsidR="000A4186" w:rsidRPr="000A4186">
        <w:rPr>
          <w:rFonts w:ascii="Times New Roman" w:hAnsi="Times New Roman" w:cs="Times New Roman"/>
        </w:rPr>
        <w:t>Latin American countries participated in only three testing initiatives prior to 1993.</w:t>
      </w:r>
      <w:r w:rsidR="000A4186">
        <w:rPr>
          <w:rFonts w:ascii="Times New Roman" w:hAnsi="Times New Roman" w:cs="Times New Roman"/>
        </w:rPr>
        <w:t xml:space="preserve"> </w:t>
      </w:r>
      <w:r w:rsidR="000A4186" w:rsidRPr="000A4186">
        <w:rPr>
          <w:rFonts w:ascii="Times New Roman" w:hAnsi="Times New Roman" w:cs="Times New Roman"/>
        </w:rPr>
        <w:t xml:space="preserve">The first true comparative testing effort that considered a broad swath of Latin American countries was the Trends in International Mathematics and Science Study (TIMSS) in 1992. </w:t>
      </w:r>
      <w:r w:rsidR="000A4186">
        <w:rPr>
          <w:rFonts w:ascii="Times New Roman" w:hAnsi="Times New Roman" w:cs="Times New Roman"/>
        </w:rPr>
        <w:t xml:space="preserve">But TIMSS included only 5 Latin American countries and the study used a </w:t>
      </w:r>
      <w:r w:rsidR="000A4186" w:rsidRPr="000A4186">
        <w:rPr>
          <w:rFonts w:ascii="Times New Roman" w:hAnsi="Times New Roman" w:cs="Times New Roman"/>
        </w:rPr>
        <w:t>convenience rather than a representative sample, limiting any inferences we can make about actual state of education in any of these countries.</w:t>
      </w:r>
      <w:r w:rsidR="000A4186">
        <w:rPr>
          <w:rFonts w:ascii="Times New Roman" w:hAnsi="Times New Roman" w:cs="Times New Roman"/>
        </w:rPr>
        <w:t xml:space="preserve"> </w:t>
      </w:r>
      <w:r w:rsidR="000A4186" w:rsidRPr="000A4186">
        <w:rPr>
          <w:rFonts w:ascii="Times New Roman" w:hAnsi="Times New Roman" w:cs="Times New Roman"/>
        </w:rPr>
        <w:t>In 2001, UNESCO’s Office for Latin American and the Caribbean concluded that “we do not yet have a time series of education achievement indicators that is sufficiently broad to adequately describe the behavior and trends of such indicators within countries in the region</w:t>
      </w:r>
      <w:r w:rsidR="000A4186">
        <w:rPr>
          <w:rFonts w:ascii="Times New Roman" w:hAnsi="Times New Roman" w:cs="Times New Roman"/>
        </w:rPr>
        <w:t xml:space="preserve">” </w:t>
      </w:r>
      <w:r w:rsidR="000A4186">
        <w:rPr>
          <w:rFonts w:ascii="Times New Roman" w:hAnsi="Times New Roman" w:cs="Times New Roman"/>
        </w:rPr>
        <w:fldChar w:fldCharType="begin"/>
      </w:r>
      <w:r w:rsidR="000A4186">
        <w:rPr>
          <w:rFonts w:ascii="Times New Roman" w:hAnsi="Times New Roman" w:cs="Times New Roman"/>
        </w:rPr>
        <w:instrText xml:space="preserve"> ADDIN ZOTERO_ITEM CSL_CITATION {"citationID":"uOclGM21","properties":{"formattedCitation":"(UNESCO 2001, 10)","plainCitation":"(UNESCO 2001, 10)","noteIndex":0},"citationItems":[{"id":2165,"uris":["http://zotero.org/users/3215559/items/N2TDYSQH"],"uri":["http://zotero.org/users/3215559/items/N2TDYSQH"],"itemData":{"id":2165,"type":"report","event-place":"Santiago, Chile","publisher":"UNESCO/OREALC","publisher-place":"Santiago, Chile","title":"The state of education in Latin America and the Caribbean, 1980-2000","author":[{"literal":"UNESCO"}],"issued":{"date-parts":[["2001"]]}},"locator":"10"}],"schema":"https://github.com/citation-style-language/schema/raw/master/csl-citation.json"} </w:instrText>
      </w:r>
      <w:r w:rsidR="000A4186">
        <w:rPr>
          <w:rFonts w:ascii="Times New Roman" w:hAnsi="Times New Roman" w:cs="Times New Roman"/>
        </w:rPr>
        <w:fldChar w:fldCharType="separate"/>
      </w:r>
      <w:r w:rsidR="000A4186">
        <w:rPr>
          <w:rFonts w:ascii="Times New Roman" w:hAnsi="Times New Roman" w:cs="Times New Roman"/>
          <w:noProof/>
        </w:rPr>
        <w:t>(UNESCO 2001, 10)</w:t>
      </w:r>
      <w:r w:rsidR="000A4186">
        <w:rPr>
          <w:rFonts w:ascii="Times New Roman" w:hAnsi="Times New Roman" w:cs="Times New Roman"/>
        </w:rPr>
        <w:fldChar w:fldCharType="end"/>
      </w:r>
      <w:r w:rsidR="000A4186">
        <w:rPr>
          <w:rFonts w:ascii="Times New Roman" w:hAnsi="Times New Roman" w:cs="Times New Roman"/>
        </w:rPr>
        <w:t>.</w:t>
      </w:r>
      <w:r w:rsidR="00F20316">
        <w:rPr>
          <w:rFonts w:ascii="Times New Roman" w:hAnsi="Times New Roman" w:cs="Times New Roman"/>
        </w:rPr>
        <w:t xml:space="preserve"> </w:t>
      </w:r>
      <w:r w:rsidR="000A4186" w:rsidRPr="000A4186">
        <w:rPr>
          <w:rFonts w:ascii="Times New Roman" w:hAnsi="Times New Roman" w:cs="Times New Roman"/>
        </w:rPr>
        <w:t>In the interim years Latin American countries had made all sorts of changes to their education systems</w:t>
      </w:r>
      <w:r w:rsidR="00F20316">
        <w:rPr>
          <w:rFonts w:ascii="Times New Roman" w:hAnsi="Times New Roman" w:cs="Times New Roman"/>
        </w:rPr>
        <w:t xml:space="preserve">. That by the </w:t>
      </w:r>
      <w:r w:rsidR="000A4186" w:rsidRPr="000A4186">
        <w:rPr>
          <w:rFonts w:ascii="Times New Roman" w:hAnsi="Times New Roman" w:cs="Times New Roman"/>
        </w:rPr>
        <w:t>beginning of the</w:t>
      </w:r>
      <w:r w:rsidR="00F20316">
        <w:rPr>
          <w:rFonts w:ascii="Times New Roman" w:hAnsi="Times New Roman" w:cs="Times New Roman"/>
        </w:rPr>
        <w:t xml:space="preserve"> new</w:t>
      </w:r>
      <w:r w:rsidR="000A4186" w:rsidRPr="000A4186">
        <w:rPr>
          <w:rFonts w:ascii="Times New Roman" w:hAnsi="Times New Roman" w:cs="Times New Roman"/>
        </w:rPr>
        <w:t xml:space="preserve"> millennium policymakers across the region still had no tools to assess either the quality of education in their countries or the effectiveness of so-called quality-improving reforms</w:t>
      </w:r>
      <w:r w:rsidR="00F20316">
        <w:rPr>
          <w:rFonts w:ascii="Times New Roman" w:hAnsi="Times New Roman" w:cs="Times New Roman"/>
        </w:rPr>
        <w:t xml:space="preserve"> should be highly suspect!</w:t>
      </w:r>
    </w:p>
    <w:p w14:paraId="3F89AF8B" w14:textId="20203D11" w:rsidR="00F20316" w:rsidRDefault="00F20316" w:rsidP="000A4186">
      <w:pPr>
        <w:rPr>
          <w:rFonts w:ascii="Times New Roman" w:hAnsi="Times New Roman" w:cs="Times New Roman"/>
        </w:rPr>
      </w:pPr>
    </w:p>
    <w:p w14:paraId="0FD3794A" w14:textId="014757B3" w:rsidR="00F20316" w:rsidRDefault="00F20316" w:rsidP="000A4186">
      <w:pPr>
        <w:rPr>
          <w:rFonts w:ascii="Times New Roman" w:hAnsi="Times New Roman" w:cs="Times New Roman"/>
        </w:rPr>
      </w:pPr>
      <w:r>
        <w:rPr>
          <w:rFonts w:ascii="Times New Roman" w:hAnsi="Times New Roman" w:cs="Times New Roman"/>
        </w:rPr>
        <w:t xml:space="preserve">I’ve condensed this discussion </w:t>
      </w:r>
      <w:r w:rsidR="001C4E18">
        <w:rPr>
          <w:rFonts w:ascii="Times New Roman" w:hAnsi="Times New Roman" w:cs="Times New Roman"/>
        </w:rPr>
        <w:t xml:space="preserve">to suggest that this alone cannot explain why countries decentralized education.  </w:t>
      </w:r>
    </w:p>
    <w:p w14:paraId="5EDE2E90" w14:textId="77777777" w:rsidR="008B35D9" w:rsidRDefault="008B35D9" w:rsidP="008B35D9">
      <w:pPr>
        <w:rPr>
          <w:rFonts w:ascii="Times New Roman" w:hAnsi="Times New Roman" w:cs="Times New Roman"/>
        </w:rPr>
      </w:pPr>
    </w:p>
    <w:p w14:paraId="19A6CC5E" w14:textId="77777777" w:rsidR="008B35D9" w:rsidRPr="008B35D9" w:rsidRDefault="008B35D9" w:rsidP="008B35D9">
      <w:pPr>
        <w:rPr>
          <w:rFonts w:ascii="Times New Roman" w:hAnsi="Times New Roman" w:cs="Times New Roman"/>
        </w:rPr>
      </w:pPr>
    </w:p>
    <w:p w14:paraId="5C0AEB0C" w14:textId="16020FA7"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lastRenderedPageBreak/>
        <w:t>And “</w:t>
      </w:r>
      <w:r w:rsidR="001570D1" w:rsidRPr="001570D1">
        <w:rPr>
          <w:rFonts w:ascii="Times New Roman" w:hAnsi="Times New Roman" w:cs="Times New Roman"/>
        </w:rPr>
        <w:t>There also could have been other technocratic motivations for actors beside improving education. One could imagine that there could be financial reasons why some might decentralize education that have nothing to do with the quality of education. The author mentions that such motivations exist, but it seems to me important that the author addresses head-on why the desire to cut government spending in and of itself is not a viable motivation for education decentralization</w:t>
      </w:r>
      <w:r>
        <w:rPr>
          <w:rFonts w:ascii="Times New Roman" w:hAnsi="Times New Roman" w:cs="Times New Roman"/>
        </w:rPr>
        <w:t>”</w:t>
      </w:r>
    </w:p>
    <w:p w14:paraId="7761E849" w14:textId="77777777" w:rsidR="008B35D9" w:rsidRPr="008B35D9" w:rsidRDefault="008B35D9" w:rsidP="008B35D9">
      <w:pPr>
        <w:rPr>
          <w:rFonts w:ascii="Times New Roman" w:hAnsi="Times New Roman" w:cs="Times New Roman"/>
        </w:rPr>
      </w:pPr>
    </w:p>
    <w:p w14:paraId="093457C6" w14:textId="6C82A4EE"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Diffusion: “</w:t>
      </w:r>
      <w:r w:rsidRPr="00050B62">
        <w:rPr>
          <w:rFonts w:ascii="Times New Roman" w:hAnsi="Times New Roman" w:cs="Times New Roman"/>
        </w:rPr>
        <w:t xml:space="preserve">I found the diffusion section unclear. It was unclear whether the author was asserting that banks did not actually condition on decentralization or that they did but it happened after decentralization. Additionally, it would be good for the author to address that there could have been other types of diffusion, like through the hiring of technocrats supportive of neoliberal policy, even if unrelated to loans. </w:t>
      </w:r>
      <w:proofErr w:type="gramStart"/>
      <w:r w:rsidRPr="00050B62">
        <w:rPr>
          <w:rFonts w:ascii="Times New Roman" w:hAnsi="Times New Roman" w:cs="Times New Roman"/>
        </w:rPr>
        <w:t>Also</w:t>
      </w:r>
      <w:proofErr w:type="gramEnd"/>
      <w:r w:rsidRPr="00050B62">
        <w:rPr>
          <w:rFonts w:ascii="Times New Roman" w:hAnsi="Times New Roman" w:cs="Times New Roman"/>
        </w:rPr>
        <w:t xml:space="preserve"> I didn’t find Figure 3 that helpful. I would either cut it entirely or replace it with a table that provides the year of decentralization and the year of conditionality in the social sector.</w:t>
      </w:r>
      <w:r>
        <w:rPr>
          <w:rFonts w:ascii="Times New Roman" w:hAnsi="Times New Roman" w:cs="Times New Roman"/>
        </w:rPr>
        <w:t>”</w:t>
      </w:r>
    </w:p>
    <w:p w14:paraId="6AFE4182" w14:textId="7ADFC408"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Assumption about number of teachers’ unions: “</w:t>
      </w:r>
      <w:r w:rsidRPr="00050B62">
        <w:rPr>
          <w:rFonts w:ascii="Times New Roman" w:hAnsi="Times New Roman" w:cs="Times New Roman"/>
        </w:rPr>
        <w:t>I don’t know, but this seems to be an important assumption in the argument because if there isn’t national collective bargaining, then does decentralization really represent much of a threat?</w:t>
      </w:r>
      <w:r>
        <w:rPr>
          <w:rFonts w:ascii="Times New Roman" w:hAnsi="Times New Roman" w:cs="Times New Roman"/>
        </w:rPr>
        <w:t>”</w:t>
      </w:r>
    </w:p>
    <w:p w14:paraId="75704F47" w14:textId="681F47BE" w:rsidR="00050B62"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Focus: “</w:t>
      </w:r>
      <w:r w:rsidRPr="00150D15">
        <w:rPr>
          <w:rFonts w:ascii="Times New Roman" w:hAnsi="Times New Roman" w:cs="Times New Roman"/>
        </w:rPr>
        <w:t>I'm not persuaded by the paragraph in the middle on page 10. Why does it matter whether teachers' unions were able to block the reforms? The author’s argument is about the pursuit of reforms, as I understood it.</w:t>
      </w:r>
      <w:r>
        <w:rPr>
          <w:rFonts w:ascii="Times New Roman" w:hAnsi="Times New Roman" w:cs="Times New Roman"/>
        </w:rPr>
        <w:t>”</w:t>
      </w:r>
    </w:p>
    <w:p w14:paraId="131035DC" w14:textId="671653A4" w:rsidR="001570D1" w:rsidRDefault="001570D1" w:rsidP="001570D1">
      <w:pPr>
        <w:rPr>
          <w:rFonts w:ascii="Times New Roman" w:hAnsi="Times New Roman" w:cs="Times New Roman"/>
        </w:rPr>
      </w:pPr>
    </w:p>
    <w:p w14:paraId="5E9395FD" w14:textId="3B48560F" w:rsidR="001570D1" w:rsidRDefault="001570D1" w:rsidP="001570D1">
      <w:pPr>
        <w:rPr>
          <w:rFonts w:ascii="Times New Roman" w:hAnsi="Times New Roman" w:cs="Times New Roman"/>
        </w:rPr>
      </w:pPr>
      <w:r>
        <w:rPr>
          <w:rFonts w:ascii="Times New Roman" w:hAnsi="Times New Roman" w:cs="Times New Roman"/>
        </w:rPr>
        <w:t xml:space="preserve">Thanks for this important point, I’ve now deleted it. </w:t>
      </w:r>
    </w:p>
    <w:p w14:paraId="611A5A49" w14:textId="77777777" w:rsidR="001570D1" w:rsidRPr="001570D1" w:rsidRDefault="001570D1" w:rsidP="001570D1">
      <w:pPr>
        <w:rPr>
          <w:rFonts w:ascii="Times New Roman" w:hAnsi="Times New Roman" w:cs="Times New Roman"/>
        </w:rPr>
      </w:pPr>
    </w:p>
    <w:p w14:paraId="14ACCEE7" w14:textId="7CA155CC" w:rsidR="00150D15"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State-Building: “</w:t>
      </w:r>
      <w:r w:rsidRPr="00150D15">
        <w:rPr>
          <w:rFonts w:ascii="Times New Roman" w:hAnsi="Times New Roman" w:cs="Times New Roman"/>
        </w:rPr>
        <w:t>In the El Salvador case, I wondered whether the government was decentralizing control partially to regain state control of schools. The author mentions that guerillas and teachers’ unions were deeply connected, which made it sound like wresting power away from the unions was also an effort at regaining state capacity. The author should better make the case that this was an electoral strategy rather than a state-building strategy.</w:t>
      </w:r>
      <w:r>
        <w:rPr>
          <w:rFonts w:ascii="Times New Roman" w:hAnsi="Times New Roman" w:cs="Times New Roman"/>
        </w:rPr>
        <w:t>”</w:t>
      </w:r>
    </w:p>
    <w:p w14:paraId="54657C14" w14:textId="0B09A775" w:rsidR="001570D1" w:rsidRDefault="001570D1" w:rsidP="001570D1">
      <w:pPr>
        <w:rPr>
          <w:rFonts w:ascii="Times New Roman" w:hAnsi="Times New Roman" w:cs="Times New Roman"/>
        </w:rPr>
      </w:pPr>
    </w:p>
    <w:p w14:paraId="09B0E7E6" w14:textId="334DD7B1" w:rsidR="003139F6" w:rsidRDefault="001570D1" w:rsidP="001570D1">
      <w:pPr>
        <w:rPr>
          <w:rFonts w:ascii="Times New Roman" w:hAnsi="Times New Roman" w:cs="Times New Roman"/>
        </w:rPr>
      </w:pPr>
      <w:r>
        <w:rPr>
          <w:rFonts w:ascii="Times New Roman" w:hAnsi="Times New Roman" w:cs="Times New Roman"/>
        </w:rPr>
        <w:t xml:space="preserve">I thank the reviewer for this important point. It matches concerns from reviewer 1 about how the civil war framed the case of El Salvador. </w:t>
      </w:r>
      <w:r w:rsidR="003139F6">
        <w:rPr>
          <w:rFonts w:ascii="Times New Roman" w:hAnsi="Times New Roman" w:cs="Times New Roman"/>
        </w:rPr>
        <w:t>D</w:t>
      </w:r>
      <w:r>
        <w:rPr>
          <w:rFonts w:ascii="Times New Roman" w:hAnsi="Times New Roman" w:cs="Times New Roman"/>
        </w:rPr>
        <w:t>ecentralization could be conceived of as an attempt to wrestle these areas away from guerrilla control</w:t>
      </w:r>
      <w:r w:rsidR="003139F6">
        <w:rPr>
          <w:rFonts w:ascii="Times New Roman" w:hAnsi="Times New Roman" w:cs="Times New Roman"/>
        </w:rPr>
        <w:t xml:space="preserve">, via the replacement of </w:t>
      </w:r>
      <w:proofErr w:type="spellStart"/>
      <w:r w:rsidR="003139F6">
        <w:rPr>
          <w:rFonts w:ascii="Times New Roman" w:hAnsi="Times New Roman" w:cs="Times New Roman"/>
        </w:rPr>
        <w:t>escuelas</w:t>
      </w:r>
      <w:proofErr w:type="spellEnd"/>
      <w:r w:rsidR="003139F6">
        <w:rPr>
          <w:rFonts w:ascii="Times New Roman" w:hAnsi="Times New Roman" w:cs="Times New Roman"/>
        </w:rPr>
        <w:t xml:space="preserve"> </w:t>
      </w:r>
      <w:proofErr w:type="spellStart"/>
      <w:r w:rsidR="003139F6">
        <w:rPr>
          <w:rFonts w:ascii="Times New Roman" w:hAnsi="Times New Roman" w:cs="Times New Roman"/>
        </w:rPr>
        <w:t>populares</w:t>
      </w:r>
      <w:proofErr w:type="spellEnd"/>
      <w:r w:rsidR="003139F6">
        <w:rPr>
          <w:rFonts w:ascii="Times New Roman" w:hAnsi="Times New Roman" w:cs="Times New Roman"/>
        </w:rPr>
        <w:t>,</w:t>
      </w:r>
      <w:r>
        <w:rPr>
          <w:rFonts w:ascii="Times New Roman" w:hAnsi="Times New Roman" w:cs="Times New Roman"/>
        </w:rPr>
        <w:t xml:space="preserve"> and directly into the </w:t>
      </w:r>
      <w:r w:rsidR="003139F6">
        <w:rPr>
          <w:rFonts w:ascii="Times New Roman" w:hAnsi="Times New Roman" w:cs="Times New Roman"/>
        </w:rPr>
        <w:t xml:space="preserve">national fold. It is difficult to suggest that this was not also a motivation for the incumbent government. </w:t>
      </w:r>
    </w:p>
    <w:p w14:paraId="4C587C0A" w14:textId="799B6432" w:rsidR="003139F6" w:rsidRDefault="003139F6" w:rsidP="001570D1">
      <w:pPr>
        <w:rPr>
          <w:rFonts w:ascii="Times New Roman" w:hAnsi="Times New Roman" w:cs="Times New Roman"/>
        </w:rPr>
      </w:pPr>
    </w:p>
    <w:p w14:paraId="595FC6D4" w14:textId="6BA19627" w:rsidR="003139F6" w:rsidRDefault="003139F6" w:rsidP="001570D1">
      <w:pPr>
        <w:rPr>
          <w:rFonts w:ascii="Times New Roman" w:hAnsi="Times New Roman" w:cs="Times New Roman"/>
        </w:rPr>
      </w:pPr>
      <w:r>
        <w:rPr>
          <w:rFonts w:ascii="Times New Roman" w:hAnsi="Times New Roman" w:cs="Times New Roman"/>
        </w:rPr>
        <w:t xml:space="preserve">Still, two points suggest that decentralization was about more than state building. First, </w:t>
      </w:r>
      <w:r w:rsidR="007D6B58">
        <w:rPr>
          <w:rFonts w:ascii="Times New Roman" w:hAnsi="Times New Roman" w:cs="Times New Roman"/>
        </w:rPr>
        <w:t xml:space="preserve">under the terms of the peace agreement the FMLN would abandon violence as a means of political power. It was not ready to </w:t>
      </w:r>
      <w:r>
        <w:rPr>
          <w:rFonts w:ascii="Times New Roman" w:hAnsi="Times New Roman" w:cs="Times New Roman"/>
        </w:rPr>
        <w:t xml:space="preserve"> </w:t>
      </w:r>
    </w:p>
    <w:p w14:paraId="148EFA7B" w14:textId="4C2BFCED" w:rsidR="003139F6" w:rsidRDefault="003139F6" w:rsidP="001570D1">
      <w:pPr>
        <w:rPr>
          <w:rFonts w:ascii="Times New Roman" w:hAnsi="Times New Roman" w:cs="Times New Roman"/>
        </w:rPr>
      </w:pPr>
    </w:p>
    <w:p w14:paraId="4E92EB6F" w14:textId="0C3EAD6C" w:rsidR="003139F6" w:rsidRDefault="003139F6" w:rsidP="001570D1">
      <w:pPr>
        <w:rPr>
          <w:rFonts w:ascii="Times New Roman" w:hAnsi="Times New Roman" w:cs="Times New Roman"/>
        </w:rPr>
      </w:pPr>
      <w:r>
        <w:rPr>
          <w:rFonts w:ascii="Times New Roman" w:hAnsi="Times New Roman" w:cs="Times New Roman"/>
        </w:rPr>
        <w:t xml:space="preserve">It does not explain why the government chose decentralization as the strategy to reach these areas. </w:t>
      </w:r>
      <w:r w:rsidR="007D6B58">
        <w:rPr>
          <w:rFonts w:ascii="Times New Roman" w:hAnsi="Times New Roman" w:cs="Times New Roman"/>
        </w:rPr>
        <w:t xml:space="preserve">Extending schools to the rural areas could have been achieved using the existing system. </w:t>
      </w:r>
    </w:p>
    <w:p w14:paraId="790F4C62" w14:textId="5AF25325" w:rsidR="007D6B58" w:rsidRDefault="007D6B58" w:rsidP="001570D1">
      <w:pPr>
        <w:rPr>
          <w:rFonts w:ascii="Times New Roman" w:hAnsi="Times New Roman" w:cs="Times New Roman"/>
        </w:rPr>
      </w:pPr>
    </w:p>
    <w:p w14:paraId="1D6CA2E9" w14:textId="77777777" w:rsidR="007D6B58" w:rsidRDefault="007D6B58" w:rsidP="001570D1">
      <w:pPr>
        <w:rPr>
          <w:rFonts w:ascii="Times New Roman" w:hAnsi="Times New Roman" w:cs="Times New Roman"/>
        </w:rPr>
      </w:pPr>
    </w:p>
    <w:p w14:paraId="0C61B2CE" w14:textId="77777777" w:rsidR="003139F6" w:rsidRDefault="003139F6" w:rsidP="001570D1">
      <w:pPr>
        <w:rPr>
          <w:rFonts w:ascii="Times New Roman" w:hAnsi="Times New Roman" w:cs="Times New Roman"/>
        </w:rPr>
      </w:pPr>
    </w:p>
    <w:p w14:paraId="5E4EAB2C" w14:textId="77777777" w:rsidR="001570D1" w:rsidRPr="001570D1" w:rsidRDefault="001570D1" w:rsidP="001570D1">
      <w:pPr>
        <w:rPr>
          <w:rFonts w:ascii="Times New Roman" w:hAnsi="Times New Roman" w:cs="Times New Roman"/>
        </w:rPr>
      </w:pPr>
    </w:p>
    <w:p w14:paraId="015C0133" w14:textId="4B067E62" w:rsidR="00150D15" w:rsidRDefault="00150D15" w:rsidP="00050B62">
      <w:pPr>
        <w:pStyle w:val="ListParagraph"/>
        <w:numPr>
          <w:ilvl w:val="0"/>
          <w:numId w:val="2"/>
        </w:numPr>
        <w:rPr>
          <w:rFonts w:ascii="Times New Roman" w:hAnsi="Times New Roman" w:cs="Times New Roman"/>
        </w:rPr>
      </w:pPr>
      <w:proofErr w:type="spellStart"/>
      <w:r>
        <w:rPr>
          <w:rFonts w:ascii="Times New Roman" w:hAnsi="Times New Roman" w:cs="Times New Roman"/>
        </w:rPr>
        <w:lastRenderedPageBreak/>
        <w:t>Dismanteling</w:t>
      </w:r>
      <w:proofErr w:type="spellEnd"/>
      <w:r>
        <w:rPr>
          <w:rFonts w:ascii="Times New Roman" w:hAnsi="Times New Roman" w:cs="Times New Roman"/>
        </w:rPr>
        <w:t>: “</w:t>
      </w:r>
      <w:r w:rsidRPr="00150D15">
        <w:rPr>
          <w:rFonts w:ascii="Times New Roman" w:hAnsi="Times New Roman" w:cs="Times New Roman"/>
        </w:rPr>
        <w:t xml:space="preserve">I think the author could make clearer how, in the author’s words, enacting decentralization dismantled the apparatus benefitting the opposition via the teachers’ union. The author makes clear that the teachers were allied with the opposition and that the EDUCO program discouraged the hiring of ANDES teachers in certain areas. But how did this dismantle anything? It sounds more like this created a new ANDES-free structure without touching what was in place. Did they get rid of the </w:t>
      </w:r>
      <w:proofErr w:type="spellStart"/>
      <w:r w:rsidRPr="00150D15">
        <w:rPr>
          <w:rFonts w:ascii="Times New Roman" w:hAnsi="Times New Roman" w:cs="Times New Roman"/>
        </w:rPr>
        <w:t>escuelas</w:t>
      </w:r>
      <w:proofErr w:type="spellEnd"/>
      <w:r w:rsidRPr="00150D15">
        <w:rPr>
          <w:rFonts w:ascii="Times New Roman" w:hAnsi="Times New Roman" w:cs="Times New Roman"/>
        </w:rPr>
        <w:t xml:space="preserve"> </w:t>
      </w:r>
      <w:proofErr w:type="spellStart"/>
      <w:r w:rsidRPr="00150D15">
        <w:rPr>
          <w:rFonts w:ascii="Times New Roman" w:hAnsi="Times New Roman" w:cs="Times New Roman"/>
        </w:rPr>
        <w:t>populares</w:t>
      </w:r>
      <w:proofErr w:type="spellEnd"/>
      <w:r w:rsidRPr="00150D15">
        <w:rPr>
          <w:rFonts w:ascii="Times New Roman" w:hAnsi="Times New Roman" w:cs="Times New Roman"/>
        </w:rPr>
        <w:t xml:space="preserve"> altogether?</w:t>
      </w:r>
      <w:r>
        <w:rPr>
          <w:rFonts w:ascii="Times New Roman" w:hAnsi="Times New Roman" w:cs="Times New Roman"/>
        </w:rPr>
        <w:t>”</w:t>
      </w:r>
    </w:p>
    <w:p w14:paraId="532B439A" w14:textId="568001E0" w:rsidR="001570D1" w:rsidRDefault="001570D1" w:rsidP="001570D1">
      <w:pPr>
        <w:rPr>
          <w:rFonts w:ascii="Times New Roman" w:hAnsi="Times New Roman" w:cs="Times New Roman"/>
        </w:rPr>
      </w:pPr>
    </w:p>
    <w:p w14:paraId="07D4D6D4" w14:textId="525AB367" w:rsidR="001570D1" w:rsidRPr="001570D1" w:rsidRDefault="001570D1" w:rsidP="001570D1">
      <w:pPr>
        <w:rPr>
          <w:rFonts w:ascii="Times New Roman" w:hAnsi="Times New Roman" w:cs="Times New Roman"/>
        </w:rPr>
      </w:pPr>
      <w:r>
        <w:rPr>
          <w:rFonts w:ascii="Times New Roman" w:hAnsi="Times New Roman" w:cs="Times New Roman"/>
        </w:rPr>
        <w:t xml:space="preserve">Yes, exactly. </w:t>
      </w:r>
      <w:proofErr w:type="spellStart"/>
      <w:r>
        <w:rPr>
          <w:rFonts w:ascii="Times New Roman" w:hAnsi="Times New Roman" w:cs="Times New Roman"/>
        </w:rPr>
        <w:t>Escuelas</w:t>
      </w:r>
      <w:proofErr w:type="spellEnd"/>
      <w:r>
        <w:rPr>
          <w:rFonts w:ascii="Times New Roman" w:hAnsi="Times New Roman" w:cs="Times New Roman"/>
        </w:rPr>
        <w:t xml:space="preserve"> </w:t>
      </w:r>
      <w:proofErr w:type="spellStart"/>
      <w:r>
        <w:rPr>
          <w:rFonts w:ascii="Times New Roman" w:hAnsi="Times New Roman" w:cs="Times New Roman"/>
        </w:rPr>
        <w:t>populares</w:t>
      </w:r>
      <w:proofErr w:type="spellEnd"/>
      <w:r>
        <w:rPr>
          <w:rFonts w:ascii="Times New Roman" w:hAnsi="Times New Roman" w:cs="Times New Roman"/>
        </w:rPr>
        <w:t xml:space="preserve"> were entirely replaced the end effect being that the only way for ANDES affiliated teachers to teach in rural areas previously under guerrilla control was to </w:t>
      </w:r>
    </w:p>
    <w:p w14:paraId="07591296" w14:textId="77777777" w:rsidR="00150D15" w:rsidRDefault="00150D15" w:rsidP="00050B62">
      <w:pPr>
        <w:pStyle w:val="ListParagraph"/>
        <w:numPr>
          <w:ilvl w:val="0"/>
          <w:numId w:val="2"/>
        </w:numPr>
        <w:rPr>
          <w:rFonts w:ascii="Times New Roman" w:hAnsi="Times New Roman" w:cs="Times New Roman"/>
        </w:rPr>
      </w:pPr>
    </w:p>
    <w:p w14:paraId="5C297A1E" w14:textId="69FF484C" w:rsidR="00150D15" w:rsidRDefault="00150D15" w:rsidP="00150D15">
      <w:pPr>
        <w:rPr>
          <w:rFonts w:ascii="Times New Roman" w:hAnsi="Times New Roman" w:cs="Times New Roman"/>
        </w:rPr>
      </w:pPr>
    </w:p>
    <w:p w14:paraId="0185848C" w14:textId="567E5693" w:rsidR="00150D15" w:rsidRPr="00150D15" w:rsidRDefault="00150D15" w:rsidP="00150D15">
      <w:pPr>
        <w:rPr>
          <w:rFonts w:ascii="Times New Roman" w:hAnsi="Times New Roman" w:cs="Times New Roman"/>
        </w:rPr>
      </w:pPr>
      <w:r>
        <w:rPr>
          <w:rFonts w:ascii="Times New Roman" w:hAnsi="Times New Roman" w:cs="Times New Roman"/>
        </w:rPr>
        <w:t xml:space="preserve">I mostly agree. I </w:t>
      </w:r>
      <w:proofErr w:type="spellStart"/>
      <w:r>
        <w:rPr>
          <w:rFonts w:ascii="Times New Roman" w:hAnsi="Times New Roman" w:cs="Times New Roman"/>
        </w:rPr>
        <w:t>thnk</w:t>
      </w:r>
      <w:proofErr w:type="spellEnd"/>
      <w:r>
        <w:rPr>
          <w:rFonts w:ascii="Times New Roman" w:hAnsi="Times New Roman" w:cs="Times New Roman"/>
        </w:rPr>
        <w:t xml:space="preserve"> the focus should stay on the </w:t>
      </w:r>
    </w:p>
    <w:p w14:paraId="772C74A5" w14:textId="4BC08331" w:rsidR="00050B62" w:rsidRDefault="00050B62" w:rsidP="00050B62">
      <w:pPr>
        <w:rPr>
          <w:rFonts w:ascii="Times New Roman" w:hAnsi="Times New Roman" w:cs="Times New Roman"/>
        </w:rPr>
      </w:pPr>
    </w:p>
    <w:p w14:paraId="7696D8EF" w14:textId="77777777" w:rsidR="00050B62" w:rsidRPr="00050B62" w:rsidRDefault="00050B62" w:rsidP="00050B62">
      <w:pPr>
        <w:rPr>
          <w:rFonts w:ascii="Times New Roman" w:hAnsi="Times New Roman" w:cs="Times New Roman"/>
        </w:rPr>
      </w:pP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64338754" w14:textId="77777777" w:rsidR="000A4186" w:rsidRPr="000A4186" w:rsidRDefault="009E6910" w:rsidP="000A418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proofErr w:type="spellStart"/>
      <w:r w:rsidR="000A4186" w:rsidRPr="000A4186">
        <w:rPr>
          <w:rFonts w:ascii="Times New Roman" w:hAnsi="Times New Roman" w:cs="Times New Roman"/>
        </w:rPr>
        <w:t>Arcia</w:t>
      </w:r>
      <w:proofErr w:type="spellEnd"/>
      <w:r w:rsidR="000A4186" w:rsidRPr="000A4186">
        <w:rPr>
          <w:rFonts w:ascii="Times New Roman" w:hAnsi="Times New Roman" w:cs="Times New Roman"/>
        </w:rPr>
        <w:t xml:space="preserve">, Gustavo, and Humberto Belli. 1990. </w:t>
      </w:r>
      <w:r w:rsidR="000A4186" w:rsidRPr="000A4186">
        <w:rPr>
          <w:rFonts w:ascii="Times New Roman" w:hAnsi="Times New Roman" w:cs="Times New Roman"/>
          <w:i/>
          <w:iCs/>
        </w:rPr>
        <w:t>Rebuilding the Social Contract: School Autonomy in Nicaragua</w:t>
      </w:r>
      <w:r w:rsidR="000A4186" w:rsidRPr="000A4186">
        <w:rPr>
          <w:rFonts w:ascii="Times New Roman" w:hAnsi="Times New Roman" w:cs="Times New Roman"/>
        </w:rPr>
        <w:t>. Washington, DC: The World Bank.</w:t>
      </w:r>
    </w:p>
    <w:p w14:paraId="27DB87CB" w14:textId="77777777" w:rsidR="000A4186" w:rsidRPr="000A4186" w:rsidRDefault="000A4186" w:rsidP="000A4186">
      <w:pPr>
        <w:pStyle w:val="Bibliography"/>
        <w:rPr>
          <w:rFonts w:ascii="Times New Roman" w:hAnsi="Times New Roman" w:cs="Times New Roman"/>
        </w:rPr>
      </w:pPr>
      <w:proofErr w:type="spellStart"/>
      <w:r w:rsidRPr="000A4186">
        <w:rPr>
          <w:rFonts w:ascii="Times New Roman" w:hAnsi="Times New Roman" w:cs="Times New Roman"/>
        </w:rPr>
        <w:t>Bohlken</w:t>
      </w:r>
      <w:proofErr w:type="spellEnd"/>
      <w:r w:rsidRPr="000A4186">
        <w:rPr>
          <w:rFonts w:ascii="Times New Roman" w:hAnsi="Times New Roman" w:cs="Times New Roman"/>
        </w:rPr>
        <w:t xml:space="preserve">, Anjali Thomas. 2016. </w:t>
      </w:r>
      <w:r w:rsidRPr="000A4186">
        <w:rPr>
          <w:rFonts w:ascii="Times New Roman" w:hAnsi="Times New Roman" w:cs="Times New Roman"/>
          <w:i/>
          <w:iCs/>
        </w:rPr>
        <w:t>Democratization from Above: The Logic of Local Democracy in the Developing World</w:t>
      </w:r>
      <w:r w:rsidRPr="000A4186">
        <w:rPr>
          <w:rFonts w:ascii="Times New Roman" w:hAnsi="Times New Roman" w:cs="Times New Roman"/>
        </w:rPr>
        <w:t>. Cambridge University Press.</w:t>
      </w:r>
    </w:p>
    <w:p w14:paraId="2BF54E4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Edwards Jr, D. Brent. 2017. </w:t>
      </w:r>
      <w:r w:rsidRPr="000A4186">
        <w:rPr>
          <w:rFonts w:ascii="Times New Roman" w:hAnsi="Times New Roman" w:cs="Times New Roman"/>
          <w:i/>
          <w:iCs/>
        </w:rPr>
        <w:t>The Trajectory of Global Education Policy: Community-Based Management in El Salvador and the Global Reform Agenda</w:t>
      </w:r>
      <w:r w:rsidRPr="000A4186">
        <w:rPr>
          <w:rFonts w:ascii="Times New Roman" w:hAnsi="Times New Roman" w:cs="Times New Roman"/>
        </w:rPr>
        <w:t>. Springer.</w:t>
      </w:r>
    </w:p>
    <w:p w14:paraId="7CC8402B" w14:textId="77777777" w:rsidR="000A4186" w:rsidRPr="000A4186" w:rsidRDefault="000A4186" w:rsidP="000A4186">
      <w:pPr>
        <w:pStyle w:val="Bibliography"/>
        <w:rPr>
          <w:rFonts w:ascii="Times New Roman" w:hAnsi="Times New Roman" w:cs="Times New Roman"/>
        </w:rPr>
      </w:pPr>
      <w:proofErr w:type="spellStart"/>
      <w:r w:rsidRPr="000A4186">
        <w:rPr>
          <w:rFonts w:ascii="Times New Roman" w:hAnsi="Times New Roman" w:cs="Times New Roman"/>
        </w:rPr>
        <w:t>Falleti</w:t>
      </w:r>
      <w:proofErr w:type="spellEnd"/>
      <w:r w:rsidRPr="000A4186">
        <w:rPr>
          <w:rFonts w:ascii="Times New Roman" w:hAnsi="Times New Roman" w:cs="Times New Roman"/>
        </w:rPr>
        <w:t xml:space="preserve">, Tulia. 2010. </w:t>
      </w:r>
      <w:r w:rsidRPr="000A4186">
        <w:rPr>
          <w:rFonts w:ascii="Times New Roman" w:hAnsi="Times New Roman" w:cs="Times New Roman"/>
          <w:i/>
          <w:iCs/>
        </w:rPr>
        <w:t>Decentralization and Subnational Politics in Latin America</w:t>
      </w:r>
      <w:r w:rsidRPr="000A4186">
        <w:rPr>
          <w:rFonts w:ascii="Times New Roman" w:hAnsi="Times New Roman" w:cs="Times New Roman"/>
        </w:rPr>
        <w:t>. Cambridge University Press.</w:t>
      </w:r>
    </w:p>
    <w:p w14:paraId="2952BE0A" w14:textId="77777777" w:rsidR="000A4186" w:rsidRPr="000A4186" w:rsidRDefault="000A4186" w:rsidP="000A4186">
      <w:pPr>
        <w:pStyle w:val="Bibliography"/>
        <w:rPr>
          <w:rFonts w:ascii="Times New Roman" w:hAnsi="Times New Roman" w:cs="Times New Roman"/>
        </w:rPr>
      </w:pPr>
      <w:proofErr w:type="spellStart"/>
      <w:r w:rsidRPr="000A4186">
        <w:rPr>
          <w:rFonts w:ascii="Times New Roman" w:hAnsi="Times New Roman" w:cs="Times New Roman"/>
        </w:rPr>
        <w:t>Gershberg</w:t>
      </w:r>
      <w:proofErr w:type="spellEnd"/>
      <w:r w:rsidRPr="000A4186">
        <w:rPr>
          <w:rFonts w:ascii="Times New Roman" w:hAnsi="Times New Roman" w:cs="Times New Roman"/>
        </w:rPr>
        <w:t xml:space="preserve">, Alec Ian, and Ben Meade. 2005. “Parental Contributions, School‐level Finances and Decentralization: An Analysis of Nicaraguan Autonomous School Budgets.” </w:t>
      </w:r>
      <w:r w:rsidRPr="000A4186">
        <w:rPr>
          <w:rFonts w:ascii="Times New Roman" w:hAnsi="Times New Roman" w:cs="Times New Roman"/>
          <w:i/>
          <w:iCs/>
        </w:rPr>
        <w:t>Comparative Education</w:t>
      </w:r>
      <w:r w:rsidRPr="000A4186">
        <w:rPr>
          <w:rFonts w:ascii="Times New Roman" w:hAnsi="Times New Roman" w:cs="Times New Roman"/>
        </w:rPr>
        <w:t xml:space="preserve"> 41(3): 291–308.</w:t>
      </w:r>
    </w:p>
    <w:p w14:paraId="6651486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Jimenez, Emmanuel, and </w:t>
      </w:r>
      <w:proofErr w:type="spellStart"/>
      <w:r w:rsidRPr="000A4186">
        <w:rPr>
          <w:rFonts w:ascii="Times New Roman" w:hAnsi="Times New Roman" w:cs="Times New Roman"/>
        </w:rPr>
        <w:t>Yasuyuki</w:t>
      </w:r>
      <w:proofErr w:type="spellEnd"/>
      <w:r w:rsidRPr="000A4186">
        <w:rPr>
          <w:rFonts w:ascii="Times New Roman" w:hAnsi="Times New Roman" w:cs="Times New Roman"/>
        </w:rPr>
        <w:t xml:space="preserve"> Sawada. 1998. </w:t>
      </w:r>
      <w:r w:rsidRPr="000A4186">
        <w:rPr>
          <w:rFonts w:ascii="Times New Roman" w:hAnsi="Times New Roman" w:cs="Times New Roman"/>
          <w:i/>
          <w:iCs/>
        </w:rPr>
        <w:t>Do Community-Managed Schools Work? An Evaluation of El Salvador’s EDUCO Program</w:t>
      </w:r>
      <w:r w:rsidRPr="000A4186">
        <w:rPr>
          <w:rFonts w:ascii="Times New Roman" w:hAnsi="Times New Roman" w:cs="Times New Roman"/>
        </w:rPr>
        <w:t>. Washington, DC: World Bank.</w:t>
      </w:r>
    </w:p>
    <w:p w14:paraId="57531E76" w14:textId="77777777" w:rsidR="000A4186" w:rsidRPr="000A4186" w:rsidRDefault="000A4186" w:rsidP="000A4186">
      <w:pPr>
        <w:pStyle w:val="Bibliography"/>
        <w:rPr>
          <w:rFonts w:ascii="Times New Roman" w:hAnsi="Times New Roman" w:cs="Times New Roman"/>
        </w:rPr>
      </w:pPr>
      <w:proofErr w:type="spellStart"/>
      <w:r w:rsidRPr="000A4186">
        <w:rPr>
          <w:rFonts w:ascii="Times New Roman" w:hAnsi="Times New Roman" w:cs="Times New Roman"/>
        </w:rPr>
        <w:t>Kubal</w:t>
      </w:r>
      <w:proofErr w:type="spellEnd"/>
      <w:r w:rsidRPr="000A4186">
        <w:rPr>
          <w:rFonts w:ascii="Times New Roman" w:hAnsi="Times New Roman" w:cs="Times New Roman"/>
        </w:rPr>
        <w:t xml:space="preserve">, Mary Rose. 2003. “The Politics of Education Decentralization in Latin America: Rhetoric and Reality in Chile, Mexico, Argentina, and Nicaragua.” In </w:t>
      </w:r>
      <w:r w:rsidRPr="000A4186">
        <w:rPr>
          <w:rFonts w:ascii="Times New Roman" w:hAnsi="Times New Roman" w:cs="Times New Roman"/>
          <w:i/>
          <w:iCs/>
        </w:rPr>
        <w:t>Meeting of the Latin American Studies …</w:t>
      </w:r>
      <w:r w:rsidRPr="000A4186">
        <w:rPr>
          <w:rFonts w:ascii="Times New Roman" w:hAnsi="Times New Roman" w:cs="Times New Roman"/>
        </w:rPr>
        <w:t>, Dallas, TX. https://www.academia.edu/1753749/The_Politics_of_Education_Decentralization_in_Latin_America_Rhetoric_and_Reality_in_Chile_Mexico_Argentina_and_Nicaragua (March 25, 2020).</w:t>
      </w:r>
    </w:p>
    <w:p w14:paraId="2AC4718E"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Meza, </w:t>
      </w:r>
      <w:proofErr w:type="spellStart"/>
      <w:r w:rsidRPr="000A4186">
        <w:rPr>
          <w:rFonts w:ascii="Times New Roman" w:hAnsi="Times New Roman" w:cs="Times New Roman"/>
        </w:rPr>
        <w:t>Darlyn</w:t>
      </w:r>
      <w:proofErr w:type="spellEnd"/>
      <w:r w:rsidRPr="000A4186">
        <w:rPr>
          <w:rFonts w:ascii="Times New Roman" w:hAnsi="Times New Roman" w:cs="Times New Roman"/>
        </w:rPr>
        <w:t xml:space="preserve">, José L. Guzman, and Lorena De Varela. 2004. </w:t>
      </w:r>
      <w:r w:rsidRPr="000A4186">
        <w:rPr>
          <w:rFonts w:ascii="Times New Roman" w:hAnsi="Times New Roman" w:cs="Times New Roman"/>
          <w:i/>
          <w:iCs/>
        </w:rPr>
        <w:t xml:space="preserve">EDUCO: Un </w:t>
      </w:r>
      <w:proofErr w:type="spellStart"/>
      <w:r w:rsidRPr="000A4186">
        <w:rPr>
          <w:rFonts w:ascii="Times New Roman" w:hAnsi="Times New Roman" w:cs="Times New Roman"/>
          <w:i/>
          <w:iCs/>
        </w:rPr>
        <w:t>Programa</w:t>
      </w:r>
      <w:proofErr w:type="spellEnd"/>
      <w:r w:rsidRPr="000A4186">
        <w:rPr>
          <w:rFonts w:ascii="Times New Roman" w:hAnsi="Times New Roman" w:cs="Times New Roman"/>
          <w:i/>
          <w:iCs/>
        </w:rPr>
        <w:t xml:space="preserve"> de </w:t>
      </w:r>
      <w:proofErr w:type="spellStart"/>
      <w:r w:rsidRPr="000A4186">
        <w:rPr>
          <w:rFonts w:ascii="Times New Roman" w:hAnsi="Times New Roman" w:cs="Times New Roman"/>
          <w:i/>
          <w:iCs/>
        </w:rPr>
        <w:t>Eduación</w:t>
      </w:r>
      <w:proofErr w:type="spellEnd"/>
      <w:r w:rsidRPr="000A4186">
        <w:rPr>
          <w:rFonts w:ascii="Times New Roman" w:hAnsi="Times New Roman" w:cs="Times New Roman"/>
          <w:i/>
          <w:iCs/>
        </w:rPr>
        <w:t xml:space="preserve"> </w:t>
      </w:r>
      <w:proofErr w:type="spellStart"/>
      <w:r w:rsidRPr="000A4186">
        <w:rPr>
          <w:rFonts w:ascii="Times New Roman" w:hAnsi="Times New Roman" w:cs="Times New Roman"/>
          <w:i/>
          <w:iCs/>
        </w:rPr>
        <w:t>Administrado</w:t>
      </w:r>
      <w:proofErr w:type="spellEnd"/>
      <w:r w:rsidRPr="000A4186">
        <w:rPr>
          <w:rFonts w:ascii="Times New Roman" w:hAnsi="Times New Roman" w:cs="Times New Roman"/>
          <w:i/>
          <w:iCs/>
        </w:rPr>
        <w:t xml:space="preserve"> Por La </w:t>
      </w:r>
      <w:proofErr w:type="spellStart"/>
      <w:r w:rsidRPr="000A4186">
        <w:rPr>
          <w:rFonts w:ascii="Times New Roman" w:hAnsi="Times New Roman" w:cs="Times New Roman"/>
          <w:i/>
          <w:iCs/>
        </w:rPr>
        <w:t>Comunidad</w:t>
      </w:r>
      <w:proofErr w:type="spellEnd"/>
      <w:r w:rsidRPr="000A4186">
        <w:rPr>
          <w:rFonts w:ascii="Times New Roman" w:hAnsi="Times New Roman" w:cs="Times New Roman"/>
          <w:i/>
          <w:iCs/>
        </w:rPr>
        <w:t xml:space="preserve"> </w:t>
      </w:r>
      <w:proofErr w:type="spellStart"/>
      <w:r w:rsidRPr="000A4186">
        <w:rPr>
          <w:rFonts w:ascii="Times New Roman" w:hAnsi="Times New Roman" w:cs="Times New Roman"/>
          <w:i/>
          <w:iCs/>
        </w:rPr>
        <w:t>En</w:t>
      </w:r>
      <w:proofErr w:type="spellEnd"/>
      <w:r w:rsidRPr="000A4186">
        <w:rPr>
          <w:rFonts w:ascii="Times New Roman" w:hAnsi="Times New Roman" w:cs="Times New Roman"/>
          <w:i/>
          <w:iCs/>
        </w:rPr>
        <w:t xml:space="preserve"> Las Zonas Rurales de El Salvador (1991-2003)</w:t>
      </w:r>
      <w:r w:rsidRPr="000A4186">
        <w:rPr>
          <w:rFonts w:ascii="Times New Roman" w:hAnsi="Times New Roman" w:cs="Times New Roman"/>
        </w:rPr>
        <w:t>. Washington, DC: World Bank.</w:t>
      </w:r>
    </w:p>
    <w:p w14:paraId="4D452283" w14:textId="77777777" w:rsidR="000A4186" w:rsidRPr="000A4186" w:rsidRDefault="000A4186" w:rsidP="000A4186">
      <w:pPr>
        <w:pStyle w:val="Bibliography"/>
        <w:rPr>
          <w:rFonts w:ascii="Times New Roman" w:hAnsi="Times New Roman" w:cs="Times New Roman"/>
        </w:rPr>
      </w:pPr>
      <w:proofErr w:type="spellStart"/>
      <w:r w:rsidRPr="000A4186">
        <w:rPr>
          <w:rFonts w:ascii="Times New Roman" w:hAnsi="Times New Roman" w:cs="Times New Roman"/>
        </w:rPr>
        <w:t>Niedzwiecki</w:t>
      </w:r>
      <w:proofErr w:type="spellEnd"/>
      <w:r w:rsidRPr="000A4186">
        <w:rPr>
          <w:rFonts w:ascii="Times New Roman" w:hAnsi="Times New Roman" w:cs="Times New Roman"/>
        </w:rPr>
        <w:t xml:space="preserve">, Sara. 2018. </w:t>
      </w:r>
      <w:r w:rsidRPr="000A4186">
        <w:rPr>
          <w:rFonts w:ascii="Times New Roman" w:hAnsi="Times New Roman" w:cs="Times New Roman"/>
          <w:i/>
          <w:iCs/>
        </w:rPr>
        <w:t>Uneven Social Policies: The Politics of Subnational Variation in Latin America</w:t>
      </w:r>
      <w:r w:rsidRPr="000A4186">
        <w:rPr>
          <w:rFonts w:ascii="Times New Roman" w:hAnsi="Times New Roman" w:cs="Times New Roman"/>
        </w:rPr>
        <w:t>. Cambridge University Press.</w:t>
      </w:r>
    </w:p>
    <w:p w14:paraId="7049D1D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O’Neill, Kathleen. 2003. “Decentralization as an Electoral Strategy.” </w:t>
      </w:r>
      <w:r w:rsidRPr="000A4186">
        <w:rPr>
          <w:rFonts w:ascii="Times New Roman" w:hAnsi="Times New Roman" w:cs="Times New Roman"/>
          <w:i/>
          <w:iCs/>
        </w:rPr>
        <w:t>Comparative Political Studies</w:t>
      </w:r>
      <w:r w:rsidRPr="000A4186">
        <w:rPr>
          <w:rFonts w:ascii="Times New Roman" w:hAnsi="Times New Roman" w:cs="Times New Roman"/>
        </w:rPr>
        <w:t xml:space="preserve"> 36(9): 1068–91.</w:t>
      </w:r>
    </w:p>
    <w:p w14:paraId="5B03B4D7"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 2005. </w:t>
      </w:r>
      <w:r w:rsidRPr="000A4186">
        <w:rPr>
          <w:rFonts w:ascii="Times New Roman" w:hAnsi="Times New Roman" w:cs="Times New Roman"/>
          <w:i/>
          <w:iCs/>
        </w:rPr>
        <w:t>Decentralizing the State: Elections, Parties, and Local Power in the Andes</w:t>
      </w:r>
      <w:r w:rsidRPr="000A4186">
        <w:rPr>
          <w:rFonts w:ascii="Times New Roman" w:hAnsi="Times New Roman" w:cs="Times New Roman"/>
        </w:rPr>
        <w:t>. Cambridge University Press.</w:t>
      </w:r>
    </w:p>
    <w:p w14:paraId="383D7BA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Reimers, Fernando. 1997. “The Role of the Community in Expanding Educational Opportunities: The EDUCO Schools in El Salvador.” In </w:t>
      </w:r>
      <w:r w:rsidRPr="000A4186">
        <w:rPr>
          <w:rFonts w:ascii="Times New Roman" w:hAnsi="Times New Roman" w:cs="Times New Roman"/>
          <w:i/>
          <w:iCs/>
        </w:rPr>
        <w:t>Education and Development: Tradition and Innovation</w:t>
      </w:r>
      <w:r w:rsidRPr="000A4186">
        <w:rPr>
          <w:rFonts w:ascii="Times New Roman" w:hAnsi="Times New Roman" w:cs="Times New Roman"/>
        </w:rPr>
        <w:t xml:space="preserve">, eds. James Lynch, Celia Modgil, and </w:t>
      </w:r>
      <w:proofErr w:type="spellStart"/>
      <w:r w:rsidRPr="000A4186">
        <w:rPr>
          <w:rFonts w:ascii="Times New Roman" w:hAnsi="Times New Roman" w:cs="Times New Roman"/>
        </w:rPr>
        <w:t>Sohan</w:t>
      </w:r>
      <w:proofErr w:type="spellEnd"/>
      <w:r w:rsidRPr="000A4186">
        <w:rPr>
          <w:rFonts w:ascii="Times New Roman" w:hAnsi="Times New Roman" w:cs="Times New Roman"/>
        </w:rPr>
        <w:t xml:space="preserve"> </w:t>
      </w:r>
      <w:proofErr w:type="spellStart"/>
      <w:r w:rsidRPr="000A4186">
        <w:rPr>
          <w:rFonts w:ascii="Times New Roman" w:hAnsi="Times New Roman" w:cs="Times New Roman"/>
        </w:rPr>
        <w:t>Mogdil</w:t>
      </w:r>
      <w:proofErr w:type="spellEnd"/>
      <w:r w:rsidRPr="000A4186">
        <w:rPr>
          <w:rFonts w:ascii="Times New Roman" w:hAnsi="Times New Roman" w:cs="Times New Roman"/>
        </w:rPr>
        <w:t>. London: Cassell.</w:t>
      </w:r>
    </w:p>
    <w:p w14:paraId="29BD0CC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Sawada, </w:t>
      </w:r>
      <w:proofErr w:type="spellStart"/>
      <w:r w:rsidRPr="000A4186">
        <w:rPr>
          <w:rFonts w:ascii="Times New Roman" w:hAnsi="Times New Roman" w:cs="Times New Roman"/>
        </w:rPr>
        <w:t>Yasuyuki</w:t>
      </w:r>
      <w:proofErr w:type="spellEnd"/>
      <w:r w:rsidRPr="000A4186">
        <w:rPr>
          <w:rFonts w:ascii="Times New Roman" w:hAnsi="Times New Roman" w:cs="Times New Roman"/>
        </w:rPr>
        <w:t xml:space="preserve">, and Andrew Ragatz. 2005. “Decentralization of Education, Teacher Behavior, and Outcomes: The Case of El Salvador’s EDUCO Program.” In </w:t>
      </w:r>
      <w:r w:rsidRPr="000A4186">
        <w:rPr>
          <w:rFonts w:ascii="Times New Roman" w:hAnsi="Times New Roman" w:cs="Times New Roman"/>
          <w:i/>
          <w:iCs/>
        </w:rPr>
        <w:t>Incentives to Improve Teaching</w:t>
      </w:r>
      <w:r w:rsidRPr="000A4186">
        <w:rPr>
          <w:rFonts w:ascii="Times New Roman" w:hAnsi="Times New Roman" w:cs="Times New Roman"/>
        </w:rPr>
        <w:t xml:space="preserve">, ed. </w:t>
      </w:r>
      <w:proofErr w:type="spellStart"/>
      <w:r w:rsidRPr="000A4186">
        <w:rPr>
          <w:rFonts w:ascii="Times New Roman" w:hAnsi="Times New Roman" w:cs="Times New Roman"/>
        </w:rPr>
        <w:t>Emiliana</w:t>
      </w:r>
      <w:proofErr w:type="spellEnd"/>
      <w:r w:rsidRPr="000A4186">
        <w:rPr>
          <w:rFonts w:ascii="Times New Roman" w:hAnsi="Times New Roman" w:cs="Times New Roman"/>
        </w:rPr>
        <w:t xml:space="preserve"> Vegas. Washington, DC: World Bank.</w:t>
      </w:r>
    </w:p>
    <w:p w14:paraId="549F419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lastRenderedPageBreak/>
        <w:t xml:space="preserve">UNESCO. 2001. </w:t>
      </w:r>
      <w:r w:rsidRPr="000A4186">
        <w:rPr>
          <w:rFonts w:ascii="Times New Roman" w:hAnsi="Times New Roman" w:cs="Times New Roman"/>
          <w:i/>
          <w:iCs/>
        </w:rPr>
        <w:t>The State of Education in Latin America and the Caribbean, 1980-2000</w:t>
      </w:r>
      <w:r w:rsidRPr="000A4186">
        <w:rPr>
          <w:rFonts w:ascii="Times New Roman" w:hAnsi="Times New Roman" w:cs="Times New Roman"/>
        </w:rPr>
        <w:t>. Santiago, Chile: UNESCO/OREALC.</w:t>
      </w:r>
    </w:p>
    <w:p w14:paraId="235535DE" w14:textId="23F5E750" w:rsidR="009E6910" w:rsidRPr="001D147E" w:rsidRDefault="009E6910" w:rsidP="0072429A">
      <w:pPr>
        <w:rPr>
          <w:rFonts w:ascii="Times New Roman" w:hAnsi="Times New Roman" w:cs="Times New Roman"/>
        </w:rPr>
      </w:pPr>
      <w:r>
        <w:rPr>
          <w:rFonts w:ascii="Times New Roman" w:hAnsi="Times New Roman" w:cs="Times New Roman"/>
        </w:rPr>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8762B" w14:textId="77777777" w:rsidR="007C2E6E" w:rsidRDefault="007C2E6E" w:rsidP="003A366D">
      <w:r>
        <w:separator/>
      </w:r>
    </w:p>
  </w:endnote>
  <w:endnote w:type="continuationSeparator" w:id="0">
    <w:p w14:paraId="4ECC7962" w14:textId="77777777" w:rsidR="007C2E6E" w:rsidRDefault="007C2E6E"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4551D" w14:textId="77777777" w:rsidR="007C2E6E" w:rsidRDefault="007C2E6E" w:rsidP="003A366D">
      <w:r>
        <w:separator/>
      </w:r>
    </w:p>
  </w:footnote>
  <w:footnote w:type="continuationSeparator" w:id="0">
    <w:p w14:paraId="2F6E0AFF" w14:textId="77777777" w:rsidR="007C2E6E" w:rsidRDefault="007C2E6E"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5D4C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050B62"/>
    <w:rsid w:val="000A4186"/>
    <w:rsid w:val="000D4CCD"/>
    <w:rsid w:val="00127987"/>
    <w:rsid w:val="00150D15"/>
    <w:rsid w:val="001570D1"/>
    <w:rsid w:val="001A5999"/>
    <w:rsid w:val="001C4E18"/>
    <w:rsid w:val="001D147E"/>
    <w:rsid w:val="00270BB5"/>
    <w:rsid w:val="002A6E67"/>
    <w:rsid w:val="002C11FD"/>
    <w:rsid w:val="002E62AC"/>
    <w:rsid w:val="003139F6"/>
    <w:rsid w:val="00326D44"/>
    <w:rsid w:val="0036086C"/>
    <w:rsid w:val="00376C57"/>
    <w:rsid w:val="00391746"/>
    <w:rsid w:val="003A366D"/>
    <w:rsid w:val="003B1B5F"/>
    <w:rsid w:val="00406FC9"/>
    <w:rsid w:val="00415950"/>
    <w:rsid w:val="00430F2A"/>
    <w:rsid w:val="004739FF"/>
    <w:rsid w:val="004B2CF1"/>
    <w:rsid w:val="00546663"/>
    <w:rsid w:val="00571063"/>
    <w:rsid w:val="005815DA"/>
    <w:rsid w:val="005A0B86"/>
    <w:rsid w:val="005A25A5"/>
    <w:rsid w:val="005D1EE0"/>
    <w:rsid w:val="005E1A01"/>
    <w:rsid w:val="00607C07"/>
    <w:rsid w:val="00643CF0"/>
    <w:rsid w:val="00651A20"/>
    <w:rsid w:val="006653C7"/>
    <w:rsid w:val="0067743E"/>
    <w:rsid w:val="00684AD0"/>
    <w:rsid w:val="0072429A"/>
    <w:rsid w:val="00725A79"/>
    <w:rsid w:val="00741520"/>
    <w:rsid w:val="0074167D"/>
    <w:rsid w:val="0076191C"/>
    <w:rsid w:val="00771A11"/>
    <w:rsid w:val="00787A18"/>
    <w:rsid w:val="007A1FC3"/>
    <w:rsid w:val="007C2E6E"/>
    <w:rsid w:val="007C34B9"/>
    <w:rsid w:val="007D49DC"/>
    <w:rsid w:val="007D6B58"/>
    <w:rsid w:val="0081743A"/>
    <w:rsid w:val="00894F17"/>
    <w:rsid w:val="008B35D9"/>
    <w:rsid w:val="008D3FEE"/>
    <w:rsid w:val="0093277A"/>
    <w:rsid w:val="0095088F"/>
    <w:rsid w:val="00980EAB"/>
    <w:rsid w:val="009C0734"/>
    <w:rsid w:val="009C6330"/>
    <w:rsid w:val="009D0E58"/>
    <w:rsid w:val="009E589A"/>
    <w:rsid w:val="009E6910"/>
    <w:rsid w:val="009F1CAC"/>
    <w:rsid w:val="00A210BE"/>
    <w:rsid w:val="00A733C1"/>
    <w:rsid w:val="00B0522B"/>
    <w:rsid w:val="00B67823"/>
    <w:rsid w:val="00B830E9"/>
    <w:rsid w:val="00B87075"/>
    <w:rsid w:val="00B9377A"/>
    <w:rsid w:val="00C038D0"/>
    <w:rsid w:val="00C23A9F"/>
    <w:rsid w:val="00C31BCD"/>
    <w:rsid w:val="00C760C2"/>
    <w:rsid w:val="00C80018"/>
    <w:rsid w:val="00D22D72"/>
    <w:rsid w:val="00D44FAF"/>
    <w:rsid w:val="00E01C45"/>
    <w:rsid w:val="00E066BB"/>
    <w:rsid w:val="00E45B85"/>
    <w:rsid w:val="00E8217D"/>
    <w:rsid w:val="00EA7F1B"/>
    <w:rsid w:val="00F15882"/>
    <w:rsid w:val="00F20316"/>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6364</Words>
  <Characters>36280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39</cp:revision>
  <dcterms:created xsi:type="dcterms:W3CDTF">2021-03-09T15:37:00Z</dcterms:created>
  <dcterms:modified xsi:type="dcterms:W3CDTF">2021-07-10T19:22:00Z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id="3zGnGOyG"/&gt;&lt;style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