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  <w:u w:val="single"/>
        </w:rPr>
      </w:pPr>
      <w:bookmarkStart w:colFirst="0" w:colLast="0" w:name="_ebrejayfli31" w:id="0"/>
      <w:bookmarkEnd w:id="0"/>
      <w:r w:rsidDel="00000000" w:rsidR="00000000" w:rsidRPr="00000000">
        <w:rPr>
          <w:b w:val="1"/>
          <w:u w:val="single"/>
          <w:rtl w:val="0"/>
        </w:rPr>
        <w:t xml:space="preserve">Analyze WireShark Captures: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Part 1:</w:t>
      </w:r>
      <w:r w:rsidDel="00000000" w:rsidR="00000000" w:rsidRPr="00000000">
        <w:rPr>
          <w:rtl w:val="0"/>
        </w:rPr>
        <w:t xml:space="preserve"> Analyze TCP networking protocols.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Part 2: </w:t>
      </w:r>
      <w:r w:rsidDel="00000000" w:rsidR="00000000" w:rsidRPr="00000000">
        <w:rPr>
          <w:rtl w:val="0"/>
        </w:rPr>
        <w:t xml:space="preserve">Analyze UDP networking protocols.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3: </w:t>
      </w:r>
      <w:r w:rsidDel="00000000" w:rsidR="00000000" w:rsidRPr="00000000">
        <w:rPr>
          <w:rtl w:val="0"/>
        </w:rPr>
        <w:t xml:space="preserve">Analyze ARP networking protocols.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4: </w:t>
      </w:r>
      <w:r w:rsidDel="00000000" w:rsidR="00000000" w:rsidRPr="00000000">
        <w:rPr>
          <w:rtl w:val="0"/>
        </w:rPr>
        <w:t xml:space="preserve">Examine the reassembled TCP streams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Exercise 1:</w:t>
      </w:r>
      <w:r w:rsidDel="00000000" w:rsidR="00000000" w:rsidRPr="00000000">
        <w:rPr>
          <w:rtl w:val="0"/>
        </w:rPr>
        <w:t xml:space="preserve"> Changed Password &amp; Traffic Graphs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19050</wp:posOffset>
            </wp:positionV>
            <wp:extent cx="7072313" cy="3762833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3762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Exercise 2: </w:t>
      </w:r>
      <w:r w:rsidDel="00000000" w:rsidR="00000000" w:rsidRPr="00000000">
        <w:rPr>
          <w:rtl w:val="0"/>
        </w:rPr>
        <w:t xml:space="preserve">Method for getting deliverables.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4129088" cy="310896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108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9loaawcmdtja" w:id="1"/>
      <w:bookmarkEnd w:id="1"/>
      <w:r w:rsidDel="00000000" w:rsidR="00000000" w:rsidRPr="00000000">
        <w:rPr>
          <w:rtl w:val="0"/>
        </w:rPr>
        <w:t xml:space="preserve">Deliverables: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Victim:     192.168.1.105    08:00:27:b8:f8:5a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Attacker:   192.168.1.104    08:00:27:b8:b7:58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Router:     192.168.1.1      08:00:27:5e:01:7c</w:t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19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2</w:t>
    </w:r>
  </w:p>
  <w:p w:rsidR="00000000" w:rsidDel="00000000" w:rsidP="00000000" w:rsidRDefault="00000000" w:rsidRPr="00000000" w14:paraId="0000001A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1</w:t>
    </w:r>
  </w:p>
  <w:p w:rsidR="00000000" w:rsidDel="00000000" w:rsidP="00000000" w:rsidRDefault="00000000" w:rsidRPr="00000000" w14:paraId="0000001B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