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E6" w:rsidRDefault="00BA2632" w:rsidP="00BA2632">
      <w:pPr>
        <w:pStyle w:val="Heading1"/>
      </w:pPr>
      <w:r>
        <w:t>Code Book</w:t>
      </w:r>
    </w:p>
    <w:p w:rsidR="00BA2632" w:rsidRDefault="00BA2632" w:rsidP="00BA2632">
      <w:pPr>
        <w:pStyle w:val="Heading2"/>
      </w:pPr>
      <w:r>
        <w:t>The Variables</w:t>
      </w:r>
    </w:p>
    <w:p w:rsidR="00BA2632" w:rsidRDefault="00BA2632" w:rsidP="00BA2632">
      <w:r>
        <w:t xml:space="preserve">For each record </w:t>
      </w:r>
      <w:r>
        <w:t>the following are provided:</w:t>
      </w:r>
    </w:p>
    <w:p w:rsidR="00BA2632" w:rsidRDefault="00BA2632" w:rsidP="00BA2632">
      <w:pPr>
        <w:pStyle w:val="ListParagraph"/>
        <w:numPr>
          <w:ilvl w:val="0"/>
          <w:numId w:val="2"/>
        </w:numPr>
      </w:pPr>
      <w:proofErr w:type="spellStart"/>
      <w:r>
        <w:t>Triaxial</w:t>
      </w:r>
      <w:proofErr w:type="spellEnd"/>
      <w:r>
        <w:t xml:space="preserve"> acceleration from the accelerometer (total acceleration) and the estimated body acceleration.</w:t>
      </w:r>
    </w:p>
    <w:p w:rsidR="00BA2632" w:rsidRDefault="00BA2632" w:rsidP="00BA2632">
      <w:pPr>
        <w:pStyle w:val="ListParagraph"/>
        <w:numPr>
          <w:ilvl w:val="0"/>
          <w:numId w:val="2"/>
        </w:numPr>
      </w:pPr>
      <w:proofErr w:type="spellStart"/>
      <w:r>
        <w:t>Triaxial</w:t>
      </w:r>
      <w:proofErr w:type="spellEnd"/>
      <w:r>
        <w:t xml:space="preserve"> Angular velocity from the gyroscope. </w:t>
      </w:r>
    </w:p>
    <w:p w:rsidR="00BA2632" w:rsidRDefault="00BA2632" w:rsidP="00BA2632">
      <w:pPr>
        <w:pStyle w:val="ListParagraph"/>
        <w:numPr>
          <w:ilvl w:val="0"/>
          <w:numId w:val="2"/>
        </w:numPr>
      </w:pPr>
      <w:r>
        <w:t xml:space="preserve">A 561-feature vector with time and frequency domain variables. </w:t>
      </w:r>
    </w:p>
    <w:p w:rsidR="00BA2632" w:rsidRDefault="00BA2632" w:rsidP="00BA2632">
      <w:r>
        <w:t>The set of variables that were est</w:t>
      </w:r>
      <w:r>
        <w:t xml:space="preserve">imated from these signals are: </w:t>
      </w:r>
    </w:p>
    <w:p w:rsidR="00BA2632" w:rsidRDefault="00BA2632" w:rsidP="00BA2632">
      <w:pPr>
        <w:pStyle w:val="ListParagraph"/>
        <w:numPr>
          <w:ilvl w:val="0"/>
          <w:numId w:val="3"/>
        </w:numPr>
      </w:pPr>
      <w:r>
        <w:t>mean(): Mean value</w:t>
      </w:r>
    </w:p>
    <w:p w:rsidR="00BA2632" w:rsidRDefault="00BA2632" w:rsidP="00BA2632">
      <w:pPr>
        <w:pStyle w:val="ListParagraph"/>
        <w:numPr>
          <w:ilvl w:val="0"/>
          <w:numId w:val="3"/>
        </w:numPr>
      </w:pPr>
      <w:proofErr w:type="spellStart"/>
      <w:r>
        <w:t>std</w:t>
      </w:r>
      <w:proofErr w:type="spellEnd"/>
      <w:r>
        <w:t>(): Standard deviation</w:t>
      </w:r>
    </w:p>
    <w:p w:rsidR="00BA2632" w:rsidRDefault="00BA2632" w:rsidP="00BA2632">
      <w:r>
        <w:t>The variables in the data set are as follows: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activityLabel</w:t>
      </w:r>
      <w:proofErr w:type="spellEnd"/>
      <w:r>
        <w:t xml:space="preserve"> – The activity being performed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r>
        <w:t>subject</w:t>
      </w:r>
      <w:r>
        <w:t xml:space="preserve"> – The number of the subject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lastRenderedPageBreak/>
        <w:t>tBodyGyroJerk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tGravityAccMag-std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tBodyAccJerkMag-std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tBodyGyroJerkMag-std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fBodyAcc-meanFreq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fBodyAcc-meanFreq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fBodyAcc-meanFreq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fBodyAccJerk-meanFreq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fBodyAccJerk-meanFreq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fBodyAccJerk-meanFreq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</w:t>
      </w:r>
      <w:proofErr w:type="spellEnd"/>
      <w:r>
        <w:t>-mean()-X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</w:t>
      </w:r>
      <w:proofErr w:type="spellEnd"/>
      <w:r>
        <w:t>-mean()-Y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</w:t>
      </w:r>
      <w:proofErr w:type="spellEnd"/>
      <w:r>
        <w:t>-mean()-Z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fBodyGyro-std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fBodyGyro-std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fBodyGyro-std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fBodyGyro-meanFreq</w:t>
      </w:r>
      <w:proofErr w:type="spellEnd"/>
      <w:r>
        <w:t>()-X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fBodyGyro-meanFreq</w:t>
      </w:r>
      <w:proofErr w:type="spellEnd"/>
      <w:r>
        <w:t>()-Y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fBodyGyro-meanFreq</w:t>
      </w:r>
      <w:proofErr w:type="spellEnd"/>
      <w:r>
        <w:t>()-Z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fBodyAccMag-std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lastRenderedPageBreak/>
        <w:t>fBodyAccMag-meanFreq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fBodyBodyAccJerkMag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fBodyBodyAccJerkMag-std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fBodyBodyAccJerkMag-meanFreq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fBodyBodyGyroMag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fBodyBodyGyroMag-std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fBodyBodyGyroMag-meanFreq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fBodyBodyGyroJerkMag</w:t>
      </w:r>
      <w:proofErr w:type="spellEnd"/>
      <w:r>
        <w:t>-mean()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fBodyBodyGyroJerkMag-std</w:t>
      </w:r>
      <w:proofErr w:type="spellEnd"/>
      <w:r>
        <w:t>()</w:t>
      </w:r>
    </w:p>
    <w:p w:rsidR="00BA2632" w:rsidRDefault="00BA2632" w:rsidP="00BA2632">
      <w:pPr>
        <w:pStyle w:val="ListParagraph"/>
        <w:numPr>
          <w:ilvl w:val="0"/>
          <w:numId w:val="1"/>
        </w:numPr>
      </w:pPr>
      <w:proofErr w:type="spellStart"/>
      <w:r>
        <w:t>fBodyBodyGyroJerkMag-meanFreq</w:t>
      </w:r>
      <w:proofErr w:type="spellEnd"/>
      <w:r>
        <w:t>()</w:t>
      </w:r>
    </w:p>
    <w:p w:rsidR="00BA2632" w:rsidRDefault="00BA2632" w:rsidP="00BA2632">
      <w:pPr>
        <w:pStyle w:val="Heading2"/>
      </w:pPr>
      <w:r>
        <w:t>Summary Choices</w:t>
      </w:r>
    </w:p>
    <w:p w:rsidR="00BA2632" w:rsidRDefault="00BA2632" w:rsidP="00BA2632">
      <w:r>
        <w:t xml:space="preserve">The following steps were taken to clean and summarize the data, which are performed by the </w:t>
      </w:r>
      <w:proofErr w:type="spellStart"/>
      <w:r>
        <w:t>run_analysis</w:t>
      </w:r>
      <w:proofErr w:type="spellEnd"/>
      <w:r>
        <w:t xml:space="preserve"> R script:</w:t>
      </w:r>
    </w:p>
    <w:p w:rsidR="00BA2632" w:rsidRPr="00BA2632" w:rsidRDefault="00BA2632" w:rsidP="00BA2632">
      <w:pPr>
        <w:pStyle w:val="ListParagraph"/>
        <w:numPr>
          <w:ilvl w:val="0"/>
          <w:numId w:val="5"/>
        </w:numPr>
      </w:pPr>
      <w:r>
        <w:t>Merged</w:t>
      </w:r>
      <w:r w:rsidRPr="00BA2632">
        <w:t xml:space="preserve"> the training and the test sets to create one data set.</w:t>
      </w:r>
    </w:p>
    <w:p w:rsidR="00BA2632" w:rsidRPr="00BA2632" w:rsidRDefault="00BA2632" w:rsidP="00BA2632">
      <w:pPr>
        <w:pStyle w:val="ListParagraph"/>
        <w:numPr>
          <w:ilvl w:val="0"/>
          <w:numId w:val="5"/>
        </w:numPr>
      </w:pPr>
      <w:r>
        <w:t>Extracted</w:t>
      </w:r>
      <w:r w:rsidRPr="00BA2632">
        <w:t xml:space="preserve"> only the measurements on the mean and standard deviation for each measurement. </w:t>
      </w:r>
    </w:p>
    <w:p w:rsidR="00BA2632" w:rsidRPr="00BA2632" w:rsidRDefault="00BA2632" w:rsidP="00BA2632">
      <w:pPr>
        <w:pStyle w:val="ListParagraph"/>
        <w:numPr>
          <w:ilvl w:val="0"/>
          <w:numId w:val="5"/>
        </w:numPr>
      </w:pPr>
      <w:r>
        <w:t>Used</w:t>
      </w:r>
      <w:r w:rsidRPr="00BA2632">
        <w:t xml:space="preserve"> descriptive activity names to name the activities in the data set</w:t>
      </w:r>
    </w:p>
    <w:p w:rsidR="00BA2632" w:rsidRPr="00BA2632" w:rsidRDefault="00BA2632" w:rsidP="00BA2632">
      <w:pPr>
        <w:pStyle w:val="ListParagraph"/>
        <w:numPr>
          <w:ilvl w:val="0"/>
          <w:numId w:val="5"/>
        </w:numPr>
      </w:pPr>
      <w:r>
        <w:t>Appropriately labelled</w:t>
      </w:r>
      <w:r w:rsidRPr="00BA2632">
        <w:t xml:space="preserve"> the data set with descriptive variable names. </w:t>
      </w:r>
    </w:p>
    <w:p w:rsidR="00BA2632" w:rsidRPr="00BA2632" w:rsidRDefault="00BA2632" w:rsidP="00BA2632">
      <w:pPr>
        <w:pStyle w:val="ListParagraph"/>
        <w:numPr>
          <w:ilvl w:val="0"/>
          <w:numId w:val="5"/>
        </w:numPr>
      </w:pPr>
      <w:r w:rsidRPr="00BA2632">
        <w:t>From</w:t>
      </w:r>
      <w:r>
        <w:t xml:space="preserve"> the data set in step 4, created</w:t>
      </w:r>
      <w:r w:rsidRPr="00BA2632">
        <w:t xml:space="preserve"> a second, independent tidy data set with the average of each variable for each activity and each subject.</w:t>
      </w:r>
    </w:p>
    <w:p w:rsidR="00006998" w:rsidRDefault="00006998" w:rsidP="00006998">
      <w:pPr>
        <w:pStyle w:val="Heading2"/>
      </w:pPr>
      <w:r>
        <w:t>Experimental Study Design</w:t>
      </w:r>
    </w:p>
    <w:p w:rsidR="00006998" w:rsidRDefault="00006998" w:rsidP="00006998">
      <w: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</w:t>
      </w:r>
      <w:r>
        <w:t xml:space="preserve">ng data and 30% the test data. </w:t>
      </w:r>
    </w:p>
    <w:p w:rsidR="00006998" w:rsidRDefault="00006998" w:rsidP="00006998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</w:t>
      </w:r>
    </w:p>
    <w:p w:rsidR="00006998" w:rsidRDefault="00006998" w:rsidP="00006998">
      <w:pPr>
        <w:pStyle w:val="Heading2"/>
      </w:pPr>
      <w:r>
        <w:t>References</w:t>
      </w:r>
    </w:p>
    <w:p w:rsidR="00006998" w:rsidRPr="00006998" w:rsidRDefault="00006998" w:rsidP="00006998">
      <w:r w:rsidRPr="00006998">
        <w:t xml:space="preserve">[1] </w:t>
      </w:r>
      <w:proofErr w:type="spellStart"/>
      <w:r w:rsidRPr="00006998">
        <w:t>Davide</w:t>
      </w:r>
      <w:proofErr w:type="spellEnd"/>
      <w:r w:rsidRPr="00006998">
        <w:t xml:space="preserve"> </w:t>
      </w:r>
      <w:proofErr w:type="spellStart"/>
      <w:r w:rsidRPr="00006998">
        <w:t>Anguita</w:t>
      </w:r>
      <w:proofErr w:type="spellEnd"/>
      <w:r w:rsidRPr="00006998">
        <w:t xml:space="preserve">, Alessandro </w:t>
      </w:r>
      <w:proofErr w:type="spellStart"/>
      <w:r w:rsidRPr="00006998">
        <w:t>Ghio</w:t>
      </w:r>
      <w:proofErr w:type="spellEnd"/>
      <w:r w:rsidRPr="00006998">
        <w:t xml:space="preserve">, Luca </w:t>
      </w:r>
      <w:proofErr w:type="spellStart"/>
      <w:r w:rsidRPr="00006998">
        <w:t>Oneto</w:t>
      </w:r>
      <w:proofErr w:type="spellEnd"/>
      <w:r w:rsidRPr="00006998"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006998">
        <w:t>Gasteiz</w:t>
      </w:r>
      <w:proofErr w:type="spellEnd"/>
      <w:r w:rsidRPr="00006998">
        <w:t>, Spain. Dec 2012</w:t>
      </w:r>
    </w:p>
    <w:p w:rsidR="00BA2632" w:rsidRPr="00BA2632" w:rsidRDefault="00BA2632" w:rsidP="00BA2632">
      <w:bookmarkStart w:id="0" w:name="_GoBack"/>
      <w:bookmarkEnd w:id="0"/>
    </w:p>
    <w:sectPr w:rsidR="00BA2632" w:rsidRPr="00BA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F24D0"/>
    <w:multiLevelType w:val="multilevel"/>
    <w:tmpl w:val="151E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545B3"/>
    <w:multiLevelType w:val="hybridMultilevel"/>
    <w:tmpl w:val="6386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7F23"/>
    <w:multiLevelType w:val="hybridMultilevel"/>
    <w:tmpl w:val="5226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7076"/>
    <w:multiLevelType w:val="hybridMultilevel"/>
    <w:tmpl w:val="38BE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1CB0"/>
    <w:multiLevelType w:val="hybridMultilevel"/>
    <w:tmpl w:val="5F50D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32"/>
    <w:rsid w:val="00006998"/>
    <w:rsid w:val="00BA2632"/>
    <w:rsid w:val="00CD26BF"/>
    <w:rsid w:val="00F1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2AD91-1828-4A02-AD93-83202C27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655</Words>
  <Characters>3738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Wire</dc:creator>
  <cp:keywords/>
  <dc:description/>
  <cp:lastModifiedBy>Thomas Wire</cp:lastModifiedBy>
  <cp:revision>3</cp:revision>
  <dcterms:created xsi:type="dcterms:W3CDTF">2015-11-22T12:21:00Z</dcterms:created>
  <dcterms:modified xsi:type="dcterms:W3CDTF">2015-11-22T12:32:00Z</dcterms:modified>
</cp:coreProperties>
</file>