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E9A" w:rsidRDefault="00442F36">
      <w:pPr>
        <w:rPr>
          <w:rFonts w:ascii="Times New Roman" w:hAnsi="Times New Roman" w:cs="Times New Roman"/>
          <w:b/>
          <w:sz w:val="24"/>
        </w:rPr>
      </w:pPr>
      <w:r>
        <w:rPr>
          <w:rFonts w:ascii="Times New Roman" w:hAnsi="Times New Roman" w:cs="Times New Roman"/>
          <w:b/>
          <w:sz w:val="24"/>
        </w:rPr>
        <w:t>Entity Relationship Diagram – ERD</w:t>
      </w:r>
    </w:p>
    <w:p w:rsidR="00442F36" w:rsidRDefault="00442F36">
      <w:pPr>
        <w:rPr>
          <w:rFonts w:ascii="Times New Roman" w:hAnsi="Times New Roman" w:cs="Times New Roman"/>
          <w:sz w:val="24"/>
        </w:rPr>
      </w:pPr>
      <w:r>
        <w:rPr>
          <w:rFonts w:ascii="Times New Roman" w:hAnsi="Times New Roman" w:cs="Times New Roman"/>
          <w:sz w:val="24"/>
        </w:rPr>
        <w:t xml:space="preserve">Narrative: this is a database diagram, showing </w:t>
      </w:r>
      <w:r w:rsidR="00254616">
        <w:rPr>
          <w:rFonts w:ascii="Times New Roman" w:hAnsi="Times New Roman" w:cs="Times New Roman"/>
          <w:sz w:val="24"/>
        </w:rPr>
        <w:t>all</w:t>
      </w:r>
      <w:r>
        <w:rPr>
          <w:rFonts w:ascii="Times New Roman" w:hAnsi="Times New Roman" w:cs="Times New Roman"/>
          <w:sz w:val="24"/>
        </w:rPr>
        <w:t xml:space="preserve"> the tables and attributes that will be in the database that we have designed. </w:t>
      </w:r>
      <w:r w:rsidR="00EE5BCD">
        <w:rPr>
          <w:rFonts w:ascii="Times New Roman" w:hAnsi="Times New Roman" w:cs="Times New Roman"/>
          <w:sz w:val="24"/>
        </w:rPr>
        <w:t xml:space="preserve">It also shows the relationships between these tables, and the multiplicity of those relationships. The multiplicity represents how many of one object will be able to interreact with how many of another object. </w:t>
      </w:r>
    </w:p>
    <w:p w:rsidR="00254616" w:rsidRPr="00442F36" w:rsidRDefault="00A3179A">
      <w:pPr>
        <w:rPr>
          <w:rFonts w:ascii="Times New Roman" w:hAnsi="Times New Roman" w:cs="Times New Roman"/>
          <w:sz w:val="24"/>
        </w:rPr>
      </w:pPr>
      <w:r>
        <w:rPr>
          <w:rFonts w:ascii="Times New Roman" w:hAnsi="Times New Roman" w:cs="Times New Roman"/>
          <w:sz w:val="24"/>
        </w:rPr>
        <w:t xml:space="preserve">The diagram was normalized to the 3NF level. This means all data will be uniquely identified, and there will be minimal redundancy in the database. This was done by interpreting the class diagram into the ERD, and taking notes and going back and making changes if any redundancy was to become apparent. This was not an issue as the class diagram avoided redundancy for the most part, making for an easy translation to the database diagram. </w:t>
      </w:r>
      <w:bookmarkStart w:id="0" w:name="_GoBack"/>
      <w:bookmarkEnd w:id="0"/>
    </w:p>
    <w:sectPr w:rsidR="00254616" w:rsidRPr="0044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36"/>
    <w:rsid w:val="00254616"/>
    <w:rsid w:val="00442F36"/>
    <w:rsid w:val="00A3179A"/>
    <w:rsid w:val="00C62E9A"/>
    <w:rsid w:val="00DD3711"/>
    <w:rsid w:val="00EE5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FE33"/>
  <w15:chartTrackingRefBased/>
  <w15:docId w15:val="{E96BE598-F599-42AA-8355-31C9F987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 Casson</dc:creator>
  <cp:keywords/>
  <dc:description/>
  <cp:lastModifiedBy>Kyle A Casson</cp:lastModifiedBy>
  <cp:revision>4</cp:revision>
  <dcterms:created xsi:type="dcterms:W3CDTF">2018-04-10T22:27:00Z</dcterms:created>
  <dcterms:modified xsi:type="dcterms:W3CDTF">2018-04-10T22:31:00Z</dcterms:modified>
</cp:coreProperties>
</file>