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E779A" w14:textId="2DCF07EA" w:rsidR="004007E7" w:rsidRDefault="004007E7">
      <w:r>
        <w:t>Narrative: This diagram represents the intersection of actors and high risk use cases. Cases are shown inside the system boundary, actors are drawn outside of it, and the lines represent the association between the actors and the use cases.</w:t>
      </w:r>
      <w:bookmarkStart w:id="0" w:name="_GoBack"/>
      <w:bookmarkEnd w:id="0"/>
    </w:p>
    <w:p w14:paraId="4BC008C5" w14:textId="03027F77" w:rsidR="00C62E9A" w:rsidRDefault="004007E7">
      <w:r>
        <w:object w:dxaOrig="6900" w:dyaOrig="14865" w14:anchorId="7D1DBD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88.75pt;height:587.25pt" o:ole="">
            <v:imagedata r:id="rId6" o:title=""/>
          </v:shape>
          <o:OLEObject Type="Embed" ProgID="Visio.Drawing.15" ShapeID="_x0000_i1034" DrawAspect="Content" ObjectID="_1584118627" r:id="rId7"/>
        </w:object>
      </w:r>
    </w:p>
    <w:p w14:paraId="211D539F" w14:textId="77777777" w:rsidR="00C57045" w:rsidRDefault="00C57045">
      <w:r>
        <w:object w:dxaOrig="6796" w:dyaOrig="8371" w14:anchorId="78F6D1B4">
          <v:shape id="_x0000_i1026" type="#_x0000_t75" style="width:339.75pt;height:418.5pt" o:ole="">
            <v:imagedata r:id="rId8" o:title=""/>
          </v:shape>
          <o:OLEObject Type="Embed" ProgID="Visio.Drawing.15" ShapeID="_x0000_i1026" DrawAspect="Content" ObjectID="_1584118628" r:id="rId9"/>
        </w:object>
      </w:r>
    </w:p>
    <w:sectPr w:rsidR="00C57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3B8A5" w14:textId="77777777" w:rsidR="00C57045" w:rsidRDefault="00C57045" w:rsidP="00C57045">
      <w:pPr>
        <w:spacing w:after="0" w:line="240" w:lineRule="auto"/>
      </w:pPr>
      <w:r>
        <w:separator/>
      </w:r>
    </w:p>
  </w:endnote>
  <w:endnote w:type="continuationSeparator" w:id="0">
    <w:p w14:paraId="416B490E" w14:textId="77777777" w:rsidR="00C57045" w:rsidRDefault="00C57045" w:rsidP="00C57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84477" w14:textId="77777777" w:rsidR="00C57045" w:rsidRDefault="00C57045" w:rsidP="00C57045">
      <w:pPr>
        <w:spacing w:after="0" w:line="240" w:lineRule="auto"/>
      </w:pPr>
      <w:r>
        <w:separator/>
      </w:r>
    </w:p>
  </w:footnote>
  <w:footnote w:type="continuationSeparator" w:id="0">
    <w:p w14:paraId="6AA3953E" w14:textId="77777777" w:rsidR="00C57045" w:rsidRDefault="00C57045" w:rsidP="00C570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45"/>
    <w:rsid w:val="004007E7"/>
    <w:rsid w:val="00C57045"/>
    <w:rsid w:val="00C62E9A"/>
    <w:rsid w:val="00DD3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7181A9"/>
  <w15:chartTrackingRefBased/>
  <w15:docId w15:val="{45420C84-0DE5-42B0-AB01-64E95DDE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045"/>
  </w:style>
  <w:style w:type="paragraph" w:styleId="Footer">
    <w:name w:val="footer"/>
    <w:basedOn w:val="Normal"/>
    <w:link w:val="FooterChar"/>
    <w:uiPriority w:val="99"/>
    <w:unhideWhenUsed/>
    <w:rsid w:val="00C57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Words>
  <Characters>255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 Casson</dc:creator>
  <cp:keywords/>
  <dc:description/>
  <cp:lastModifiedBy>Kyle A Casson</cp:lastModifiedBy>
  <cp:revision>2</cp:revision>
  <dcterms:created xsi:type="dcterms:W3CDTF">2018-04-02T00:03:00Z</dcterms:created>
  <dcterms:modified xsi:type="dcterms:W3CDTF">2018-04-02T00:11:00Z</dcterms:modified>
</cp:coreProperties>
</file>